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2E72A1" w14:textId="77777777" w:rsidR="0064371C" w:rsidRPr="0081410E" w:rsidRDefault="0064371C" w:rsidP="0081410E">
      <w:pPr>
        <w:pStyle w:val="Rubrik1"/>
        <w:sectPr w:rsidR="0064371C" w:rsidRPr="0081410E" w:rsidSect="006437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6132EB" w14:textId="4D394A0B" w:rsidR="0064371C" w:rsidRPr="0081410E" w:rsidRDefault="0000482F" w:rsidP="0081410E">
      <w:pPr>
        <w:pStyle w:val="Rubrik1"/>
        <w:ind w:left="0"/>
      </w:pPr>
      <w:r w:rsidRPr="0081410E">
        <w:t>DT Multitrauma (899900y/z)</w:t>
      </w:r>
    </w:p>
    <w:p w14:paraId="47EB3D75" w14:textId="77777777" w:rsidR="0064371C" w:rsidRPr="0064371C" w:rsidRDefault="0064371C" w:rsidP="0064371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CD34F8C" w14:textId="77777777" w:rsidR="0000482F" w:rsidRPr="0064371C" w:rsidRDefault="0000482F" w:rsidP="0081410E">
      <w:pPr>
        <w:pStyle w:val="Rubrik2"/>
        <w:ind w:left="0"/>
      </w:pPr>
      <w:r w:rsidRPr="0064371C">
        <w:t>Syfte</w:t>
      </w:r>
    </w:p>
    <w:p w14:paraId="219F5E31" w14:textId="77777777" w:rsidR="0000482F" w:rsidRPr="0064371C" w:rsidRDefault="0000482F" w:rsidP="0000482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64371C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3C7AF9BD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24D4531" w14:textId="36ECB4A8" w:rsidR="0064371C" w:rsidRPr="0064371C" w:rsidRDefault="0000482F" w:rsidP="0081410E">
      <w:pPr>
        <w:pStyle w:val="Rubrik2"/>
        <w:ind w:left="0"/>
      </w:pPr>
      <w:r>
        <w:t>Förändringar sedan föregående</w:t>
      </w:r>
      <w:r w:rsidR="0064371C" w:rsidRPr="0064371C">
        <w:t xml:space="preserve"> version</w:t>
      </w:r>
    </w:p>
    <w:p w14:paraId="0FE0996C" w14:textId="77777777" w:rsidR="00482ECF" w:rsidRPr="008A1164" w:rsidRDefault="00482ECF" w:rsidP="00482EC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Justering till 15 sekunder delay för att få mera kontrastfyllnad arteriellt.</w:t>
      </w:r>
    </w:p>
    <w:p w14:paraId="6457F687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F67442A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7AF0BAD" w14:textId="77777777" w:rsidR="0064371C" w:rsidRPr="0064371C" w:rsidRDefault="0064371C" w:rsidP="0081410E">
      <w:pPr>
        <w:pStyle w:val="Rubrik2"/>
        <w:ind w:left="0"/>
      </w:pPr>
      <w:r w:rsidRPr="0064371C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64371C" w:rsidRPr="0064371C" w14:paraId="2C8B65BC" w14:textId="77777777" w:rsidTr="00B742A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15FAE9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EBA6A71" w14:textId="77777777" w:rsidR="0064371C" w:rsidRPr="0064371C" w:rsidRDefault="0064371C" w:rsidP="0064371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Multitrauma.</w:t>
            </w:r>
          </w:p>
          <w:p w14:paraId="30924DBD" w14:textId="77777777" w:rsidR="0064371C" w:rsidRPr="0064371C" w:rsidRDefault="0064371C" w:rsidP="0064371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Vid traumalarm nivå 1 (rött trauma) väljer sköterskan koden 899900y.</w:t>
            </w:r>
          </w:p>
          <w:p w14:paraId="77BD1995" w14:textId="77777777" w:rsidR="0064371C" w:rsidRPr="0064371C" w:rsidRDefault="0064371C" w:rsidP="0064371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Vid traumalarm nivå 2 (orange trauma) väljer sköterskan koden 899900z.</w:t>
            </w:r>
          </w:p>
        </w:tc>
      </w:tr>
      <w:tr w:rsidR="0064371C" w:rsidRPr="0064371C" w14:paraId="788E0456" w14:textId="77777777" w:rsidTr="00B74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ACAB9D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E4806BB" w14:textId="77777777" w:rsidR="0064371C" w:rsidRPr="0064371C" w:rsidRDefault="0064371C" w:rsidP="0064371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Traumalarm nivå 1 (rött trauma) genomförs utan krav på kontroll av kreatinin.</w:t>
            </w:r>
          </w:p>
          <w:p w14:paraId="3C371292" w14:textId="77777777" w:rsidR="0064371C" w:rsidRPr="0064371C" w:rsidRDefault="0064371C" w:rsidP="0064371C">
            <w:pPr>
              <w:spacing w:after="0" w:line="240" w:lineRule="auto"/>
              <w:ind w:left="170"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Traumalarm nivå 2 (Orange trauma) kräver aktuellt kreatinin.</w:t>
            </w:r>
          </w:p>
          <w:p w14:paraId="27D02E54" w14:textId="77777777" w:rsidR="0064371C" w:rsidRPr="0064371C" w:rsidRDefault="0064371C" w:rsidP="0064371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PVK, helst rosa.</w:t>
            </w:r>
          </w:p>
        </w:tc>
      </w:tr>
      <w:tr w:rsidR="0064371C" w:rsidRPr="0064371C" w14:paraId="4695D765" w14:textId="77777777" w:rsidTr="00B74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493D7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C70EF6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64371C" w:rsidRPr="0064371C" w14:paraId="44C67405" w14:textId="77777777" w:rsidTr="00B74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752A56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2E60D9F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Bolus 1: 80 ml Omnipaque 350 mg I/ml, följt av 40 ml NaCl, båda 2,7 ml/s.</w:t>
            </w:r>
          </w:p>
          <w:p w14:paraId="1EA5414A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Bolus 2: 35 ml Omnipaque 350 mg I/ml, följt av 40 ml NaCl, båda 3,5 ml/s.</w:t>
            </w:r>
          </w:p>
        </w:tc>
      </w:tr>
      <w:tr w:rsidR="0064371C" w:rsidRPr="0064371C" w14:paraId="24FB605E" w14:textId="77777777" w:rsidTr="00B74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5DD03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0A87A2" w14:textId="6D88FB03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81410E" w:rsidRPr="0064371C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64371C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5D0212A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392E22B" w14:textId="4E6F6D3F" w:rsidR="0064371C" w:rsidRPr="0064371C" w:rsidRDefault="00CE2DD5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64371C" w:rsidRPr="0064371C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4371C" w:rsidRPr="0064371C" w14:paraId="179AC645" w14:textId="77777777" w:rsidTr="00B742A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AACBA55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F7533F5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E57191E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E6B68F2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Hjärna och halsrygg: Armarna längs sidorna, axlarna neddragna så långt som möjligt.</w:t>
            </w:r>
          </w:p>
          <w:p w14:paraId="69A5C59B" w14:textId="77777777" w:rsidR="0064371C" w:rsidRPr="0064371C" w:rsidRDefault="0064371C" w:rsidP="0064371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Thorax/buk: Armarna ovanför huvudet.</w:t>
            </w:r>
          </w:p>
        </w:tc>
      </w:tr>
    </w:tbl>
    <w:p w14:paraId="27B4FB51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</w:rPr>
      </w:pPr>
      <w:r w:rsidRPr="0064371C">
        <w:rPr>
          <w:rFonts w:ascii="Arial" w:hAnsi="Arial" w:cs="Arial"/>
          <w:b/>
        </w:rPr>
        <w:br w:type="page"/>
      </w:r>
    </w:p>
    <w:p w14:paraId="651A1962" w14:textId="77777777" w:rsidR="0064371C" w:rsidRPr="0064371C" w:rsidRDefault="0064371C" w:rsidP="0064371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18"/>
          <w:szCs w:val="18"/>
        </w:rPr>
      </w:pPr>
    </w:p>
    <w:p w14:paraId="354C9EF7" w14:textId="77777777" w:rsidR="0064371C" w:rsidRPr="0064371C" w:rsidRDefault="0064371C" w:rsidP="0081410E">
      <w:pPr>
        <w:pStyle w:val="Rubrik2"/>
        <w:ind w:left="0"/>
      </w:pPr>
      <w:r w:rsidRPr="0064371C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64371C" w:rsidRPr="0064371C" w14:paraId="44A70389" w14:textId="77777777" w:rsidTr="0064371C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577B45D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4625E6A" wp14:editId="0CCCD0AB">
                  <wp:extent cx="3268800" cy="540000"/>
                  <wp:effectExtent l="0" t="0" r="2730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  <w:p w14:paraId="2F3245D5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86DE087" wp14:editId="5E253DE2">
                  <wp:extent cx="3268800" cy="540000"/>
                  <wp:effectExtent l="0" t="0" r="27305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3" r:lo="rId24" r:qs="rId25" r:cs="rId26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ADCD3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58043F7C" wp14:editId="15AAB7CE">
                      <wp:simplePos x="0" y="0"/>
                      <wp:positionH relativeFrom="column">
                        <wp:posOffset>1057275</wp:posOffset>
                      </wp:positionH>
                      <wp:positionV relativeFrom="paragraph">
                        <wp:posOffset>359410</wp:posOffset>
                      </wp:positionV>
                      <wp:extent cx="410210" cy="421005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42100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931C899" w14:textId="77777777" w:rsidR="0064371C" w:rsidRPr="0066567D" w:rsidRDefault="0064371C" w:rsidP="006E5CE6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043F7C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83.25pt;margin-top:28.3pt;width:32.3pt;height:33.1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" adj="10523" fillcolor="#c00000" stroked="f" strokeweight="1pt">
                      <v:textbox inset="1mm,1mm,1mm,1mm">
                        <w:txbxContent>
                          <w:p w14:paraId="7931C899" w14:textId="77777777" w:rsidR="0064371C" w:rsidRPr="0066567D" w:rsidRDefault="0064371C" w:rsidP="006E5CE6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4371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07B2F7A" wp14:editId="70D94E7C">
                      <wp:simplePos x="0" y="0"/>
                      <wp:positionH relativeFrom="column">
                        <wp:posOffset>332740</wp:posOffset>
                      </wp:positionH>
                      <wp:positionV relativeFrom="paragraph">
                        <wp:posOffset>359410</wp:posOffset>
                      </wp:positionV>
                      <wp:extent cx="1171575" cy="426085"/>
                      <wp:effectExtent l="19050" t="19050" r="28575" b="1206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71575" cy="42643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133A3F" id="Rektangel 22" o:spid="_x0000_s1026" style="position:absolute;margin-left:26.2pt;margin-top:28.3pt;width:92.25pt;height:33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" filled="f" strokecolor="#c00000" strokeweight="3pt"/>
                  </w:pict>
                </mc:Fallback>
              </mc:AlternateContent>
            </w:r>
            <w:r w:rsidRPr="0064371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A4CBDA" wp14:editId="5C2D5E1C">
                      <wp:simplePos x="0" y="0"/>
                      <wp:positionH relativeFrom="column">
                        <wp:posOffset>713105</wp:posOffset>
                      </wp:positionH>
                      <wp:positionV relativeFrom="paragraph">
                        <wp:posOffset>703580</wp:posOffset>
                      </wp:positionV>
                      <wp:extent cx="410210" cy="2044065"/>
                      <wp:effectExtent l="0" t="0" r="8890" b="0"/>
                      <wp:wrapNone/>
                      <wp:docPr id="27" name="Upp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40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DEBDD9" w14:textId="77777777" w:rsidR="0064371C" w:rsidRPr="0064371C" w:rsidRDefault="0064371C" w:rsidP="002578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64371C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A4CBDA" id="Upp 27" o:spid="_x0000_s1027" type="#_x0000_t68" style="position:absolute;left:0;text-align:left;margin-left:56.15pt;margin-top:55.4pt;width:32.3pt;height:160.95pt;rotation:18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" adj="2167" fillcolor="#ffc000" stroked="f" strokeweight="1pt">
                      <v:textbox inset="1mm,1mm,1mm,1mm">
                        <w:txbxContent>
                          <w:p w14:paraId="6EDEBDD9" w14:textId="77777777" w:rsidR="0064371C" w:rsidRPr="0064371C" w:rsidRDefault="0064371C" w:rsidP="002578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64371C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4371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38031EF" wp14:editId="78088EE3">
                      <wp:simplePos x="0" y="0"/>
                      <wp:positionH relativeFrom="column">
                        <wp:posOffset>332740</wp:posOffset>
                      </wp:positionH>
                      <wp:positionV relativeFrom="paragraph">
                        <wp:posOffset>703580</wp:posOffset>
                      </wp:positionV>
                      <wp:extent cx="1162050" cy="2044065"/>
                      <wp:effectExtent l="19050" t="19050" r="19050" b="1333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62050" cy="2044188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1D9A94" id="Rektangel 25" o:spid="_x0000_s1026" style="position:absolute;margin-left:26.2pt;margin-top:55.4pt;width:91.5pt;height:160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" filled="f" strokecolor="#ffc000" strokeweight="3pt"/>
                  </w:pict>
                </mc:Fallback>
              </mc:AlternateContent>
            </w:r>
            <w:r w:rsidRPr="0064371C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B5E9E56" wp14:editId="77ED3D74">
                      <wp:simplePos x="0" y="0"/>
                      <wp:positionH relativeFrom="column">
                        <wp:posOffset>375920</wp:posOffset>
                      </wp:positionH>
                      <wp:positionV relativeFrom="paragraph">
                        <wp:posOffset>49530</wp:posOffset>
                      </wp:positionV>
                      <wp:extent cx="410210" cy="48260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4826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B9BD9A5" w14:textId="77777777" w:rsidR="0064371C" w:rsidRPr="00257877" w:rsidRDefault="0064371C" w:rsidP="002578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25787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5E9E56" id="Upp 26" o:spid="_x0000_s1028" type="#_x0000_t68" style="position:absolute;left:0;text-align:left;margin-left:29.6pt;margin-top:3.9pt;width:32.3pt;height:38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" adj="9180" fillcolor="red" stroked="f" strokeweight="1pt">
                      <v:textbox inset="1mm,1mm,1mm,1mm">
                        <w:txbxContent>
                          <w:p w14:paraId="3B9BD9A5" w14:textId="77777777" w:rsidR="0064371C" w:rsidRPr="00257877" w:rsidRDefault="0064371C" w:rsidP="002578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25787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4371C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635B80DA" wp14:editId="486B12D2">
                      <wp:simplePos x="0" y="0"/>
                      <wp:positionH relativeFrom="column">
                        <wp:posOffset>339090</wp:posOffset>
                      </wp:positionH>
                      <wp:positionV relativeFrom="paragraph">
                        <wp:posOffset>49530</wp:posOffset>
                      </wp:positionV>
                      <wp:extent cx="1156970" cy="482600"/>
                      <wp:effectExtent l="19050" t="19050" r="2413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56970" cy="48280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DC1190" id="Rektangel 3" o:spid="_x0000_s1026" style="position:absolute;margin-left:26.7pt;margin-top:3.9pt;width:91.1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64371C">
              <w:rPr>
                <w:noProof/>
                <w:szCs w:val="20"/>
              </w:rPr>
              <w:drawing>
                <wp:inline distT="0" distB="0" distL="0" distR="0" wp14:anchorId="4EBDE425" wp14:editId="65E641D2">
                  <wp:extent cx="1354734" cy="3955341"/>
                  <wp:effectExtent l="0" t="0" r="0" b="7620"/>
                  <wp:docPr id="21" name="Bildobjekt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4927179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0709" cy="40895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371C" w:rsidRPr="0064371C" w14:paraId="07BD0A14" w14:textId="77777777" w:rsidTr="0064371C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63F73F6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B50925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0BC62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4371C" w:rsidRPr="0064371C" w14:paraId="1F9154F9" w14:textId="77777777" w:rsidTr="0064371C">
        <w:trPr>
          <w:trHeight w:val="227"/>
        </w:trPr>
        <w:tc>
          <w:tcPr>
            <w:tcW w:w="1950" w:type="dxa"/>
            <w:shd w:val="clear" w:color="auto" w:fill="FFFFFF"/>
          </w:tcPr>
          <w:p w14:paraId="7A38612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FF4F93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Skalltak – fotleder.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0A05E7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64371C" w:rsidRPr="0064371C" w14:paraId="3BDFE43A" w14:textId="77777777" w:rsidTr="0064371C">
        <w:trPr>
          <w:trHeight w:val="227"/>
        </w:trPr>
        <w:tc>
          <w:tcPr>
            <w:tcW w:w="1950" w:type="dxa"/>
            <w:shd w:val="clear" w:color="auto" w:fill="FFFFFF"/>
          </w:tcPr>
          <w:p w14:paraId="25759712" w14:textId="77777777" w:rsidR="0064371C" w:rsidRPr="0064371C" w:rsidRDefault="0064371C" w:rsidP="0064371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B31536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64371C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E584871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4371C" w:rsidRPr="0064371C" w14:paraId="140B3CE6" w14:textId="77777777" w:rsidTr="0064371C">
        <w:trPr>
          <w:trHeight w:val="227"/>
        </w:trPr>
        <w:tc>
          <w:tcPr>
            <w:tcW w:w="1950" w:type="dxa"/>
            <w:shd w:val="clear" w:color="auto" w:fill="FFFFFF"/>
          </w:tcPr>
          <w:p w14:paraId="1743625C" w14:textId="77777777" w:rsidR="0064371C" w:rsidRPr="0064371C" w:rsidRDefault="0064371C" w:rsidP="0064371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F211C5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4371C">
              <w:rPr>
                <w:rFonts w:ascii="Arial" w:hAnsi="Arial" w:cs="Arial"/>
                <w:sz w:val="18"/>
                <w:szCs w:val="18"/>
              </w:rPr>
              <w:t xml:space="preserve"> Hörselgången – Th1.</w:t>
            </w:r>
          </w:p>
          <w:p w14:paraId="044A1DC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65877B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4371C" w:rsidRPr="0064371C" w14:paraId="1F9FC251" w14:textId="77777777" w:rsidTr="0064371C">
        <w:trPr>
          <w:trHeight w:val="227"/>
        </w:trPr>
        <w:tc>
          <w:tcPr>
            <w:tcW w:w="1950" w:type="dxa"/>
            <w:shd w:val="clear" w:color="auto" w:fill="FFFFFF"/>
          </w:tcPr>
          <w:p w14:paraId="0E2BF469" w14:textId="77777777" w:rsidR="0064371C" w:rsidRPr="0064371C" w:rsidRDefault="0064371C" w:rsidP="0064371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74C241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4371C">
              <w:rPr>
                <w:rFonts w:ascii="Arial" w:hAnsi="Arial" w:cs="Arial"/>
                <w:sz w:val="18"/>
                <w:szCs w:val="18"/>
              </w:rPr>
              <w:t xml:space="preserve"> Jugulum – övre tredjedelen av femur (eller längre på begäran).</w:t>
            </w:r>
          </w:p>
          <w:p w14:paraId="4F11EFF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E3057A8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4371C" w:rsidRPr="0064371C" w14:paraId="5102A159" w14:textId="77777777" w:rsidTr="0064371C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4EEE61A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2A26629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Efter scanning reformateras serie 1 och 2 som vanligt. Av serie 3 görs en mjukdelsserie för hela thorax/buk, en sagittal helryggserie och en axial lungserie, vilka reformateras som vanligt. Alla serier läggs på samma kort.</w:t>
            </w:r>
          </w:p>
          <w:p w14:paraId="1DA244C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7534758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 xml:space="preserve">Vid misstanke om njurskada görs, på begäran av radiolog, även en serie i utsöndringsfas efter minst 5 minuter. Denna serie läggs på ett separat kort: </w:t>
            </w:r>
          </w:p>
          <w:p w14:paraId="788DBEF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0E309FA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64371C" w:rsidRPr="0064371C" w14:paraId="66052605" w14:textId="77777777" w:rsidTr="0064371C">
        <w:trPr>
          <w:trHeight w:val="227"/>
        </w:trPr>
        <w:tc>
          <w:tcPr>
            <w:tcW w:w="1950" w:type="dxa"/>
            <w:shd w:val="clear" w:color="auto" w:fill="FFFFFF"/>
          </w:tcPr>
          <w:p w14:paraId="6CF4B1F7" w14:textId="77777777" w:rsidR="0064371C" w:rsidRPr="0064371C" w:rsidRDefault="0064371C" w:rsidP="0064371C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Urinvägar K+ senfas (lågdos)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25C3A6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64371C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2738799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Wingdings" w:hAnsi="Wingdings" w:cs="Arial"/>
                <w:i/>
                <w:sz w:val="18"/>
                <w:szCs w:val="18"/>
              </w:rPr>
            </w:pPr>
            <w:r w:rsidRPr="0064371C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9CCA2E" w14:textId="77777777" w:rsidR="0064371C" w:rsidRPr="0064371C" w:rsidRDefault="0064371C" w:rsidP="0064371C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E906974" w14:textId="77777777" w:rsidR="0064371C" w:rsidRPr="0064371C" w:rsidRDefault="0064371C" w:rsidP="0064371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52A669A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 w:rsidRPr="0064371C">
        <w:rPr>
          <w:szCs w:val="20"/>
        </w:rPr>
        <w:br w:type="page"/>
      </w:r>
    </w:p>
    <w:p w14:paraId="36AEE54F" w14:textId="77777777" w:rsidR="0064371C" w:rsidRPr="0064371C" w:rsidRDefault="0064371C" w:rsidP="0064371C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18"/>
          <w:szCs w:val="18"/>
        </w:rPr>
      </w:pPr>
    </w:p>
    <w:p w14:paraId="6E9FC67D" w14:textId="77777777" w:rsidR="0064371C" w:rsidRPr="0064371C" w:rsidRDefault="0064371C" w:rsidP="0081410E">
      <w:pPr>
        <w:pStyle w:val="Rubrik2"/>
        <w:ind w:left="0"/>
      </w:pPr>
      <w:r w:rsidRPr="0064371C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64371C" w:rsidRPr="0064371C" w14:paraId="18D505A3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28E8B7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18A31C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DA439F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050C30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7557890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310AC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676DBA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64371C" w:rsidRPr="0064371C" w14:paraId="09A24CEE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F45F6A3" w14:textId="77777777" w:rsidR="0064371C" w:rsidRPr="0064371C" w:rsidRDefault="0064371C" w:rsidP="0064371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139C6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654AA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ECE98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C73D6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E8C5B9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5D1A965F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26E0C3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D79E4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E0E7A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230EC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FA31A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3505D5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496D5AC3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078F5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127B0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06C2D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6E73C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5C447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BAE19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1C41FB46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3FBCD1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F3B467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00B00F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13134B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C0054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C985D5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5EF51BEF" w14:textId="77777777" w:rsidTr="00B742A8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A515B09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4371C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4371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1E415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E3F2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8FDF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H60/Boneplus/FC30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83441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2D921D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4371C" w:rsidRPr="0064371C" w14:paraId="2D48FA37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C3D9B4E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7BFD5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B3C6B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DAD32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H60/Boneplus/FC30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E2C73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800AF1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6CBFA580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3B3DE0E" w14:textId="77777777" w:rsidR="0064371C" w:rsidRPr="0064371C" w:rsidRDefault="0064371C" w:rsidP="0064371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Halsrygg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5AA34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363BE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A5ACD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E59C3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2A69C1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48399D8D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3D1CB5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83135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88A97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D95BE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A7461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338E1C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2ACE0320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5E0E66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5B59A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8AA25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830BE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6C28A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A6188E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3CC73A07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5AAA1B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3CB29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VRID DX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9C0A1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3C204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ADEF7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5C7CB1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38E022DE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209F503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093F1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VRID SIN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C64EB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C78C6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61A91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DA11CF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57D13625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9A665E9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A0452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89DB2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A88BC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B60/Boneplus/FC30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06543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BDA7BE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3CC1D0E0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0171DBC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DC652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224BC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C3239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8EDBB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10520A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79652DBC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276FC09" w14:textId="77777777" w:rsidR="0064371C" w:rsidRPr="0064371C" w:rsidRDefault="0064371C" w:rsidP="0064371C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AFE8B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7EBF3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7A96EB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FC8B7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57F22C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1628E817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988D8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9E37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18E06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66309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62711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E99323B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436D4600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A5C67FD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0E202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F3C6A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1858F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190DD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233AC7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64371C" w:rsidRPr="0064371C" w14:paraId="5065A1D3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2233AF3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C996B0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4AB8A7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3ECB7E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B58C2C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1734672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4152EB23" w14:textId="77777777" w:rsidTr="00B742A8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5FDFC02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4371C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64371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helrygg skelett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B9C93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684F4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B6B8B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D89DA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E258B0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4371C" w:rsidRPr="0064371C" w14:paraId="6DFEDAC5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513753C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685384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CC6EC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0C1CB3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B60/Bone/FC30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59EB70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4DF850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34AD37B5" w14:textId="77777777" w:rsidTr="00B742A8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51B9C1E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4371C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64371C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41221B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C665A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35F38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CD8A8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E47D46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64371C" w:rsidRPr="0064371C" w14:paraId="0AC704D3" w14:textId="77777777" w:rsidTr="00B742A8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3EF9FC" w14:textId="77777777" w:rsidR="0064371C" w:rsidRPr="0064371C" w:rsidRDefault="0064371C" w:rsidP="0064371C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F09339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0C988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14310E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4EC8D2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1EF777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64371C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64371C" w:rsidRPr="0064371C" w14:paraId="39A564A2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10B80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7149F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2FB65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72FC33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420D2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FEE50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64371C" w:rsidRPr="0064371C" w14:paraId="3920125E" w14:textId="77777777" w:rsidTr="00B742A8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91276F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69B81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C8419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88313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D4E72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B439F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4371C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E6D79FD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8EDB094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64371C">
        <w:rPr>
          <w:rFonts w:ascii="Arial" w:hAnsi="Arial" w:cs="Arial"/>
          <w:b/>
          <w:sz w:val="18"/>
          <w:szCs w:val="18"/>
        </w:rPr>
        <w:br w:type="page"/>
      </w:r>
    </w:p>
    <w:p w14:paraId="019C1D86" w14:textId="77777777" w:rsidR="0064371C" w:rsidRPr="0064371C" w:rsidRDefault="0064371C" w:rsidP="0064371C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D25458A" w14:textId="77777777" w:rsidR="0064371C" w:rsidRPr="0064371C" w:rsidRDefault="0064371C" w:rsidP="0081410E">
      <w:pPr>
        <w:pStyle w:val="Rubrik2"/>
        <w:ind w:left="0"/>
      </w:pPr>
      <w:r w:rsidRPr="0064371C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520"/>
        <w:gridCol w:w="520"/>
        <w:gridCol w:w="1040"/>
        <w:gridCol w:w="566"/>
      </w:tblGrid>
      <w:tr w:rsidR="0064371C" w:rsidRPr="0064371C" w14:paraId="140D24E0" w14:textId="77777777" w:rsidTr="0064371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9E9B13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541BBB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5CA4E3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D286B4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2A94D7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16E98AB6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4C4EA9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572867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59D00E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38AC4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036247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/>
          </w:tcPr>
          <w:p w14:paraId="0822C38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8B4C08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094ADFC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gridSpan w:val="2"/>
            <w:vMerge w:val="restart"/>
            <w:tcBorders>
              <w:top w:val="nil"/>
              <w:left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876810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1540867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6773616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06D05B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0180E7AB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494448B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A653C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46AA811C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7B142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4C1D4B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B097C0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E8817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3BCB444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495C40F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35EAC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67D797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53D749B9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27DAC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200C25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2C200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D49A2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429E70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1691389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339C3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2FBE04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215CC18F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3420D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BDBA6E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9EAF8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6BFBB9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48B32BF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6B267C0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E715D6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E1832A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4FC407FD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7A52F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5CD49D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F965F8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66DA734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585A3C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52E9684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5F525B36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5820446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Halsrygg K-</w:t>
            </w:r>
          </w:p>
          <w:p w14:paraId="17EAF39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VRID DX</w:t>
            </w: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B8F623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6B8801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Halsrygg</w:t>
            </w:r>
          </w:p>
          <w:p w14:paraId="5F1712E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33DF1C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VRID SIN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7042E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6B696578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E734DD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7E6EF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5742AF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A002E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99CC105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6DA5B9E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9D8B725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F6C82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3FA430AF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669C9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C92FBC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DD25C8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34B9A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C40DD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right w:val="single" w:sz="24" w:space="0" w:color="F2F2F2"/>
            </w:tcBorders>
            <w:shd w:val="clear" w:color="auto" w:fill="8496B0"/>
          </w:tcPr>
          <w:p w14:paraId="3353015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66339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5D6771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2060A945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EC766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28621A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EC7042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3F6196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338DC0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gridSpan w:val="2"/>
            <w:vMerge/>
            <w:tcBorders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5DFC6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BA962B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3D227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5639553B" w14:textId="77777777" w:rsidTr="0064371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</w:tcBorders>
            <w:shd w:val="clear" w:color="auto" w:fill="F2F2F2"/>
            <w:vAlign w:val="center"/>
          </w:tcPr>
          <w:p w14:paraId="374A74B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nil"/>
            </w:tcBorders>
            <w:shd w:val="clear" w:color="auto" w:fill="F2F2F2"/>
          </w:tcPr>
          <w:p w14:paraId="3E6C503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shd w:val="clear" w:color="auto" w:fill="F2F2F2"/>
          </w:tcPr>
          <w:p w14:paraId="5C4F4A7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nil"/>
              <w:bottom w:val="nil"/>
            </w:tcBorders>
            <w:shd w:val="clear" w:color="auto" w:fill="F2F2F2"/>
          </w:tcPr>
          <w:p w14:paraId="68E89F4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bottom w:val="nil"/>
              <w:right w:val="single" w:sz="4" w:space="0" w:color="auto"/>
            </w:tcBorders>
            <w:shd w:val="clear" w:color="auto" w:fill="F2F2F2"/>
          </w:tcPr>
          <w:p w14:paraId="3F3458A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3A55FAE3" w14:textId="77777777" w:rsidTr="0064371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7087A77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64371C">
              <w:rPr>
                <w:rFonts w:ascii="Arial" w:hAnsi="Arial" w:cs="Arial"/>
                <w:b/>
                <w:sz w:val="18"/>
                <w:szCs w:val="18"/>
              </w:rPr>
              <w:t>Layout 2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F30D48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2F5522F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02B503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48B1632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8360E9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CDB540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Thorax/buk K+</w:t>
            </w:r>
          </w:p>
          <w:p w14:paraId="75339D2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5821EB9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Thorax/buk K+ helrygg skelett</w:t>
            </w:r>
          </w:p>
          <w:p w14:paraId="2857DFB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4E2D48F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0C0B5B57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869C4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26F48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3801F5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3DF6F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153900DC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46E2AD3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1B36A0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7AE110BA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BBC976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12C8355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3B70C5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61272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6A270F8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778C8A02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5975D3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278CB4CC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4B9D6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E2D070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A6325DE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B06C9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4341FC59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557ABDF8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D6B28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646B00B1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00CD5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5D1D37A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DAABF7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64371C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A812C41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8B673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704A71D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88BEB77" w14:textId="77777777" w:rsidR="0064371C" w:rsidRPr="0064371C" w:rsidRDefault="0064371C" w:rsidP="0064371C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D4E53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543ED746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06749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AB3D37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FC3895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B79A38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24835DB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5EAF0FF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056D4B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0B98E460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56A2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B5720B4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88E89D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4B890C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right w:val="single" w:sz="24" w:space="0" w:color="F2F2F2"/>
            </w:tcBorders>
            <w:shd w:val="clear" w:color="auto" w:fill="8496B0"/>
          </w:tcPr>
          <w:p w14:paraId="1FD5802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</w:tcBorders>
            <w:shd w:val="clear" w:color="auto" w:fill="8496B0"/>
          </w:tcPr>
          <w:p w14:paraId="5CA330F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9B304D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0761DB90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7DE7A8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02CD50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nil"/>
            </w:tcBorders>
            <w:shd w:val="clear" w:color="auto" w:fill="8496B0"/>
          </w:tcPr>
          <w:p w14:paraId="22F51B7A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2BD80F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D0C8EE5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5D299B2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5F0579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64371C" w:rsidRPr="0064371C" w14:paraId="7600107C" w14:textId="77777777" w:rsidTr="0064371C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30C64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A347181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8F35387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4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9D85103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AA8BA4E" w14:textId="77777777" w:rsidR="0064371C" w:rsidRPr="0064371C" w:rsidRDefault="0064371C" w:rsidP="0064371C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B855031" w14:textId="77777777" w:rsidR="0064371C" w:rsidRPr="0064371C" w:rsidRDefault="0064371C" w:rsidP="0064371C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437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C4D94" w14:textId="77777777" w:rsidR="003C354B" w:rsidRDefault="003C354B">
      <w:r>
        <w:separator/>
      </w:r>
    </w:p>
  </w:endnote>
  <w:endnote w:type="continuationSeparator" w:id="0">
    <w:p w14:paraId="27AC1BB0" w14:textId="77777777" w:rsidR="003C354B" w:rsidRDefault="003C354B">
      <w:r>
        <w:continuationSeparator/>
      </w:r>
    </w:p>
  </w:endnote>
  <w:endnote w:type="continuationNotice" w:id="1">
    <w:p w14:paraId="25E7EC5B" w14:textId="77777777" w:rsidR="003C354B" w:rsidRDefault="003C35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37A6F" w14:textId="77777777" w:rsidR="003C354B" w:rsidRDefault="003C354B"/>
  </w:footnote>
  <w:footnote w:type="continuationSeparator" w:id="0">
    <w:p w14:paraId="3EAB1936" w14:textId="77777777" w:rsidR="003C354B" w:rsidRDefault="003C354B">
      <w:r>
        <w:continuationSeparator/>
      </w:r>
    </w:p>
  </w:footnote>
  <w:footnote w:type="continuationNotice" w:id="1">
    <w:p w14:paraId="390F5667" w14:textId="77777777" w:rsidR="003C354B" w:rsidRDefault="003C354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F60CA2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33E37CA" w:tentative="1">
      <w:start w:val="1"/>
      <w:numFmt w:val="lowerLetter"/>
      <w:lvlText w:val="%2."/>
      <w:lvlJc w:val="left"/>
      <w:pPr>
        <w:ind w:left="1080" w:hanging="360"/>
      </w:pPr>
    </w:lvl>
    <w:lvl w:ilvl="2" w:tplc="CB0ABD94" w:tentative="1">
      <w:start w:val="1"/>
      <w:numFmt w:val="lowerRoman"/>
      <w:lvlText w:val="%3."/>
      <w:lvlJc w:val="right"/>
      <w:pPr>
        <w:ind w:left="1800" w:hanging="180"/>
      </w:pPr>
    </w:lvl>
    <w:lvl w:ilvl="3" w:tplc="653AF3D2" w:tentative="1">
      <w:start w:val="1"/>
      <w:numFmt w:val="decimal"/>
      <w:lvlText w:val="%4."/>
      <w:lvlJc w:val="left"/>
      <w:pPr>
        <w:ind w:left="2520" w:hanging="360"/>
      </w:pPr>
    </w:lvl>
    <w:lvl w:ilvl="4" w:tplc="889C56FE" w:tentative="1">
      <w:start w:val="1"/>
      <w:numFmt w:val="lowerLetter"/>
      <w:lvlText w:val="%5."/>
      <w:lvlJc w:val="left"/>
      <w:pPr>
        <w:ind w:left="3240" w:hanging="360"/>
      </w:pPr>
    </w:lvl>
    <w:lvl w:ilvl="5" w:tplc="D89C973A" w:tentative="1">
      <w:start w:val="1"/>
      <w:numFmt w:val="lowerRoman"/>
      <w:lvlText w:val="%6."/>
      <w:lvlJc w:val="right"/>
      <w:pPr>
        <w:ind w:left="3960" w:hanging="180"/>
      </w:pPr>
    </w:lvl>
    <w:lvl w:ilvl="6" w:tplc="343AF660" w:tentative="1">
      <w:start w:val="1"/>
      <w:numFmt w:val="decimal"/>
      <w:lvlText w:val="%7."/>
      <w:lvlJc w:val="left"/>
      <w:pPr>
        <w:ind w:left="4680" w:hanging="360"/>
      </w:pPr>
    </w:lvl>
    <w:lvl w:ilvl="7" w:tplc="4A3C57EE" w:tentative="1">
      <w:start w:val="1"/>
      <w:numFmt w:val="lowerLetter"/>
      <w:lvlText w:val="%8."/>
      <w:lvlJc w:val="left"/>
      <w:pPr>
        <w:ind w:left="5400" w:hanging="360"/>
      </w:pPr>
    </w:lvl>
    <w:lvl w:ilvl="8" w:tplc="D74863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8FA3D0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7562FC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CB2505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67EB74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D00D13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7B446F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ADC36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5E0D8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4A207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2E3E48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E30821C" w:tentative="1">
      <w:start w:val="1"/>
      <w:numFmt w:val="lowerLetter"/>
      <w:lvlText w:val="%2."/>
      <w:lvlJc w:val="left"/>
      <w:pPr>
        <w:ind w:left="1080" w:hanging="360"/>
      </w:pPr>
    </w:lvl>
    <w:lvl w:ilvl="2" w:tplc="D8466E90" w:tentative="1">
      <w:start w:val="1"/>
      <w:numFmt w:val="lowerRoman"/>
      <w:lvlText w:val="%3."/>
      <w:lvlJc w:val="right"/>
      <w:pPr>
        <w:ind w:left="1800" w:hanging="180"/>
      </w:pPr>
    </w:lvl>
    <w:lvl w:ilvl="3" w:tplc="E8B400FC" w:tentative="1">
      <w:start w:val="1"/>
      <w:numFmt w:val="decimal"/>
      <w:lvlText w:val="%4."/>
      <w:lvlJc w:val="left"/>
      <w:pPr>
        <w:ind w:left="2520" w:hanging="360"/>
      </w:pPr>
    </w:lvl>
    <w:lvl w:ilvl="4" w:tplc="24C4CDE2" w:tentative="1">
      <w:start w:val="1"/>
      <w:numFmt w:val="lowerLetter"/>
      <w:lvlText w:val="%5."/>
      <w:lvlJc w:val="left"/>
      <w:pPr>
        <w:ind w:left="3240" w:hanging="360"/>
      </w:pPr>
    </w:lvl>
    <w:lvl w:ilvl="5" w:tplc="01F4274C" w:tentative="1">
      <w:start w:val="1"/>
      <w:numFmt w:val="lowerRoman"/>
      <w:lvlText w:val="%6."/>
      <w:lvlJc w:val="right"/>
      <w:pPr>
        <w:ind w:left="3960" w:hanging="180"/>
      </w:pPr>
    </w:lvl>
    <w:lvl w:ilvl="6" w:tplc="03BC8BFA" w:tentative="1">
      <w:start w:val="1"/>
      <w:numFmt w:val="decimal"/>
      <w:lvlText w:val="%7."/>
      <w:lvlJc w:val="left"/>
      <w:pPr>
        <w:ind w:left="4680" w:hanging="360"/>
      </w:pPr>
    </w:lvl>
    <w:lvl w:ilvl="7" w:tplc="830A806A" w:tentative="1">
      <w:start w:val="1"/>
      <w:numFmt w:val="lowerLetter"/>
      <w:lvlText w:val="%8."/>
      <w:lvlJc w:val="left"/>
      <w:pPr>
        <w:ind w:left="5400" w:hanging="360"/>
      </w:pPr>
    </w:lvl>
    <w:lvl w:ilvl="8" w:tplc="FAB240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B0043A9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08C9AE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D48528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42E271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E6A12D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2385F7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8007F7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8CEDD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2A0EB8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5453322">
    <w:abstractNumId w:val="21"/>
  </w:num>
  <w:num w:numId="2" w16cid:durableId="1396734706">
    <w:abstractNumId w:val="16"/>
  </w:num>
  <w:num w:numId="3" w16cid:durableId="1701249068">
    <w:abstractNumId w:val="0"/>
  </w:num>
  <w:num w:numId="4" w16cid:durableId="1322855074">
    <w:abstractNumId w:val="6"/>
  </w:num>
  <w:num w:numId="5" w16cid:durableId="215089802">
    <w:abstractNumId w:val="19"/>
  </w:num>
  <w:num w:numId="6" w16cid:durableId="984893341">
    <w:abstractNumId w:val="2"/>
  </w:num>
  <w:num w:numId="7" w16cid:durableId="850295108">
    <w:abstractNumId w:val="13"/>
  </w:num>
  <w:num w:numId="8" w16cid:durableId="695084304">
    <w:abstractNumId w:val="9"/>
  </w:num>
  <w:num w:numId="9" w16cid:durableId="736517336">
    <w:abstractNumId w:val="1"/>
  </w:num>
  <w:num w:numId="10" w16cid:durableId="1246912378">
    <w:abstractNumId w:val="1"/>
  </w:num>
  <w:num w:numId="11" w16cid:durableId="1196575365">
    <w:abstractNumId w:val="3"/>
  </w:num>
  <w:num w:numId="12" w16cid:durableId="1491602053">
    <w:abstractNumId w:val="4"/>
  </w:num>
  <w:num w:numId="13" w16cid:durableId="786628964">
    <w:abstractNumId w:val="15"/>
  </w:num>
  <w:num w:numId="14" w16cid:durableId="1352300552">
    <w:abstractNumId w:val="10"/>
  </w:num>
  <w:num w:numId="15" w16cid:durableId="1452017808">
    <w:abstractNumId w:val="7"/>
  </w:num>
  <w:num w:numId="16" w16cid:durableId="192380400">
    <w:abstractNumId w:val="14"/>
  </w:num>
  <w:num w:numId="17" w16cid:durableId="1938557291">
    <w:abstractNumId w:val="5"/>
  </w:num>
  <w:num w:numId="18" w16cid:durableId="481119119">
    <w:abstractNumId w:val="12"/>
  </w:num>
  <w:num w:numId="19" w16cid:durableId="50351664">
    <w:abstractNumId w:val="20"/>
  </w:num>
  <w:num w:numId="20" w16cid:durableId="504636606">
    <w:abstractNumId w:val="17"/>
  </w:num>
  <w:num w:numId="21" w16cid:durableId="443421680">
    <w:abstractNumId w:val="8"/>
  </w:num>
  <w:num w:numId="22" w16cid:durableId="1333946897">
    <w:abstractNumId w:val="18"/>
  </w:num>
  <w:num w:numId="23" w16cid:durableId="2278805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82F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74B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57877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54B"/>
    <w:rsid w:val="003C6F2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ECF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71C"/>
    <w:rsid w:val="006452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CE6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10E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39A2"/>
    <w:rsid w:val="00C556F5"/>
    <w:rsid w:val="00C60859"/>
    <w:rsid w:val="00C70E19"/>
    <w:rsid w:val="00C72574"/>
    <w:rsid w:val="00C7430C"/>
    <w:rsid w:val="00C7674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2DD5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2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diagramQuickStyle" Target="diagrams/quickStyle2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Layout" Target="diagrams/layout2.xml" Id="rId24" /><Relationship Type="http://schemas.openxmlformats.org/officeDocument/2006/relationships/header" Target="header2.xml" Id="rId15" /><Relationship Type="http://schemas.openxmlformats.org/officeDocument/2006/relationships/diagramData" Target="diagrams/data2.xml" Id="rId23" /><Relationship Type="http://schemas.openxmlformats.org/officeDocument/2006/relationships/image" Target="media/image3.png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microsoft.com/office/2007/relationships/diagramDrawing" Target="diagrams/drawing2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CEC344A7-5CD2-4929-9D8F-5792328ABB32}" type="presOf" srcId="{D813EA76-4FD3-4C15-BFBC-B1DF43B29666}" destId="{4784DBD1-3CBE-41A8-A2C7-CF088F838C79}" srcOrd="0" destOrd="0" presId="urn:microsoft.com/office/officeart/2005/8/layout/hChevron3"/>
    <dgm:cxn modelId="{15513DA8-E8A2-4E32-828F-7F8E9706F09B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AAA07ED-6043-4763-A3D6-CAFB58D0BB60}" type="presOf" srcId="{7D55B2F1-F7F7-4A6B-AFB0-F846FDB634B5}" destId="{E13D0391-DAD9-4B61-AB66-3FA48A4F7006}" srcOrd="0" destOrd="0" presId="urn:microsoft.com/office/officeart/2005/8/layout/hChevron3"/>
    <dgm:cxn modelId="{DF6BEEED-C1CD-4B3D-9D27-B438C930C886}" type="presOf" srcId="{B73EA016-5B5E-4372-8AFF-E16F061CFA05}" destId="{1F6A0B97-83F0-4189-B0CB-00156B0AC153}" srcOrd="0" destOrd="0" presId="urn:microsoft.com/office/officeart/2005/8/layout/hChevron3"/>
    <dgm:cxn modelId="{FA1B91F5-FC4A-4480-AB40-BA6CD56D0460}" type="presOf" srcId="{548E9FD9-7371-42E5-8C31-C03B33C90BF7}" destId="{6CE68A43-9C69-4212-AF24-9AFEE7CA1715}" srcOrd="0" destOrd="0" presId="urn:microsoft.com/office/officeart/2005/8/layout/hChevron3"/>
    <dgm:cxn modelId="{72C6BE24-C7EE-420B-92A4-DDE16F4DE7D0}" type="presParOf" srcId="{1F6A0B97-83F0-4189-B0CB-00156B0AC153}" destId="{4784DBD1-3CBE-41A8-A2C7-CF088F838C79}" srcOrd="0" destOrd="0" presId="urn:microsoft.com/office/officeart/2005/8/layout/hChevron3"/>
    <dgm:cxn modelId="{4BEC3279-A82F-4C97-81AA-F4463D4F0F02}" type="presParOf" srcId="{1F6A0B97-83F0-4189-B0CB-00156B0AC153}" destId="{37D14BC8-3203-463C-9804-9B3B86B621FF}" srcOrd="1" destOrd="0" presId="urn:microsoft.com/office/officeart/2005/8/layout/hChevron3"/>
    <dgm:cxn modelId="{D1B390DE-DB3E-4893-AEDD-19E1AE5CDE7B}" type="presParOf" srcId="{1F6A0B97-83F0-4189-B0CB-00156B0AC153}" destId="{E13D0391-DAD9-4B61-AB66-3FA48A4F7006}" srcOrd="2" destOrd="0" presId="urn:microsoft.com/office/officeart/2005/8/layout/hChevron3"/>
    <dgm:cxn modelId="{B8CD9A9C-9D1C-4ACA-BE03-79EF5C6BA93B}" type="presParOf" srcId="{1F6A0B97-83F0-4189-B0CB-00156B0AC153}" destId="{F9271109-4339-4036-9126-150629D10456}" srcOrd="3" destOrd="0" presId="urn:microsoft.com/office/officeart/2005/8/layout/hChevron3"/>
    <dgm:cxn modelId="{407F8BE3-FBC3-4207-940C-B67F41CB9842}" type="presParOf" srcId="{1F6A0B97-83F0-4189-B0CB-00156B0AC153}" destId="{AD4E5296-B06F-4F82-9CB5-F741BF6BFCC1}" srcOrd="4" destOrd="0" presId="urn:microsoft.com/office/officeart/2005/8/layout/hChevron3"/>
    <dgm:cxn modelId="{AF8D0520-8A38-4449-972A-576C9767E026}" type="presParOf" srcId="{1F6A0B97-83F0-4189-B0CB-00156B0AC153}" destId="{99F7A086-6C98-4385-8FFE-3337C1F24694}" srcOrd="5" destOrd="0" presId="urn:microsoft.com/office/officeart/2005/8/layout/hChevron3"/>
    <dgm:cxn modelId="{2AFD7D35-8CD2-4CDA-969B-D7C17E59977C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15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70 s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511D4526-3AC7-48D3-9649-EE99A43B4F9E}" type="presOf" srcId="{7D55B2F1-F7F7-4A6B-AFB0-F846FDB634B5}" destId="{E13D0391-DAD9-4B61-AB66-3FA48A4F7006}" srcOrd="0" destOrd="0" presId="urn:microsoft.com/office/officeart/2005/8/layout/hChevron3"/>
    <dgm:cxn modelId="{6C12803D-AD46-4A29-8309-B64A7C7497C6}" type="presOf" srcId="{D813EA76-4FD3-4C15-BFBC-B1DF43B29666}" destId="{4784DBD1-3CBE-41A8-A2C7-CF088F838C79}" srcOrd="0" destOrd="0" presId="urn:microsoft.com/office/officeart/2005/8/layout/hChevron3"/>
    <dgm:cxn modelId="{F6D2E7A9-D50E-4C06-9E41-DD53F3C2434E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2EE96E3-4193-4C21-A678-D117FD589F32}" type="presOf" srcId="{548E9FD9-7371-42E5-8C31-C03B33C90BF7}" destId="{6CE68A43-9C69-4212-AF24-9AFEE7CA1715}" srcOrd="0" destOrd="0" presId="urn:microsoft.com/office/officeart/2005/8/layout/hChevron3"/>
    <dgm:cxn modelId="{E761BBE6-AA5D-4D9D-A1BA-09AA2306BF29}" type="presOf" srcId="{B73EA016-5B5E-4372-8AFF-E16F061CFA05}" destId="{1F6A0B97-83F0-4189-B0CB-00156B0AC153}" srcOrd="0" destOrd="0" presId="urn:microsoft.com/office/officeart/2005/8/layout/hChevron3"/>
    <dgm:cxn modelId="{F6CEFEC0-558F-4C5C-9480-0E6AD77B7E69}" type="presParOf" srcId="{1F6A0B97-83F0-4189-B0CB-00156B0AC153}" destId="{4784DBD1-3CBE-41A8-A2C7-CF088F838C79}" srcOrd="0" destOrd="0" presId="urn:microsoft.com/office/officeart/2005/8/layout/hChevron3"/>
    <dgm:cxn modelId="{64BCE672-0954-49F5-96A9-41F14568C0F0}" type="presParOf" srcId="{1F6A0B97-83F0-4189-B0CB-00156B0AC153}" destId="{37D14BC8-3203-463C-9804-9B3B86B621FF}" srcOrd="1" destOrd="0" presId="urn:microsoft.com/office/officeart/2005/8/layout/hChevron3"/>
    <dgm:cxn modelId="{5EC0E844-E80D-4FC9-B101-BF96A0782BF5}" type="presParOf" srcId="{1F6A0B97-83F0-4189-B0CB-00156B0AC153}" destId="{E13D0391-DAD9-4B61-AB66-3FA48A4F7006}" srcOrd="2" destOrd="0" presId="urn:microsoft.com/office/officeart/2005/8/layout/hChevron3"/>
    <dgm:cxn modelId="{23363761-F904-48CD-9E17-73753FAD5829}" type="presParOf" srcId="{1F6A0B97-83F0-4189-B0CB-00156B0AC153}" destId="{F9271109-4339-4036-9126-150629D10456}" srcOrd="3" destOrd="0" presId="urn:microsoft.com/office/officeart/2005/8/layout/hChevron3"/>
    <dgm:cxn modelId="{47DFC4FC-1D0A-4D0F-89FD-3B810E9E5D52}" type="presParOf" srcId="{1F6A0B97-83F0-4189-B0CB-00156B0AC153}" destId="{AD4E5296-B06F-4F82-9CB5-F741BF6BFCC1}" srcOrd="4" destOrd="0" presId="urn:microsoft.com/office/officeart/2005/8/layout/hChevron3"/>
    <dgm:cxn modelId="{32A40EFB-7E6F-43CB-B9AE-19F9BCEDE3AD}" type="presParOf" srcId="{1F6A0B97-83F0-4189-B0CB-00156B0AC153}" destId="{99F7A086-6C98-4385-8FFE-3337C1F24694}" srcOrd="5" destOrd="0" presId="urn:microsoft.com/office/officeart/2005/8/layout/hChevron3"/>
    <dgm:cxn modelId="{4CB62A7D-1948-4216-86CC-4CBE4EBDD061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ner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</dsp:txBody>
      <dsp:txXfrm>
        <a:off x="2522860" y="53946"/>
        <a:ext cx="529337" cy="43210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15 s efter bolus 1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 70 s från start</a:t>
          </a:r>
        </a:p>
      </dsp:txBody>
      <dsp:txXfrm>
        <a:off x="2522860" y="53946"/>
        <a:ext cx="529337" cy="4321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4</Pages>
  <Words>498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Multitrauma (899900y-z)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2022-05-18T04:21:00.0000000Z</dcterms:created>
  <dcterms:modified xsi:type="dcterms:W3CDTF">2025-04-28T09:52:00.0000000Z</dcterms:modified>
</coreProperties>
</file>