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diagrams/data1.xml" ContentType="application/vnd.openxmlformats-officedocument.drawingml.diagramData+xml"/>
  <Override PartName="/word/diagrams/layout1.xml" ContentType="application/vnd.openxmlformats-officedocument.drawingml.diagramLayout+xml"/>
  <Override PartName="/word/diagrams/quickStyle1.xml" ContentType="application/vnd.openxmlformats-officedocument.drawingml.diagramStyle+xml"/>
  <Override PartName="/word/diagrams/colors1.xml" ContentType="application/vnd.openxmlformats-officedocument.drawingml.diagramColors+xml"/>
  <Override PartName="/word/diagrams/drawing1.xml" ContentType="application/vnd.ms-office.drawingml.diagramDrawing+xml"/>
  <Override PartName="/word/diagrams/data2.xml" ContentType="application/vnd.openxmlformats-officedocument.drawingml.diagramData+xml"/>
  <Override PartName="/word/diagrams/layout2.xml" ContentType="application/vnd.openxmlformats-officedocument.drawingml.diagramLayout+xml"/>
  <Override PartName="/word/diagrams/quickStyle2.xml" ContentType="application/vnd.openxmlformats-officedocument.drawingml.diagramStyle+xml"/>
  <Override PartName="/word/diagrams/colors2.xml" ContentType="application/vnd.openxmlformats-officedocument.drawingml.diagramColors+xml"/>
  <Override PartName="/word/diagrams/drawing2.xml" ContentType="application/vnd.ms-office.drawingml.diagramDrawing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28C580A" w14:textId="77777777" w:rsidR="004B1833" w:rsidRDefault="004B1833" w:rsidP="00F35B05">
      <w:pPr>
        <w:pStyle w:val="Rubrik2"/>
        <w:sectPr w:rsidR="004B1833" w:rsidSect="004B1833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2ADD3143" w14:textId="77777777" w:rsidR="004B1833" w:rsidRPr="004B1833" w:rsidRDefault="004B1833" w:rsidP="004B1833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02B79D2D" w14:textId="77777777" w:rsidR="004B1833" w:rsidRPr="004B1833" w:rsidRDefault="004B1833" w:rsidP="004B1833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6137D3FE" w14:textId="7A4BED4F" w:rsidR="004B1833" w:rsidRPr="006D408C" w:rsidRDefault="006D408C" w:rsidP="006D408C">
      <w:pPr>
        <w:pStyle w:val="Rubrik1"/>
        <w:ind w:left="0"/>
        <w:rPr>
          <w:sz w:val="18"/>
          <w:szCs w:val="18"/>
        </w:rPr>
      </w:pPr>
      <w:r w:rsidRPr="004B1833">
        <w:t>DT Gynbuk med thorax (840901B &amp; 830800)</w:t>
      </w:r>
    </w:p>
    <w:p w14:paraId="35CC929D" w14:textId="77777777" w:rsidR="004B1833" w:rsidRPr="004B1833" w:rsidRDefault="004B1833" w:rsidP="006D408C">
      <w:pPr>
        <w:pStyle w:val="Rubrik2"/>
        <w:ind w:left="0"/>
      </w:pPr>
      <w:r w:rsidRPr="004B1833">
        <w:t>Syfte</w:t>
      </w:r>
    </w:p>
    <w:p w14:paraId="042154A0" w14:textId="77777777" w:rsidR="004B1833" w:rsidRDefault="004B1833" w:rsidP="004B1833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  <w:r w:rsidRPr="004B1833">
        <w:rPr>
          <w:rFonts w:ascii="Arial" w:hAnsi="Arial" w:cs="Arial"/>
          <w:sz w:val="18"/>
          <w:szCs w:val="18"/>
        </w:rPr>
        <w:t>Metodbeskrivning för DT-undersökning i NU-sjukvården.</w:t>
      </w:r>
    </w:p>
    <w:p w14:paraId="25610A47" w14:textId="116192DE" w:rsidR="006D408C" w:rsidRDefault="006D408C" w:rsidP="006D408C">
      <w:pPr>
        <w:pStyle w:val="Rubrik2"/>
        <w:ind w:left="0"/>
      </w:pPr>
      <w:r>
        <w:t>Förändringar sedan föregående version</w:t>
      </w:r>
    </w:p>
    <w:p w14:paraId="0DB82B76" w14:textId="2CBB7652" w:rsidR="004B1833" w:rsidRPr="004B1833" w:rsidRDefault="00982CF1" w:rsidP="006D408C">
      <w:pPr>
        <w:ind w:left="0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Smärre justeringar under arkivering</w:t>
      </w:r>
    </w:p>
    <w:p w14:paraId="6D67FD38" w14:textId="77777777" w:rsidR="004B1833" w:rsidRPr="004B1833" w:rsidRDefault="004B1833" w:rsidP="006D408C">
      <w:pPr>
        <w:pStyle w:val="Rubrik2"/>
        <w:ind w:left="0"/>
      </w:pPr>
      <w:r w:rsidRPr="004B1833">
        <w:t>Inför undersökningen</w:t>
      </w:r>
    </w:p>
    <w:tbl>
      <w:tblPr>
        <w:tblW w:w="9038" w:type="dxa"/>
        <w:tblBorders>
          <w:top w:val="dotted" w:sz="2" w:space="0" w:color="808080"/>
          <w:left w:val="dotted" w:sz="2" w:space="0" w:color="808080"/>
          <w:bottom w:val="dotted" w:sz="2" w:space="0" w:color="808080"/>
          <w:right w:val="dotted" w:sz="2" w:space="0" w:color="808080"/>
          <w:insideV w:val="dotted" w:sz="2" w:space="0" w:color="8080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7087"/>
      </w:tblGrid>
      <w:tr w:rsidR="004B1833" w:rsidRPr="004B1833" w14:paraId="3EC5C3D3" w14:textId="77777777" w:rsidTr="000D3F72">
        <w:trPr>
          <w:trHeight w:val="227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tcMar>
              <w:top w:w="57" w:type="dxa"/>
            </w:tcMar>
          </w:tcPr>
          <w:p w14:paraId="496A45C1" w14:textId="77777777" w:rsidR="004B1833" w:rsidRPr="004B1833" w:rsidRDefault="004B1833" w:rsidP="004B1833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4B1833">
              <w:rPr>
                <w:rFonts w:ascii="Arial" w:hAnsi="Arial" w:cs="Arial"/>
                <w:b/>
                <w:sz w:val="18"/>
                <w:szCs w:val="18"/>
              </w:rPr>
              <w:t>Indikationer</w:t>
            </w:r>
          </w:p>
        </w:tc>
        <w:tc>
          <w:tcPr>
            <w:tcW w:w="708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tcMar>
              <w:top w:w="57" w:type="dxa"/>
            </w:tcMar>
          </w:tcPr>
          <w:p w14:paraId="637FF423" w14:textId="2E2E2CCB" w:rsidR="004B1833" w:rsidRPr="006D408C" w:rsidRDefault="00930310" w:rsidP="006D408C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Metastasutredning och samtidig bedömning av lokalöverväxt vid gynekologiska expansiviteter men vid SVF</w:t>
            </w:r>
            <w:r w:rsidR="00C02FEE">
              <w:rPr>
                <w:rFonts w:ascii="Arial" w:hAnsi="Arial" w:cs="Arial"/>
                <w:sz w:val="18"/>
                <w:szCs w:val="18"/>
              </w:rPr>
              <w:t xml:space="preserve"> livmoderhalscancer, SVF livmoderkroppscancer och SVF äggstockscancer väljs istället DT thorax/buk K</w:t>
            </w:r>
            <w:r w:rsidR="0022258C">
              <w:rPr>
                <w:rFonts w:ascii="Arial" w:hAnsi="Arial" w:cs="Arial"/>
                <w:sz w:val="18"/>
                <w:szCs w:val="18"/>
              </w:rPr>
              <w:t>+ (830800 &amp; 840800).</w:t>
            </w:r>
          </w:p>
        </w:tc>
      </w:tr>
      <w:tr w:rsidR="004B1833" w:rsidRPr="004B1833" w14:paraId="36F8A119" w14:textId="77777777" w:rsidTr="000D3F72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43F638B7" w14:textId="77777777" w:rsidR="004B1833" w:rsidRPr="004B1833" w:rsidRDefault="004B1833" w:rsidP="004B1833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4B1833">
              <w:rPr>
                <w:rFonts w:ascii="Arial" w:hAnsi="Arial" w:cs="Arial"/>
                <w:b/>
                <w:sz w:val="18"/>
                <w:szCs w:val="18"/>
              </w:rPr>
              <w:t>Förberedelser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57EA8DC2" w14:textId="77777777" w:rsidR="004B1833" w:rsidRPr="004B1833" w:rsidRDefault="00000000" w:rsidP="004B1833">
            <w:pPr>
              <w:numPr>
                <w:ilvl w:val="0"/>
                <w:numId w:val="23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hyperlink r:id="rId17" w:history="1">
              <w:r w:rsidR="004B1833" w:rsidRPr="004B1833">
                <w:rPr>
                  <w:rFonts w:ascii="Arial" w:hAnsi="Arial" w:cs="Arial"/>
                  <w:color w:val="0000FF"/>
                  <w:sz w:val="18"/>
                  <w:szCs w:val="18"/>
                  <w:u w:val="single"/>
                </w:rPr>
                <w:t>Kreatinin</w:t>
              </w:r>
            </w:hyperlink>
            <w:r w:rsidR="004B1833" w:rsidRPr="004B1833">
              <w:rPr>
                <w:rFonts w:ascii="Arial" w:hAnsi="Arial" w:cs="Arial"/>
                <w:sz w:val="18"/>
                <w:szCs w:val="18"/>
              </w:rPr>
              <w:t xml:space="preserve"> och GFR.</w:t>
            </w:r>
          </w:p>
          <w:p w14:paraId="5C4D3E0A" w14:textId="77777777" w:rsidR="004B1833" w:rsidRPr="004B1833" w:rsidRDefault="004B1833" w:rsidP="004B1833">
            <w:pPr>
              <w:numPr>
                <w:ilvl w:val="0"/>
                <w:numId w:val="23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4B1833">
              <w:rPr>
                <w:rFonts w:ascii="Arial" w:hAnsi="Arial" w:cs="Arial"/>
                <w:sz w:val="18"/>
                <w:szCs w:val="18"/>
              </w:rPr>
              <w:t>Microlax 2 timmar före undersökningen.</w:t>
            </w:r>
          </w:p>
          <w:p w14:paraId="1A51FB6C" w14:textId="77777777" w:rsidR="004B1833" w:rsidRPr="004B1833" w:rsidRDefault="004B1833" w:rsidP="004B1833">
            <w:pPr>
              <w:numPr>
                <w:ilvl w:val="0"/>
                <w:numId w:val="23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4B1833">
              <w:rPr>
                <w:rFonts w:ascii="Arial" w:hAnsi="Arial" w:cs="Arial"/>
                <w:sz w:val="18"/>
                <w:szCs w:val="18"/>
              </w:rPr>
              <w:t>Tampong (sätts in av patienten).</w:t>
            </w:r>
          </w:p>
          <w:p w14:paraId="56272664" w14:textId="5B1229D3" w:rsidR="004B1833" w:rsidRPr="004B1833" w:rsidRDefault="004B1833" w:rsidP="004B1833">
            <w:pPr>
              <w:numPr>
                <w:ilvl w:val="0"/>
                <w:numId w:val="23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4B1833">
              <w:rPr>
                <w:rFonts w:ascii="Arial" w:hAnsi="Arial" w:cs="Arial"/>
                <w:sz w:val="18"/>
                <w:szCs w:val="18"/>
              </w:rPr>
              <w:t>PVK</w:t>
            </w:r>
          </w:p>
        </w:tc>
      </w:tr>
      <w:tr w:rsidR="004B1833" w:rsidRPr="004B1833" w14:paraId="75823020" w14:textId="77777777" w:rsidTr="000D3F72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7B48FC98" w14:textId="77777777" w:rsidR="004B1833" w:rsidRPr="004B1833" w:rsidRDefault="004B1833" w:rsidP="004B1833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4B1833">
              <w:rPr>
                <w:rFonts w:ascii="Arial" w:hAnsi="Arial" w:cs="Arial"/>
                <w:b/>
                <w:sz w:val="18"/>
                <w:szCs w:val="18"/>
              </w:rPr>
              <w:t>PO kontrast/dryck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3A0F3C1E" w14:textId="77777777" w:rsidR="004B1833" w:rsidRPr="004B1833" w:rsidRDefault="004B1833" w:rsidP="004B1833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4B1833">
              <w:rPr>
                <w:rFonts w:ascii="Arial" w:hAnsi="Arial" w:cs="Arial"/>
                <w:sz w:val="18"/>
                <w:szCs w:val="18"/>
              </w:rPr>
              <w:t xml:space="preserve">20 ml Omnipaque 300 mg I/ml blandat med 1 liter vatten intas under 4 timmar före undersökningen. </w:t>
            </w:r>
          </w:p>
        </w:tc>
      </w:tr>
      <w:tr w:rsidR="004B1833" w:rsidRPr="004B1833" w14:paraId="6787F9DA" w14:textId="77777777" w:rsidTr="000D3F72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1E7D24AD" w14:textId="77777777" w:rsidR="004B1833" w:rsidRPr="004B1833" w:rsidRDefault="004B1833" w:rsidP="004B1833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4B1833">
              <w:rPr>
                <w:rFonts w:ascii="Arial" w:hAnsi="Arial" w:cs="Arial"/>
                <w:b/>
                <w:sz w:val="18"/>
                <w:szCs w:val="18"/>
              </w:rPr>
              <w:t>Rektal kontrast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41F4CDCD" w14:textId="77777777" w:rsidR="004B1833" w:rsidRPr="004B1833" w:rsidRDefault="004B1833" w:rsidP="004B1833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4B1833">
              <w:rPr>
                <w:rFonts w:ascii="Arial" w:hAnsi="Arial" w:cs="Arial"/>
                <w:sz w:val="18"/>
                <w:szCs w:val="18"/>
              </w:rPr>
              <w:t>Via rektalpip tillförs 10 ml Omnipaque 300 mg I/ml blandat med 5 dl kroppstempererat vatten, uppdelat på två omgångar.</w:t>
            </w:r>
          </w:p>
        </w:tc>
      </w:tr>
      <w:tr w:rsidR="004B1833" w:rsidRPr="004B1833" w14:paraId="7A5547C1" w14:textId="77777777" w:rsidTr="000D3F72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66890BDE" w14:textId="77777777" w:rsidR="004B1833" w:rsidRPr="004B1833" w:rsidRDefault="004B1833" w:rsidP="004B1833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4B1833">
              <w:rPr>
                <w:rFonts w:ascii="Arial" w:hAnsi="Arial" w:cs="Arial"/>
                <w:b/>
                <w:sz w:val="18"/>
                <w:szCs w:val="18"/>
              </w:rPr>
              <w:t>IV kontrast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32991E2A" w14:textId="77777777" w:rsidR="004B1833" w:rsidRPr="004B1833" w:rsidRDefault="004B1833" w:rsidP="004B1833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4B1833">
              <w:rPr>
                <w:rFonts w:ascii="Arial" w:hAnsi="Arial" w:cs="Arial"/>
                <w:sz w:val="18"/>
                <w:szCs w:val="18"/>
              </w:rPr>
              <w:t>Ges som 3 bolus. Observera att bolus 2-3 motsvarar Thorax/buk split bolus 1-2.</w:t>
            </w:r>
          </w:p>
          <w:p w14:paraId="3726F4EB" w14:textId="77777777" w:rsidR="004B1833" w:rsidRPr="004B1833" w:rsidRDefault="004B1833" w:rsidP="004B1833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4B1833">
              <w:rPr>
                <w:rFonts w:ascii="Arial" w:hAnsi="Arial" w:cs="Arial"/>
                <w:sz w:val="18"/>
                <w:szCs w:val="18"/>
              </w:rPr>
              <w:t>Bolus 1: 20 ml Omnipaque 350 mg I/ml, 2 ml/s (för utsöndringsfas).</w:t>
            </w:r>
          </w:p>
          <w:p w14:paraId="6C8EB608" w14:textId="77777777" w:rsidR="004B1833" w:rsidRPr="004B1833" w:rsidRDefault="004B1833" w:rsidP="004B1833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4B1833">
              <w:rPr>
                <w:rFonts w:ascii="Arial" w:hAnsi="Arial" w:cs="Arial"/>
                <w:sz w:val="18"/>
                <w:szCs w:val="18"/>
              </w:rPr>
              <w:t>Bolus 2: Omnipaque 350 mg I/ml enligt OmniJect ”Thorax/buk split bolus 1”.</w:t>
            </w:r>
          </w:p>
          <w:p w14:paraId="39EA48DE" w14:textId="77777777" w:rsidR="004B1833" w:rsidRPr="004B1833" w:rsidRDefault="004B1833" w:rsidP="004B1833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4B1833">
              <w:rPr>
                <w:rFonts w:ascii="Arial" w:hAnsi="Arial" w:cs="Arial"/>
                <w:sz w:val="18"/>
                <w:szCs w:val="18"/>
              </w:rPr>
              <w:t>Bolus 3: Omnipaque 350 mg I/ml enligt OmniJect ”Thorax/buk split bolus 2”.</w:t>
            </w:r>
          </w:p>
          <w:p w14:paraId="6BFA3F24" w14:textId="77777777" w:rsidR="004B1833" w:rsidRPr="004B1833" w:rsidRDefault="004B1833" w:rsidP="004B1833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4B1833">
              <w:rPr>
                <w:rFonts w:ascii="Arial" w:hAnsi="Arial" w:cs="Arial"/>
                <w:sz w:val="18"/>
                <w:szCs w:val="18"/>
              </w:rPr>
              <w:t>Obs! Kontrollera att jod/GFR-ratio för den</w:t>
            </w:r>
            <w:r w:rsidRPr="004B1833">
              <w:rPr>
                <w:rFonts w:ascii="Arial" w:hAnsi="Arial" w:cs="Arial"/>
                <w:i/>
                <w:sz w:val="18"/>
                <w:szCs w:val="18"/>
              </w:rPr>
              <w:t xml:space="preserve"> totala dosen</w:t>
            </w:r>
            <w:r w:rsidRPr="004B1833">
              <w:rPr>
                <w:rFonts w:ascii="Arial" w:hAnsi="Arial" w:cs="Arial"/>
                <w:sz w:val="18"/>
                <w:szCs w:val="18"/>
              </w:rPr>
              <w:t xml:space="preserve"> kontrast inte överstiger 1. Vid dosanpassning enligt ratio 0,5 utesluts första 20 ml och kontrasten för thorax-buk ges som en bolus. Injektionstid blir då 40 s, delay thorax 50 s, buk 80 s.</w:t>
            </w:r>
          </w:p>
        </w:tc>
      </w:tr>
      <w:tr w:rsidR="004B1833" w:rsidRPr="004B1833" w14:paraId="30D53B85" w14:textId="77777777" w:rsidTr="000D3F72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34AEA4BC" w14:textId="77777777" w:rsidR="004B1833" w:rsidRPr="004B1833" w:rsidRDefault="004B1833" w:rsidP="004B1833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4B1833">
              <w:rPr>
                <w:rFonts w:ascii="Arial" w:hAnsi="Arial" w:cs="Arial"/>
                <w:b/>
                <w:sz w:val="18"/>
                <w:szCs w:val="18"/>
              </w:rPr>
              <w:t>Strålskydd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2AF2903F" w14:textId="77777777" w:rsidR="004B1833" w:rsidRPr="004B1833" w:rsidRDefault="004B1833" w:rsidP="004B1833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20"/>
              </w:rPr>
            </w:pPr>
            <w:r w:rsidRPr="004B1833">
              <w:rPr>
                <w:rFonts w:ascii="Arial" w:hAnsi="Arial" w:cs="Arial"/>
                <w:color w:val="000000"/>
                <w:sz w:val="18"/>
                <w:szCs w:val="20"/>
              </w:rPr>
              <w:t>Kvinnor mellan 15-50 år ska tillfrågas om eventuell graviditet. </w:t>
            </w:r>
          </w:p>
          <w:p w14:paraId="36949375" w14:textId="77777777" w:rsidR="004B1833" w:rsidRPr="004B1833" w:rsidRDefault="004B1833" w:rsidP="004B1833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20"/>
              </w:rPr>
            </w:pPr>
            <w:r w:rsidRPr="004B1833">
              <w:rPr>
                <w:rFonts w:ascii="Arial" w:hAnsi="Arial" w:cs="Arial"/>
                <w:color w:val="000000"/>
                <w:sz w:val="18"/>
                <w:szCs w:val="20"/>
              </w:rPr>
              <w:t>För övriga strålskyddsregler se kapitel 4.2 och 5.2 i</w:t>
            </w:r>
          </w:p>
          <w:p w14:paraId="7CE9CFC9" w14:textId="77777777" w:rsidR="004B1833" w:rsidRPr="004B1833" w:rsidRDefault="00000000" w:rsidP="004B1833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hyperlink r:id="rId18" w:history="1">
              <w:r w:rsidR="004B1833" w:rsidRPr="004B1833">
                <w:rPr>
                  <w:rFonts w:ascii="Arial" w:hAnsi="Arial" w:cs="Arial"/>
                  <w:color w:val="0000FF"/>
                  <w:sz w:val="18"/>
                  <w:szCs w:val="20"/>
                  <w:u w:val="single"/>
                </w:rPr>
                <w:t>Strålskydd vid undersökningar och behandlingar med röntgenstrålning</w:t>
              </w:r>
            </w:hyperlink>
          </w:p>
        </w:tc>
      </w:tr>
      <w:tr w:rsidR="004B1833" w:rsidRPr="004B1833" w14:paraId="427C930E" w14:textId="77777777" w:rsidTr="000D3F72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tcMar>
              <w:bottom w:w="57" w:type="dxa"/>
            </w:tcMar>
          </w:tcPr>
          <w:p w14:paraId="7F592D90" w14:textId="77777777" w:rsidR="004B1833" w:rsidRPr="004B1833" w:rsidRDefault="004B1833" w:rsidP="004B1833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4B1833">
              <w:rPr>
                <w:rFonts w:ascii="Arial" w:hAnsi="Arial" w:cs="Arial"/>
                <w:b/>
                <w:sz w:val="18"/>
                <w:szCs w:val="18"/>
              </w:rPr>
              <w:t>Patientposition</w:t>
            </w:r>
          </w:p>
        </w:tc>
        <w:tc>
          <w:tcPr>
            <w:tcW w:w="7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bottom w:w="57" w:type="dxa"/>
            </w:tcMar>
          </w:tcPr>
          <w:p w14:paraId="1B35DBC2" w14:textId="77777777" w:rsidR="004B1833" w:rsidRPr="004B1833" w:rsidRDefault="004B1833" w:rsidP="004B1833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4B1833">
              <w:rPr>
                <w:rFonts w:ascii="Arial" w:hAnsi="Arial" w:cs="Arial"/>
                <w:sz w:val="18"/>
                <w:szCs w:val="18"/>
              </w:rPr>
              <w:t>Ryggläge.</w:t>
            </w:r>
          </w:p>
          <w:p w14:paraId="7C3C716C" w14:textId="77777777" w:rsidR="004B1833" w:rsidRPr="004B1833" w:rsidRDefault="004B1833" w:rsidP="004B1833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4B1833">
              <w:rPr>
                <w:rFonts w:ascii="Arial" w:hAnsi="Arial" w:cs="Arial"/>
                <w:sz w:val="18"/>
                <w:szCs w:val="18"/>
              </w:rPr>
              <w:t>Fötterna mot gantryt.</w:t>
            </w:r>
          </w:p>
          <w:p w14:paraId="35D8352B" w14:textId="77777777" w:rsidR="004B1833" w:rsidRPr="004B1833" w:rsidRDefault="004B1833" w:rsidP="004B1833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4B1833">
              <w:rPr>
                <w:rFonts w:ascii="Arial" w:hAnsi="Arial" w:cs="Arial"/>
                <w:sz w:val="18"/>
                <w:szCs w:val="18"/>
              </w:rPr>
              <w:t>Armarna ovanför huvudet.</w:t>
            </w:r>
          </w:p>
        </w:tc>
      </w:tr>
    </w:tbl>
    <w:p w14:paraId="40225129" w14:textId="77777777" w:rsidR="004B1833" w:rsidRPr="004B1833" w:rsidRDefault="004B1833" w:rsidP="004B1833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b/>
          <w:sz w:val="18"/>
          <w:szCs w:val="18"/>
        </w:rPr>
      </w:pPr>
    </w:p>
    <w:p w14:paraId="7F9059E6" w14:textId="77777777" w:rsidR="004B1833" w:rsidRPr="004B1833" w:rsidRDefault="004B1833" w:rsidP="004B1833">
      <w:pPr>
        <w:spacing w:after="0" w:line="240" w:lineRule="auto"/>
        <w:ind w:left="0" w:right="0"/>
        <w:rPr>
          <w:rFonts w:ascii="Arial" w:hAnsi="Arial" w:cs="Arial"/>
          <w:b/>
          <w:sz w:val="18"/>
          <w:szCs w:val="18"/>
        </w:rPr>
      </w:pPr>
      <w:r w:rsidRPr="004B1833">
        <w:rPr>
          <w:rFonts w:ascii="Arial" w:hAnsi="Arial" w:cs="Arial"/>
          <w:b/>
          <w:sz w:val="18"/>
          <w:szCs w:val="18"/>
        </w:rPr>
        <w:br w:type="page"/>
      </w:r>
    </w:p>
    <w:p w14:paraId="5FD5BBBF" w14:textId="77777777" w:rsidR="004B1833" w:rsidRPr="004B1833" w:rsidRDefault="004B1833" w:rsidP="004B1833">
      <w:pPr>
        <w:spacing w:after="0" w:line="240" w:lineRule="auto"/>
        <w:ind w:left="0" w:right="0"/>
        <w:rPr>
          <w:rFonts w:ascii="Arial" w:hAnsi="Arial" w:cs="Arial"/>
          <w:b/>
          <w:sz w:val="18"/>
          <w:szCs w:val="18"/>
        </w:rPr>
      </w:pPr>
    </w:p>
    <w:p w14:paraId="25907D82" w14:textId="77777777" w:rsidR="004B1833" w:rsidRPr="004B1833" w:rsidRDefault="004B1833" w:rsidP="004B1833">
      <w:pPr>
        <w:keepNext/>
        <w:spacing w:before="240" w:after="60" w:line="240" w:lineRule="auto"/>
        <w:ind w:left="0" w:right="0"/>
        <w:outlineLvl w:val="2"/>
        <w:rPr>
          <w:rFonts w:ascii="Arial" w:hAnsi="Arial" w:cs="Arial"/>
          <w:b/>
          <w:bCs/>
          <w:szCs w:val="26"/>
        </w:rPr>
      </w:pPr>
      <w:r w:rsidRPr="004B1833">
        <w:rPr>
          <w:rFonts w:ascii="Arial" w:hAnsi="Arial" w:cs="Arial"/>
          <w:b/>
          <w:bCs/>
          <w:szCs w:val="26"/>
        </w:rPr>
        <w:t>Bildtagning</w:t>
      </w: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0"/>
        <w:gridCol w:w="4708"/>
        <w:gridCol w:w="2380"/>
      </w:tblGrid>
      <w:tr w:rsidR="004B1833" w:rsidRPr="004B1833" w14:paraId="53D7A8D8" w14:textId="77777777" w:rsidTr="004B1833">
        <w:trPr>
          <w:trHeight w:val="520"/>
        </w:trPr>
        <w:tc>
          <w:tcPr>
            <w:tcW w:w="6658" w:type="dxa"/>
            <w:gridSpan w:val="2"/>
            <w:tcBorders>
              <w:right w:val="single" w:sz="4" w:space="0" w:color="auto"/>
            </w:tcBorders>
            <w:shd w:val="clear" w:color="auto" w:fill="auto"/>
            <w:tcMar>
              <w:top w:w="170" w:type="dxa"/>
              <w:bottom w:w="170" w:type="dxa"/>
            </w:tcMar>
            <w:vAlign w:val="center"/>
          </w:tcPr>
          <w:p w14:paraId="332BA604" w14:textId="77777777" w:rsidR="004B1833" w:rsidRPr="004B1833" w:rsidRDefault="004B1833" w:rsidP="004B1833">
            <w:pPr>
              <w:spacing w:after="0" w:line="240" w:lineRule="auto"/>
              <w:ind w:left="0" w:right="0"/>
              <w:rPr>
                <w:rFonts w:ascii="Arial" w:hAnsi="Arial" w:cs="Arial"/>
                <w:b/>
                <w:color w:val="FFFFFF"/>
                <w:sz w:val="18"/>
                <w:szCs w:val="18"/>
              </w:rPr>
            </w:pPr>
            <w:r w:rsidRPr="004B1833">
              <w:rPr>
                <w:rFonts w:ascii="Arial" w:hAnsi="Arial" w:cs="Arial"/>
                <w:b/>
                <w:noProof/>
                <w:color w:val="FFFFFF"/>
                <w:sz w:val="18"/>
                <w:szCs w:val="18"/>
              </w:rPr>
              <w:drawing>
                <wp:inline distT="0" distB="0" distL="0" distR="0" wp14:anchorId="5BC0C258" wp14:editId="0CEC8FCD">
                  <wp:extent cx="4048125" cy="539750"/>
                  <wp:effectExtent l="0" t="0" r="28575" b="0"/>
                  <wp:docPr id="24" name="Diagram 24"/>
                  <wp:cNvGraphicFramePr/>
                  <a:graphic xmlns:a="http://schemas.openxmlformats.org/drawingml/2006/main">
                    <a:graphicData uri="http://schemas.openxmlformats.org/drawingml/2006/diagram">
                      <dgm:relIds xmlns:dgm="http://schemas.openxmlformats.org/drawingml/2006/diagram" xmlns:r="http://schemas.openxmlformats.org/officeDocument/2006/relationships" r:dm="rId19" r:lo="rId20" r:qs="rId21" r:cs="rId22"/>
                    </a:graphicData>
                  </a:graphic>
                </wp:inline>
              </w:drawing>
            </w:r>
          </w:p>
          <w:p w14:paraId="2C8CAD5D" w14:textId="77777777" w:rsidR="004B1833" w:rsidRPr="004B1833" w:rsidRDefault="004B1833" w:rsidP="004B1833">
            <w:pPr>
              <w:spacing w:after="0" w:line="240" w:lineRule="auto"/>
              <w:ind w:left="0" w:right="0"/>
              <w:rPr>
                <w:rFonts w:ascii="Arial" w:hAnsi="Arial" w:cs="Arial"/>
                <w:b/>
                <w:color w:val="FFFFFF"/>
                <w:sz w:val="18"/>
                <w:szCs w:val="18"/>
              </w:rPr>
            </w:pPr>
            <w:r w:rsidRPr="004B1833">
              <w:rPr>
                <w:rFonts w:ascii="Arial" w:hAnsi="Arial" w:cs="Arial"/>
                <w:b/>
                <w:noProof/>
                <w:color w:val="FFFFFF"/>
                <w:sz w:val="18"/>
                <w:szCs w:val="18"/>
              </w:rPr>
              <w:drawing>
                <wp:inline distT="0" distB="0" distL="0" distR="0" wp14:anchorId="6A55592D" wp14:editId="674B0BE8">
                  <wp:extent cx="4048125" cy="539750"/>
                  <wp:effectExtent l="0" t="0" r="28575" b="0"/>
                  <wp:docPr id="8" name="Diagram 8"/>
                  <wp:cNvGraphicFramePr/>
                  <a:graphic xmlns:a="http://schemas.openxmlformats.org/drawingml/2006/main">
                    <a:graphicData uri="http://schemas.openxmlformats.org/drawingml/2006/diagram">
                      <dgm:relIds xmlns:dgm="http://schemas.openxmlformats.org/drawingml/2006/diagram" xmlns:r="http://schemas.openxmlformats.org/officeDocument/2006/relationships" r:dm="rId24" r:lo="rId25" r:qs="rId26" r:cs="rId27"/>
                    </a:graphicData>
                  </a:graphic>
                </wp:inline>
              </w:drawing>
            </w:r>
          </w:p>
        </w:tc>
        <w:tc>
          <w:tcPr>
            <w:tcW w:w="2380" w:type="dxa"/>
            <w:vMerge w:val="restart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2BE38E52" w14:textId="77777777" w:rsidR="004B1833" w:rsidRPr="004B1833" w:rsidRDefault="004B1833" w:rsidP="004B183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color w:val="FFFFFF"/>
                <w:sz w:val="18"/>
                <w:szCs w:val="18"/>
              </w:rPr>
            </w:pPr>
            <w:r w:rsidRPr="004B1833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2" behindDoc="0" locked="0" layoutInCell="1" allowOverlap="1" wp14:anchorId="4514A716" wp14:editId="445ACEBC">
                      <wp:simplePos x="0" y="0"/>
                      <wp:positionH relativeFrom="column">
                        <wp:posOffset>855345</wp:posOffset>
                      </wp:positionH>
                      <wp:positionV relativeFrom="paragraph">
                        <wp:posOffset>128905</wp:posOffset>
                      </wp:positionV>
                      <wp:extent cx="410210" cy="2059305"/>
                      <wp:effectExtent l="0" t="0" r="8890" b="0"/>
                      <wp:wrapNone/>
                      <wp:docPr id="7" name="Pil: uppåt 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10800000">
                                <a:off x="0" y="0"/>
                                <a:ext cx="410210" cy="2059305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C0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63AEF7E8" w14:textId="77777777" w:rsidR="004B1833" w:rsidRDefault="004B1833" w:rsidP="009F55A5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2</w:t>
                                  </w:r>
                                </w:p>
                                <w:p w14:paraId="4A69658F" w14:textId="77777777" w:rsidR="004B1833" w:rsidRPr="0066567D" w:rsidRDefault="004B1833" w:rsidP="004B1833">
                                  <w:pPr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</w:p>
                              </w:txbxContent>
                            </wps:txbx>
                            <wps:bodyPr rot="0" spcFirstLastPara="0" vertOverflow="overflow" horzOverflow="overflow" vert="horz" wrap="square" lIns="36000" tIns="36000" rIns="36000" bIns="36000" numCol="1" spcCol="0" rtlCol="0" fromWordArt="0" anchor="ctr" anchorCtr="0" forceAA="0" upright="1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4514A716" id="_x0000_t68" coordsize="21600,21600" o:spt="68" adj="5400,5400" path="m0@0l@1@0@1,21600@2,21600@2@0,21600@0,10800,xe">
                      <v:stroke joinstyle="miter"/>
                      <v:formulas>
                        <v:f eqn="val #0"/>
                        <v:f eqn="val #1"/>
                        <v:f eqn="sum 21600 0 #1"/>
                        <v:f eqn="prod #0 #1 10800"/>
                        <v:f eqn="sum #0 0 @3"/>
                      </v:formulas>
                      <v:path o:connecttype="custom" o:connectlocs="10800,0;0,@0;10800,21600;21600,@0" o:connectangles="270,180,90,0" textboxrect="@1,@4,@2,21600"/>
                      <v:handles>
                        <v:h position="#1,#0" xrange="0,10800" yrange="0,21600"/>
                      </v:handles>
                    </v:shapetype>
                    <v:shape id="Pil: uppåt 7" o:spid="_x0000_s1026" type="#_x0000_t68" style="position:absolute;left:0;text-align:left;margin-left:67.35pt;margin-top:10.15pt;width:32.3pt;height:162.15pt;rotation:180;z-index:25165824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" adj="2151" fillcolor="#c00000" stroked="f" strokeweight="1pt">
                      <v:textbox inset="1mm,1mm,1mm,1mm">
                        <w:txbxContent>
                          <w:p w14:paraId="63AEF7E8" w14:textId="77777777" w:rsidR="004B1833" w:rsidRDefault="004B1833" w:rsidP="009F55A5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2</w:t>
                            </w:r>
                          </w:p>
                          <w:p w14:paraId="4A69658F" w14:textId="77777777" w:rsidR="004B1833" w:rsidRPr="0066567D" w:rsidRDefault="004B1833" w:rsidP="004B1833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4B1833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6AB9D0AB" wp14:editId="7587302C">
                      <wp:simplePos x="0" y="0"/>
                      <wp:positionH relativeFrom="column">
                        <wp:posOffset>24130</wp:posOffset>
                      </wp:positionH>
                      <wp:positionV relativeFrom="paragraph">
                        <wp:posOffset>134620</wp:posOffset>
                      </wp:positionV>
                      <wp:extent cx="1372235" cy="2065655"/>
                      <wp:effectExtent l="19050" t="19050" r="18415" b="10795"/>
                      <wp:wrapNone/>
                      <wp:docPr id="3" name="Rektangel 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372235" cy="2066224"/>
                              </a:xfrm>
                              <a:prstGeom prst="rect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C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w16du="http://schemas.microsoft.com/office/word/2023/wordml/word16du" xmlns:arto="http://schemas.microsoft.com/office/word/2006/arto">
                  <w:pict>
                    <v:rect w14:anchorId="7DDEDFD7" id="Rektangel 3" o:spid="_x0000_s1026" style="position:absolute;margin-left:1.9pt;margin-top:10.6pt;width:108.05pt;height:162.6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" filled="f" strokecolor="#c00000" strokeweight="3pt"/>
                  </w:pict>
                </mc:Fallback>
              </mc:AlternateContent>
            </w:r>
            <w:r w:rsidRPr="004B1833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1" behindDoc="0" locked="0" layoutInCell="1" allowOverlap="1" wp14:anchorId="5E4FF215" wp14:editId="3C06F143">
                      <wp:simplePos x="0" y="0"/>
                      <wp:positionH relativeFrom="column">
                        <wp:posOffset>237490</wp:posOffset>
                      </wp:positionH>
                      <wp:positionV relativeFrom="paragraph">
                        <wp:posOffset>1417320</wp:posOffset>
                      </wp:positionV>
                      <wp:extent cx="410210" cy="771525"/>
                      <wp:effectExtent l="0" t="0" r="8890" b="9525"/>
                      <wp:wrapNone/>
                      <wp:docPr id="17" name="Pil: uppåt 1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10800000">
                                <a:off x="0" y="0"/>
                                <a:ext cx="410210" cy="771525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24211311" w14:textId="77777777" w:rsidR="004B1833" w:rsidRPr="0066567D" w:rsidRDefault="004B1833" w:rsidP="009F55A5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1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36000" tIns="36000" rIns="36000" bIns="36000" numCol="1" spcCol="0" rtlCol="0" fromWordArt="0" anchor="ctr" anchorCtr="0" forceAA="0" upright="1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E4FF215" id="Pil: uppåt 17" o:spid="_x0000_s1027" type="#_x0000_t68" style="position:absolute;left:0;text-align:left;margin-left:18.7pt;margin-top:111.6pt;width:32.3pt;height:60.75pt;rotation:180;z-index:251658241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" adj="5742" fillcolor="red" stroked="f" strokeweight="1pt">
                      <v:textbox inset="1mm,1mm,1mm,1mm">
                        <w:txbxContent>
                          <w:p w14:paraId="24211311" w14:textId="77777777" w:rsidR="004B1833" w:rsidRPr="0066567D" w:rsidRDefault="004B1833" w:rsidP="009F55A5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4B1833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3" behindDoc="0" locked="0" layoutInCell="1" allowOverlap="1" wp14:anchorId="716264D0" wp14:editId="66C278B8">
                      <wp:simplePos x="0" y="0"/>
                      <wp:positionH relativeFrom="column">
                        <wp:posOffset>24130</wp:posOffset>
                      </wp:positionH>
                      <wp:positionV relativeFrom="paragraph">
                        <wp:posOffset>1417320</wp:posOffset>
                      </wp:positionV>
                      <wp:extent cx="1366520" cy="782955"/>
                      <wp:effectExtent l="19050" t="19050" r="24130" b="17145"/>
                      <wp:wrapNone/>
                      <wp:docPr id="1" name="Rektangel 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366520" cy="783013"/>
                              </a:xfrm>
                              <a:prstGeom prst="rect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w16du="http://schemas.microsoft.com/office/word/2023/wordml/word16du" xmlns:arto="http://schemas.microsoft.com/office/word/2006/arto">
                  <w:pict>
                    <v:rect w14:anchorId="39805164" id="Rektangel 4" o:spid="_x0000_s1026" style="position:absolute;margin-left:1.9pt;margin-top:111.6pt;width:107.6pt;height:61.6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" filled="f" strokecolor="red" strokeweight="3pt"/>
                  </w:pict>
                </mc:Fallback>
              </mc:AlternateContent>
            </w:r>
            <w:r w:rsidRPr="004B1833">
              <w:rPr>
                <w:noProof/>
                <w:szCs w:val="20"/>
              </w:rPr>
              <w:drawing>
                <wp:inline distT="0" distB="0" distL="0" distR="0" wp14:anchorId="4D9E201B" wp14:editId="46428FEA">
                  <wp:extent cx="1413330" cy="2290264"/>
                  <wp:effectExtent l="0" t="0" r="0" b="0"/>
                  <wp:docPr id="11" name="Bildobjekt 1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973257877" name="Bildobjekt 4"/>
                          <pic:cNvPicPr/>
                        </pic:nvPicPr>
                        <pic:blipFill>
                          <a:blip r:embed="rId2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21131" cy="230290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4B1833" w:rsidRPr="004B1833" w14:paraId="2F062F7C" w14:textId="77777777" w:rsidTr="004B1833">
        <w:trPr>
          <w:trHeight w:val="227"/>
        </w:trPr>
        <w:tc>
          <w:tcPr>
            <w:tcW w:w="1950" w:type="dxa"/>
            <w:shd w:val="clear" w:color="auto" w:fill="F2F2F2"/>
            <w:vAlign w:val="center"/>
          </w:tcPr>
          <w:p w14:paraId="13754422" w14:textId="77777777" w:rsidR="004B1833" w:rsidRPr="004B1833" w:rsidRDefault="004B1833" w:rsidP="004B1833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4B1833">
              <w:rPr>
                <w:rFonts w:ascii="Arial" w:hAnsi="Arial" w:cs="Arial"/>
                <w:b/>
                <w:sz w:val="18"/>
                <w:szCs w:val="18"/>
              </w:rPr>
              <w:t>Bild/serie</w:t>
            </w:r>
          </w:p>
        </w:tc>
        <w:tc>
          <w:tcPr>
            <w:tcW w:w="4708" w:type="dxa"/>
            <w:tcBorders>
              <w:right w:val="single" w:sz="4" w:space="0" w:color="auto"/>
            </w:tcBorders>
            <w:shd w:val="clear" w:color="auto" w:fill="F2F2F2"/>
            <w:vAlign w:val="center"/>
          </w:tcPr>
          <w:p w14:paraId="14C381C7" w14:textId="77777777" w:rsidR="004B1833" w:rsidRPr="004B1833" w:rsidRDefault="004B1833" w:rsidP="004B1833">
            <w:pPr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4B1833">
              <w:rPr>
                <w:rFonts w:ascii="Arial" w:hAnsi="Arial" w:cs="Arial"/>
                <w:b/>
                <w:noProof/>
                <w:sz w:val="18"/>
                <w:szCs w:val="18"/>
              </w:rPr>
              <w:t>Inställning</w:t>
            </w:r>
          </w:p>
        </w:tc>
        <w:tc>
          <w:tcPr>
            <w:tcW w:w="2380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2B567654" w14:textId="77777777" w:rsidR="004B1833" w:rsidRPr="004B1833" w:rsidRDefault="004B1833" w:rsidP="004B183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4B1833" w:rsidRPr="004B1833" w14:paraId="640647F6" w14:textId="77777777" w:rsidTr="004B1833">
        <w:trPr>
          <w:trHeight w:val="227"/>
        </w:trPr>
        <w:tc>
          <w:tcPr>
            <w:tcW w:w="1950" w:type="dxa"/>
            <w:shd w:val="clear" w:color="auto" w:fill="FFFFFF"/>
          </w:tcPr>
          <w:p w14:paraId="1B588004" w14:textId="77777777" w:rsidR="004B1833" w:rsidRPr="004B1833" w:rsidRDefault="004B1833" w:rsidP="004B1833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4B1833">
              <w:rPr>
                <w:rFonts w:ascii="Arial" w:hAnsi="Arial" w:cs="Arial"/>
                <w:b/>
                <w:sz w:val="18"/>
                <w:szCs w:val="18"/>
              </w:rPr>
              <w:t>Scout</w:t>
            </w:r>
          </w:p>
        </w:tc>
        <w:tc>
          <w:tcPr>
            <w:tcW w:w="4708" w:type="dxa"/>
            <w:tcBorders>
              <w:right w:val="single" w:sz="4" w:space="0" w:color="auto"/>
            </w:tcBorders>
            <w:shd w:val="clear" w:color="auto" w:fill="FFFFFF"/>
          </w:tcPr>
          <w:p w14:paraId="2D33D65F" w14:textId="77777777" w:rsidR="004B1833" w:rsidRPr="004B1833" w:rsidRDefault="004B1833" w:rsidP="004B1833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4B1833">
              <w:rPr>
                <w:rFonts w:ascii="Arial" w:hAnsi="Arial" w:cs="Arial"/>
                <w:sz w:val="18"/>
                <w:szCs w:val="18"/>
              </w:rPr>
              <w:t>Epigastriet – trochanter minor.</w:t>
            </w:r>
          </w:p>
        </w:tc>
        <w:tc>
          <w:tcPr>
            <w:tcW w:w="2380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38B3C7D7" w14:textId="77777777" w:rsidR="004B1833" w:rsidRPr="004B1833" w:rsidRDefault="004B1833" w:rsidP="004B1833">
            <w:pPr>
              <w:spacing w:after="0" w:line="240" w:lineRule="auto"/>
              <w:ind w:left="0" w:right="0"/>
              <w:jc w:val="both"/>
              <w:rPr>
                <w:noProof/>
                <w:szCs w:val="20"/>
              </w:rPr>
            </w:pPr>
          </w:p>
        </w:tc>
      </w:tr>
      <w:tr w:rsidR="004B1833" w:rsidRPr="004B1833" w14:paraId="12248B3E" w14:textId="77777777" w:rsidTr="004B1833">
        <w:trPr>
          <w:trHeight w:val="227"/>
        </w:trPr>
        <w:tc>
          <w:tcPr>
            <w:tcW w:w="1950" w:type="dxa"/>
            <w:shd w:val="clear" w:color="auto" w:fill="FFFFFF"/>
          </w:tcPr>
          <w:p w14:paraId="6003A5CC" w14:textId="77777777" w:rsidR="004B1833" w:rsidRPr="004B1833" w:rsidRDefault="004B1833" w:rsidP="004B1833">
            <w:pPr>
              <w:numPr>
                <w:ilvl w:val="0"/>
                <w:numId w:val="21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4B1833">
              <w:rPr>
                <w:rFonts w:ascii="Arial" w:hAnsi="Arial" w:cs="Arial"/>
                <w:b/>
                <w:sz w:val="18"/>
                <w:szCs w:val="18"/>
              </w:rPr>
              <w:t>Nedre buk K- (lågdos)</w:t>
            </w:r>
          </w:p>
        </w:tc>
        <w:tc>
          <w:tcPr>
            <w:tcW w:w="4708" w:type="dxa"/>
            <w:tcBorders>
              <w:right w:val="single" w:sz="4" w:space="0" w:color="auto"/>
            </w:tcBorders>
            <w:shd w:val="clear" w:color="auto" w:fill="FFFFFF"/>
          </w:tcPr>
          <w:p w14:paraId="06FC5F80" w14:textId="77777777" w:rsidR="004B1833" w:rsidRPr="004B1833" w:rsidRDefault="004B1833" w:rsidP="004B1833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4B1833">
              <w:rPr>
                <w:rFonts w:ascii="Wingdings" w:hAnsi="Wingdings" w:cs="Arial"/>
                <w:sz w:val="18"/>
                <w:szCs w:val="18"/>
              </w:rPr>
              <w:sym w:font="Wingdings" w:char="F0E2"/>
            </w:r>
            <w:r w:rsidRPr="004B1833">
              <w:rPr>
                <w:rFonts w:ascii="Arial" w:hAnsi="Arial" w:cs="Arial"/>
                <w:sz w:val="18"/>
                <w:szCs w:val="18"/>
              </w:rPr>
              <w:t xml:space="preserve"> Crista iliaca – trochanter minor.</w:t>
            </w:r>
          </w:p>
          <w:p w14:paraId="1AE8638E" w14:textId="77777777" w:rsidR="004B1833" w:rsidRPr="004B1833" w:rsidRDefault="004B1833" w:rsidP="004B1833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4B1833">
              <w:rPr>
                <w:rFonts w:ascii="Arial" w:hAnsi="Arial" w:cs="Arial"/>
                <w:i/>
                <w:sz w:val="18"/>
                <w:szCs w:val="18"/>
              </w:rPr>
              <w:t>Patienten ska andas in och hålla andan.</w:t>
            </w:r>
          </w:p>
        </w:tc>
        <w:tc>
          <w:tcPr>
            <w:tcW w:w="2380" w:type="dxa"/>
            <w:vMerge/>
            <w:tcBorders>
              <w:left w:val="single" w:sz="4" w:space="0" w:color="auto"/>
            </w:tcBorders>
            <w:shd w:val="clear" w:color="auto" w:fill="F2F2F2"/>
          </w:tcPr>
          <w:p w14:paraId="603FFEF3" w14:textId="77777777" w:rsidR="004B1833" w:rsidRPr="004B1833" w:rsidRDefault="004B1833" w:rsidP="004B1833">
            <w:pPr>
              <w:spacing w:after="0" w:line="240" w:lineRule="auto"/>
              <w:ind w:left="0" w:right="0"/>
              <w:jc w:val="both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4B1833" w:rsidRPr="004B1833" w14:paraId="29E7C1BA" w14:textId="77777777" w:rsidTr="004B1833">
        <w:trPr>
          <w:trHeight w:val="227"/>
        </w:trPr>
        <w:tc>
          <w:tcPr>
            <w:tcW w:w="1950" w:type="dxa"/>
            <w:shd w:val="clear" w:color="auto" w:fill="FFFFFF"/>
          </w:tcPr>
          <w:p w14:paraId="1EFE90A2" w14:textId="77777777" w:rsidR="004B1833" w:rsidRPr="004B1833" w:rsidRDefault="004B1833" w:rsidP="004B1833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4B1833">
              <w:rPr>
                <w:rFonts w:ascii="Arial" w:hAnsi="Arial" w:cs="Arial"/>
                <w:b/>
                <w:sz w:val="18"/>
                <w:szCs w:val="18"/>
              </w:rPr>
              <w:t>Scout</w:t>
            </w:r>
          </w:p>
        </w:tc>
        <w:tc>
          <w:tcPr>
            <w:tcW w:w="4708" w:type="dxa"/>
            <w:tcBorders>
              <w:right w:val="single" w:sz="4" w:space="0" w:color="auto"/>
            </w:tcBorders>
            <w:shd w:val="clear" w:color="auto" w:fill="FFFFFF"/>
          </w:tcPr>
          <w:p w14:paraId="26FF58CA" w14:textId="77777777" w:rsidR="004B1833" w:rsidRPr="004B1833" w:rsidRDefault="004B1833" w:rsidP="004B1833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4B1833">
              <w:rPr>
                <w:rFonts w:ascii="Arial" w:hAnsi="Arial" w:cs="Arial"/>
                <w:sz w:val="18"/>
                <w:szCs w:val="18"/>
              </w:rPr>
              <w:t>Jugulum – trochanter minor.</w:t>
            </w:r>
          </w:p>
        </w:tc>
        <w:tc>
          <w:tcPr>
            <w:tcW w:w="2380" w:type="dxa"/>
            <w:vMerge/>
            <w:tcBorders>
              <w:left w:val="single" w:sz="4" w:space="0" w:color="auto"/>
            </w:tcBorders>
            <w:shd w:val="clear" w:color="auto" w:fill="F2F2F2"/>
          </w:tcPr>
          <w:p w14:paraId="2CFE113B" w14:textId="77777777" w:rsidR="004B1833" w:rsidRPr="004B1833" w:rsidRDefault="004B1833" w:rsidP="004B1833">
            <w:pPr>
              <w:spacing w:after="0" w:line="240" w:lineRule="auto"/>
              <w:ind w:left="0" w:right="0"/>
              <w:jc w:val="both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4B1833" w:rsidRPr="004B1833" w14:paraId="09A29BEC" w14:textId="77777777" w:rsidTr="004B1833">
        <w:trPr>
          <w:trHeight w:val="227"/>
        </w:trPr>
        <w:tc>
          <w:tcPr>
            <w:tcW w:w="1950" w:type="dxa"/>
            <w:shd w:val="clear" w:color="auto" w:fill="FFFFFF"/>
          </w:tcPr>
          <w:p w14:paraId="3AFFC660" w14:textId="77777777" w:rsidR="004B1833" w:rsidRPr="004B1833" w:rsidRDefault="004B1833" w:rsidP="004B1833">
            <w:pPr>
              <w:numPr>
                <w:ilvl w:val="0"/>
                <w:numId w:val="21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4B1833">
              <w:rPr>
                <w:rFonts w:ascii="Arial" w:hAnsi="Arial" w:cs="Arial"/>
                <w:b/>
                <w:sz w:val="18"/>
                <w:szCs w:val="18"/>
              </w:rPr>
              <w:t>Thorax/buk K+</w:t>
            </w:r>
          </w:p>
        </w:tc>
        <w:tc>
          <w:tcPr>
            <w:tcW w:w="4708" w:type="dxa"/>
            <w:tcBorders>
              <w:right w:val="single" w:sz="4" w:space="0" w:color="auto"/>
            </w:tcBorders>
            <w:shd w:val="clear" w:color="auto" w:fill="FFFFFF"/>
          </w:tcPr>
          <w:p w14:paraId="016A277F" w14:textId="77777777" w:rsidR="004B1833" w:rsidRPr="004B1833" w:rsidRDefault="004B1833" w:rsidP="004B1833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4B1833">
              <w:rPr>
                <w:rFonts w:ascii="Wingdings" w:hAnsi="Wingdings" w:cs="Arial"/>
                <w:sz w:val="18"/>
                <w:szCs w:val="18"/>
              </w:rPr>
              <w:sym w:font="Wingdings" w:char="F0E2"/>
            </w:r>
            <w:r w:rsidRPr="004B1833">
              <w:rPr>
                <w:rFonts w:ascii="Arial" w:hAnsi="Arial" w:cs="Arial"/>
                <w:sz w:val="18"/>
                <w:szCs w:val="18"/>
              </w:rPr>
              <w:t xml:space="preserve"> Jugulum – trochanter minor.</w:t>
            </w:r>
          </w:p>
          <w:p w14:paraId="6079E5B6" w14:textId="77777777" w:rsidR="004B1833" w:rsidRPr="004B1833" w:rsidRDefault="004B1833" w:rsidP="004B1833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4B1833">
              <w:rPr>
                <w:rFonts w:ascii="Arial" w:hAnsi="Arial" w:cs="Arial"/>
                <w:i/>
                <w:sz w:val="18"/>
                <w:szCs w:val="18"/>
              </w:rPr>
              <w:t>Patienten ska andas in och hålla andan.</w:t>
            </w:r>
          </w:p>
        </w:tc>
        <w:tc>
          <w:tcPr>
            <w:tcW w:w="2380" w:type="dxa"/>
            <w:vMerge/>
            <w:tcBorders>
              <w:left w:val="single" w:sz="4" w:space="0" w:color="auto"/>
            </w:tcBorders>
            <w:shd w:val="clear" w:color="auto" w:fill="F2F2F2"/>
          </w:tcPr>
          <w:p w14:paraId="3F6E6843" w14:textId="77777777" w:rsidR="004B1833" w:rsidRPr="004B1833" w:rsidRDefault="004B1833" w:rsidP="004B1833">
            <w:pPr>
              <w:spacing w:after="0" w:line="240" w:lineRule="auto"/>
              <w:ind w:left="0" w:right="0"/>
              <w:jc w:val="both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4B1833" w:rsidRPr="004B1833" w14:paraId="15FC6CE5" w14:textId="77777777" w:rsidTr="004B1833">
        <w:trPr>
          <w:trHeight w:val="227"/>
        </w:trPr>
        <w:tc>
          <w:tcPr>
            <w:tcW w:w="6658" w:type="dxa"/>
            <w:gridSpan w:val="2"/>
            <w:tcBorders>
              <w:right w:val="single" w:sz="4" w:space="0" w:color="auto"/>
            </w:tcBorders>
            <w:shd w:val="clear" w:color="auto" w:fill="FFFFFF"/>
          </w:tcPr>
          <w:p w14:paraId="3E446E72" w14:textId="77777777" w:rsidR="004B1833" w:rsidRPr="004B1833" w:rsidRDefault="004B1833" w:rsidP="004B1833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  <w:p w14:paraId="624DF0B7" w14:textId="77777777" w:rsidR="004B1833" w:rsidRPr="004B1833" w:rsidRDefault="004B1833" w:rsidP="004B1833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4B1833">
              <w:rPr>
                <w:rFonts w:ascii="Arial" w:hAnsi="Arial" w:cs="Arial"/>
                <w:sz w:val="18"/>
                <w:szCs w:val="18"/>
              </w:rPr>
              <w:t>Efter scanning segmenteras serie 2 i thorax och buk och reformateras som vanligt. Thorax läggs på ett kort och alla bukserier på ett annat.</w:t>
            </w:r>
          </w:p>
          <w:p w14:paraId="63188C7F" w14:textId="77777777" w:rsidR="004B1833" w:rsidRPr="004B1833" w:rsidRDefault="004B1833" w:rsidP="004B1833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380" w:type="dxa"/>
            <w:vMerge/>
            <w:tcBorders>
              <w:left w:val="single" w:sz="4" w:space="0" w:color="auto"/>
            </w:tcBorders>
            <w:shd w:val="clear" w:color="auto" w:fill="F2F2F2"/>
          </w:tcPr>
          <w:p w14:paraId="3FD2D32E" w14:textId="77777777" w:rsidR="004B1833" w:rsidRPr="004B1833" w:rsidRDefault="004B1833" w:rsidP="004B1833">
            <w:pPr>
              <w:spacing w:after="0" w:line="240" w:lineRule="auto"/>
              <w:ind w:left="0" w:right="0"/>
              <w:jc w:val="both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</w:tbl>
    <w:p w14:paraId="0FEA5739" w14:textId="77777777" w:rsidR="004B1833" w:rsidRPr="004B1833" w:rsidRDefault="004B1833" w:rsidP="004B1833">
      <w:pPr>
        <w:spacing w:after="0" w:line="240" w:lineRule="auto"/>
        <w:ind w:left="0" w:right="0"/>
        <w:rPr>
          <w:rFonts w:ascii="Arial" w:hAnsi="Arial" w:cs="Arial"/>
          <w:b/>
          <w:sz w:val="18"/>
          <w:szCs w:val="18"/>
        </w:rPr>
      </w:pPr>
    </w:p>
    <w:p w14:paraId="2C20EADE" w14:textId="77777777" w:rsidR="004B1833" w:rsidRPr="004B1833" w:rsidRDefault="004B1833" w:rsidP="004B1833">
      <w:pPr>
        <w:keepNext/>
        <w:spacing w:before="240" w:after="60" w:line="240" w:lineRule="auto"/>
        <w:ind w:left="0" w:right="0"/>
        <w:outlineLvl w:val="2"/>
        <w:rPr>
          <w:rFonts w:ascii="Arial" w:hAnsi="Arial" w:cs="Arial"/>
          <w:b/>
          <w:bCs/>
          <w:szCs w:val="26"/>
        </w:rPr>
      </w:pPr>
      <w:r w:rsidRPr="004B1833">
        <w:rPr>
          <w:rFonts w:ascii="Arial" w:hAnsi="Arial" w:cs="Arial"/>
          <w:b/>
          <w:bCs/>
          <w:szCs w:val="26"/>
        </w:rPr>
        <w:t>Arkivering</w:t>
      </w: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2122"/>
        <w:gridCol w:w="1134"/>
        <w:gridCol w:w="992"/>
        <w:gridCol w:w="2268"/>
        <w:gridCol w:w="1417"/>
        <w:gridCol w:w="1105"/>
      </w:tblGrid>
      <w:tr w:rsidR="004B1833" w:rsidRPr="004B1833" w14:paraId="0DEDDB46" w14:textId="77777777" w:rsidTr="000D3F72">
        <w:trPr>
          <w:trHeight w:val="227"/>
        </w:trPr>
        <w:tc>
          <w:tcPr>
            <w:tcW w:w="2122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05DF133B" w14:textId="77777777" w:rsidR="004B1833" w:rsidRPr="004B1833" w:rsidRDefault="004B1833" w:rsidP="004B1833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4B1833">
              <w:rPr>
                <w:rFonts w:ascii="Arial" w:hAnsi="Arial" w:cs="Arial"/>
                <w:b/>
                <w:sz w:val="18"/>
                <w:szCs w:val="18"/>
              </w:rPr>
              <w:t>Bild/serie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59F163F9" w14:textId="77777777" w:rsidR="004B1833" w:rsidRPr="004B1833" w:rsidRDefault="004B1833" w:rsidP="004B183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4B1833">
              <w:rPr>
                <w:rFonts w:ascii="Arial" w:hAnsi="Arial" w:cs="Arial"/>
                <w:b/>
                <w:sz w:val="18"/>
                <w:szCs w:val="18"/>
              </w:rPr>
              <w:t>Projektion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1C952160" w14:textId="77777777" w:rsidR="004B1833" w:rsidRPr="004B1833" w:rsidRDefault="004B1833" w:rsidP="004B183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4B1833">
              <w:rPr>
                <w:rFonts w:ascii="Arial" w:hAnsi="Arial" w:cs="Arial"/>
                <w:b/>
                <w:sz w:val="18"/>
                <w:szCs w:val="18"/>
              </w:rPr>
              <w:t>Snitt/ink.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202E1227" w14:textId="77777777" w:rsidR="004B1833" w:rsidRPr="004B1833" w:rsidRDefault="004B1833" w:rsidP="004B183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4B1833">
              <w:rPr>
                <w:rFonts w:ascii="Arial" w:hAnsi="Arial" w:cs="Arial"/>
                <w:b/>
                <w:sz w:val="18"/>
                <w:szCs w:val="18"/>
              </w:rPr>
              <w:t>Kernel</w:t>
            </w:r>
          </w:p>
          <w:p w14:paraId="227B3770" w14:textId="77777777" w:rsidR="004B1833" w:rsidRPr="004B1833" w:rsidRDefault="004B1833" w:rsidP="004B183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4B1833">
              <w:rPr>
                <w:rFonts w:ascii="Arial" w:hAnsi="Arial" w:cs="Arial"/>
                <w:b/>
                <w:sz w:val="18"/>
                <w:szCs w:val="18"/>
              </w:rPr>
              <w:t>(Siemens/GE/Toshiba)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6C0A9249" w14:textId="77777777" w:rsidR="004B1833" w:rsidRPr="004B1833" w:rsidRDefault="004B1833" w:rsidP="004B183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4B1833">
              <w:rPr>
                <w:rFonts w:ascii="Arial" w:hAnsi="Arial" w:cs="Arial"/>
                <w:b/>
                <w:noProof/>
                <w:sz w:val="18"/>
                <w:szCs w:val="18"/>
              </w:rPr>
              <w:t>Fönster</w:t>
            </w:r>
          </w:p>
        </w:tc>
        <w:tc>
          <w:tcPr>
            <w:tcW w:w="1105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6C9AE91C" w14:textId="77777777" w:rsidR="004B1833" w:rsidRPr="004B1833" w:rsidRDefault="004B1833" w:rsidP="004B183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4B1833">
              <w:rPr>
                <w:rFonts w:ascii="Arial" w:hAnsi="Arial" w:cs="Arial"/>
                <w:b/>
                <w:noProof/>
                <w:sz w:val="18"/>
                <w:szCs w:val="18"/>
              </w:rPr>
              <w:t>Arkiv</w:t>
            </w:r>
          </w:p>
        </w:tc>
      </w:tr>
      <w:tr w:rsidR="004B1833" w:rsidRPr="004B1833" w14:paraId="3B6F072D" w14:textId="77777777" w:rsidTr="000D3F72">
        <w:trPr>
          <w:trHeight w:val="227"/>
        </w:trPr>
        <w:tc>
          <w:tcPr>
            <w:tcW w:w="2122" w:type="dxa"/>
            <w:tcBorders>
              <w:top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14:paraId="7901C8E5" w14:textId="77777777" w:rsidR="004B1833" w:rsidRPr="004B1833" w:rsidRDefault="004B1833" w:rsidP="004B1833">
            <w:pPr>
              <w:numPr>
                <w:ilvl w:val="0"/>
                <w:numId w:val="20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4B1833">
              <w:rPr>
                <w:rFonts w:ascii="Arial" w:hAnsi="Arial" w:cs="Arial"/>
                <w:b/>
                <w:sz w:val="18"/>
                <w:szCs w:val="18"/>
              </w:rPr>
              <w:t>Nedre buk K-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484E96F" w14:textId="153868E9" w:rsidR="004B1833" w:rsidRPr="004B1833" w:rsidRDefault="004B1833" w:rsidP="004B183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9FC2510" w14:textId="36CB3A6C" w:rsidR="004B1833" w:rsidRPr="004B1833" w:rsidRDefault="004B1833" w:rsidP="004B183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9269335" w14:textId="4B6D2FAF" w:rsidR="004B1833" w:rsidRPr="004B1833" w:rsidRDefault="004B1833" w:rsidP="004B183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7EA1B2A" w14:textId="16BF7EB9" w:rsidR="004B1833" w:rsidRPr="004B1833" w:rsidRDefault="004B1833" w:rsidP="004B183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</w:tcBorders>
            <w:shd w:val="clear" w:color="auto" w:fill="FFFFFF"/>
            <w:vAlign w:val="center"/>
          </w:tcPr>
          <w:p w14:paraId="7B20FBF6" w14:textId="715CF8BE" w:rsidR="004B1833" w:rsidRPr="004B1833" w:rsidRDefault="004B1833" w:rsidP="004B183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</w:p>
        </w:tc>
      </w:tr>
      <w:tr w:rsidR="004B1833" w:rsidRPr="004B1833" w14:paraId="08996114" w14:textId="77777777" w:rsidTr="000D3F72">
        <w:trPr>
          <w:trHeight w:val="227"/>
        </w:trPr>
        <w:tc>
          <w:tcPr>
            <w:tcW w:w="2122" w:type="dxa"/>
            <w:tcBorders>
              <w:top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2D731819" w14:textId="77777777" w:rsidR="004B1833" w:rsidRPr="004B1833" w:rsidRDefault="004B1833" w:rsidP="004B1833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4B1833">
              <w:rPr>
                <w:rFonts w:ascii="Arial" w:hAnsi="Arial" w:cs="Arial"/>
                <w:b/>
                <w:sz w:val="18"/>
                <w:szCs w:val="18"/>
              </w:rPr>
              <w:t>(lågdos)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33704D40" w14:textId="77777777" w:rsidR="004B1833" w:rsidRPr="004B1833" w:rsidRDefault="004B1833" w:rsidP="004B183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B1833">
              <w:rPr>
                <w:rFonts w:ascii="Arial" w:hAnsi="Arial" w:cs="Arial"/>
                <w:sz w:val="18"/>
                <w:szCs w:val="18"/>
              </w:rPr>
              <w:t>AX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765065BD" w14:textId="77777777" w:rsidR="004B1833" w:rsidRPr="004B1833" w:rsidRDefault="004B1833" w:rsidP="004B183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B1833">
              <w:rPr>
                <w:rFonts w:ascii="Arial" w:hAnsi="Arial" w:cs="Arial"/>
                <w:sz w:val="18"/>
                <w:szCs w:val="18"/>
              </w:rPr>
              <w:t>0,6/0,6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055C0D88" w14:textId="1626F091" w:rsidR="004B1833" w:rsidRPr="004B1833" w:rsidRDefault="004B1833" w:rsidP="004B183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B1833">
              <w:rPr>
                <w:rFonts w:ascii="Arial" w:hAnsi="Arial" w:cs="Arial"/>
                <w:sz w:val="18"/>
                <w:szCs w:val="18"/>
              </w:rPr>
              <w:t>B</w:t>
            </w:r>
            <w:r w:rsidR="000D3F72">
              <w:rPr>
                <w:rFonts w:ascii="Arial" w:hAnsi="Arial" w:cs="Arial"/>
                <w:sz w:val="18"/>
                <w:szCs w:val="18"/>
              </w:rPr>
              <w:t>r40</w:t>
            </w:r>
            <w:r w:rsidRPr="004B1833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377FD646" w14:textId="77777777" w:rsidR="004B1833" w:rsidRPr="004B1833" w:rsidRDefault="004B1833" w:rsidP="004B183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4B1833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4" w:space="0" w:color="auto"/>
            </w:tcBorders>
            <w:shd w:val="clear" w:color="auto" w:fill="FFFFFF"/>
            <w:vAlign w:val="center"/>
          </w:tcPr>
          <w:p w14:paraId="3E4C1A4A" w14:textId="01D14472" w:rsidR="004B1833" w:rsidRPr="004B1833" w:rsidRDefault="004B1833" w:rsidP="004B183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4B1833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Syngo.via</w:t>
            </w:r>
            <w:r w:rsidR="000D3F72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/PACS</w:t>
            </w:r>
          </w:p>
        </w:tc>
      </w:tr>
      <w:tr w:rsidR="004B1833" w:rsidRPr="004B1833" w14:paraId="74C458A4" w14:textId="77777777" w:rsidTr="000D3F72">
        <w:trPr>
          <w:trHeight w:val="227"/>
        </w:trPr>
        <w:tc>
          <w:tcPr>
            <w:tcW w:w="2122" w:type="dxa"/>
            <w:tcBorders>
              <w:top w:val="single" w:sz="4" w:space="0" w:color="auto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7F2DE7B8" w14:textId="77777777" w:rsidR="004B1833" w:rsidRPr="004B1833" w:rsidRDefault="004B1833" w:rsidP="004B1833">
            <w:pPr>
              <w:numPr>
                <w:ilvl w:val="0"/>
                <w:numId w:val="20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4B1833">
              <w:rPr>
                <w:rFonts w:ascii="Arial" w:hAnsi="Arial" w:cs="Arial"/>
                <w:b/>
                <w:sz w:val="18"/>
                <w:szCs w:val="18"/>
              </w:rPr>
              <w:t>Thorax/buk K+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1F1F8B89" w14:textId="77777777" w:rsidR="004B1833" w:rsidRPr="004B1833" w:rsidRDefault="004B1833" w:rsidP="004B183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B1833">
              <w:rPr>
                <w:rFonts w:ascii="Arial" w:hAnsi="Arial" w:cs="Arial"/>
                <w:sz w:val="18"/>
                <w:szCs w:val="18"/>
              </w:rPr>
              <w:t>AX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1838CCD5" w14:textId="77777777" w:rsidR="004B1833" w:rsidRPr="004B1833" w:rsidRDefault="004B1833" w:rsidP="004B183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B1833">
              <w:rPr>
                <w:rFonts w:ascii="Arial" w:hAnsi="Arial" w:cs="Arial"/>
                <w:sz w:val="18"/>
                <w:szCs w:val="18"/>
              </w:rPr>
              <w:t>0,6/0,6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5616B47C" w14:textId="7494A0A4" w:rsidR="004B1833" w:rsidRPr="004B1833" w:rsidRDefault="004B1833" w:rsidP="004B183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4B1833">
              <w:rPr>
                <w:rFonts w:ascii="Arial" w:hAnsi="Arial" w:cs="Arial"/>
                <w:sz w:val="18"/>
                <w:szCs w:val="18"/>
              </w:rPr>
              <w:t>B</w:t>
            </w:r>
            <w:r w:rsidR="000D3F72">
              <w:rPr>
                <w:rFonts w:ascii="Arial" w:hAnsi="Arial" w:cs="Arial"/>
                <w:sz w:val="18"/>
                <w:szCs w:val="18"/>
              </w:rPr>
              <w:t>r40</w:t>
            </w:r>
            <w:r w:rsidRPr="004B1833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4016E039" w14:textId="77777777" w:rsidR="004B1833" w:rsidRPr="004B1833" w:rsidRDefault="004B1833" w:rsidP="004B183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4B1833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dashed" w:sz="4" w:space="0" w:color="auto"/>
            </w:tcBorders>
            <w:shd w:val="clear" w:color="auto" w:fill="FFFFFF"/>
            <w:vAlign w:val="center"/>
          </w:tcPr>
          <w:p w14:paraId="48A4C91E" w14:textId="544B8FFB" w:rsidR="004B1833" w:rsidRPr="004B1833" w:rsidRDefault="004B1833" w:rsidP="004B183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4B1833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Syngo.via</w:t>
            </w:r>
            <w:r w:rsidR="000D3F72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/PACS</w:t>
            </w:r>
          </w:p>
        </w:tc>
      </w:tr>
      <w:tr w:rsidR="004B1833" w:rsidRPr="004B1833" w14:paraId="4B1BC7F4" w14:textId="77777777" w:rsidTr="000D3F72">
        <w:trPr>
          <w:trHeight w:val="227"/>
        </w:trPr>
        <w:tc>
          <w:tcPr>
            <w:tcW w:w="2122" w:type="dxa"/>
            <w:tcBorders>
              <w:top w:val="dashed" w:sz="4" w:space="0" w:color="auto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2B897621" w14:textId="61C47383" w:rsidR="004B1833" w:rsidRPr="004B1833" w:rsidRDefault="004B1833" w:rsidP="004B1833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4B1833">
              <w:rPr>
                <w:rFonts w:ascii="Wingdings 3" w:hAnsi="Wingdings 3" w:cs="Arial"/>
                <w:sz w:val="18"/>
                <w:szCs w:val="18"/>
                <w:lang w:val="en-US"/>
              </w:rPr>
              <w:sym w:font="Wingdings 3" w:char="F039"/>
            </w:r>
            <w:r w:rsidRPr="004B1833">
              <w:rPr>
                <w:rFonts w:ascii="Arial" w:hAnsi="Arial" w:cs="Arial"/>
                <w:b/>
                <w:sz w:val="18"/>
                <w:szCs w:val="18"/>
                <w:lang w:val="en-US"/>
              </w:rPr>
              <w:t xml:space="preserve">  </w:t>
            </w:r>
            <w:r w:rsidR="000D3F72">
              <w:rPr>
                <w:rFonts w:ascii="Arial" w:hAnsi="Arial" w:cs="Arial"/>
                <w:b/>
                <w:sz w:val="18"/>
                <w:szCs w:val="18"/>
                <w:lang w:val="en-US"/>
              </w:rPr>
              <w:t>Lungor</w:t>
            </w:r>
            <w:r w:rsidRPr="004B1833">
              <w:rPr>
                <w:rFonts w:ascii="Arial" w:hAnsi="Arial" w:cs="Arial"/>
                <w:b/>
                <w:sz w:val="18"/>
                <w:szCs w:val="18"/>
                <w:lang w:val="en-US"/>
              </w:rPr>
              <w:t xml:space="preserve"> K+</w:t>
            </w:r>
          </w:p>
        </w:tc>
        <w:tc>
          <w:tcPr>
            <w:tcW w:w="1134" w:type="dxa"/>
            <w:tcBorders>
              <w:top w:val="dashed" w:sz="4" w:space="0" w:color="auto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53858EDA" w14:textId="77777777" w:rsidR="004B1833" w:rsidRPr="004B1833" w:rsidRDefault="004B1833" w:rsidP="004B183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4B1833">
              <w:rPr>
                <w:rFonts w:ascii="Arial" w:hAnsi="Arial" w:cs="Arial"/>
                <w:sz w:val="18"/>
                <w:szCs w:val="18"/>
                <w:lang w:val="en-US"/>
              </w:rPr>
              <w:t>AX</w:t>
            </w:r>
          </w:p>
        </w:tc>
        <w:tc>
          <w:tcPr>
            <w:tcW w:w="992" w:type="dxa"/>
            <w:tcBorders>
              <w:top w:val="dashed" w:sz="4" w:space="0" w:color="auto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45C62A3F" w14:textId="444C83F2" w:rsidR="004B1833" w:rsidRPr="004B1833" w:rsidRDefault="000D3F72" w:rsidP="004B183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sz w:val="18"/>
                <w:szCs w:val="18"/>
                <w:lang w:val="en-US"/>
              </w:rPr>
              <w:t>0,6/0,6</w:t>
            </w:r>
          </w:p>
        </w:tc>
        <w:tc>
          <w:tcPr>
            <w:tcW w:w="2268" w:type="dxa"/>
            <w:tcBorders>
              <w:top w:val="dashed" w:sz="4" w:space="0" w:color="auto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5E4F7FB0" w14:textId="1A09BB9E" w:rsidR="004B1833" w:rsidRPr="004B1833" w:rsidRDefault="004B1833" w:rsidP="004B183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4B1833">
              <w:rPr>
                <w:rFonts w:ascii="Arial" w:hAnsi="Arial" w:cs="Arial"/>
                <w:sz w:val="18"/>
                <w:szCs w:val="18"/>
              </w:rPr>
              <w:t>B</w:t>
            </w:r>
            <w:r w:rsidR="000D3F72">
              <w:rPr>
                <w:rFonts w:ascii="Arial" w:hAnsi="Arial" w:cs="Arial"/>
                <w:sz w:val="18"/>
                <w:szCs w:val="18"/>
              </w:rPr>
              <w:t>l64</w:t>
            </w:r>
            <w:r w:rsidRPr="004B1833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dashed" w:sz="4" w:space="0" w:color="auto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2AE263BF" w14:textId="09271570" w:rsidR="004B1833" w:rsidRPr="004B1833" w:rsidRDefault="000D3F72" w:rsidP="004B183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4B1833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C-400 W1600</w:t>
            </w:r>
          </w:p>
        </w:tc>
        <w:tc>
          <w:tcPr>
            <w:tcW w:w="1105" w:type="dxa"/>
            <w:tcBorders>
              <w:top w:val="dashed" w:sz="4" w:space="0" w:color="auto"/>
              <w:left w:val="nil"/>
              <w:bottom w:val="dashed" w:sz="4" w:space="0" w:color="auto"/>
            </w:tcBorders>
            <w:shd w:val="clear" w:color="auto" w:fill="FFFFFF"/>
            <w:vAlign w:val="center"/>
          </w:tcPr>
          <w:p w14:paraId="4A1963F0" w14:textId="77777777" w:rsidR="004B1833" w:rsidRPr="004B1833" w:rsidRDefault="004B1833" w:rsidP="004B183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4B1833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4B1833" w:rsidRPr="004B1833" w14:paraId="6D62120E" w14:textId="77777777" w:rsidTr="000D3F72">
        <w:trPr>
          <w:trHeight w:val="227"/>
        </w:trPr>
        <w:tc>
          <w:tcPr>
            <w:tcW w:w="2122" w:type="dxa"/>
            <w:tcBorders>
              <w:top w:val="dashed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14:paraId="03D2A659" w14:textId="77777777" w:rsidR="004B1833" w:rsidRPr="004B1833" w:rsidRDefault="004B1833" w:rsidP="004B1833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4B1833">
              <w:rPr>
                <w:rFonts w:ascii="Wingdings 3" w:hAnsi="Wingdings 3" w:cs="Arial"/>
                <w:sz w:val="18"/>
                <w:szCs w:val="18"/>
                <w:lang w:val="en-US"/>
              </w:rPr>
              <w:sym w:font="Wingdings 3" w:char="F039"/>
            </w:r>
            <w:r w:rsidRPr="004B1833">
              <w:rPr>
                <w:rFonts w:ascii="Arial" w:hAnsi="Arial" w:cs="Arial"/>
                <w:b/>
                <w:sz w:val="18"/>
                <w:szCs w:val="18"/>
                <w:lang w:val="en-US"/>
              </w:rPr>
              <w:t xml:space="preserve">  Lungor K+</w:t>
            </w:r>
          </w:p>
        </w:tc>
        <w:tc>
          <w:tcPr>
            <w:tcW w:w="1134" w:type="dxa"/>
            <w:tcBorders>
              <w:top w:val="dashed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3445B7B" w14:textId="7A861182" w:rsidR="004B1833" w:rsidRPr="004B1833" w:rsidRDefault="004B1833" w:rsidP="004B183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</w:p>
        </w:tc>
        <w:tc>
          <w:tcPr>
            <w:tcW w:w="992" w:type="dxa"/>
            <w:tcBorders>
              <w:top w:val="dashed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0764B89" w14:textId="0625FDCB" w:rsidR="004B1833" w:rsidRPr="004B1833" w:rsidRDefault="004B1833" w:rsidP="004B183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</w:p>
        </w:tc>
        <w:tc>
          <w:tcPr>
            <w:tcW w:w="2268" w:type="dxa"/>
            <w:tcBorders>
              <w:top w:val="dashed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53C960B" w14:textId="72AD8721" w:rsidR="004B1833" w:rsidRPr="004B1833" w:rsidRDefault="004B1833" w:rsidP="004B183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</w:p>
        </w:tc>
        <w:tc>
          <w:tcPr>
            <w:tcW w:w="1417" w:type="dxa"/>
            <w:tcBorders>
              <w:top w:val="dashed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0550494" w14:textId="7E21D321" w:rsidR="004B1833" w:rsidRPr="004B1833" w:rsidRDefault="004B1833" w:rsidP="004B183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</w:p>
        </w:tc>
        <w:tc>
          <w:tcPr>
            <w:tcW w:w="1105" w:type="dxa"/>
            <w:tcBorders>
              <w:top w:val="dashed" w:sz="4" w:space="0" w:color="auto"/>
              <w:left w:val="nil"/>
              <w:bottom w:val="nil"/>
            </w:tcBorders>
            <w:shd w:val="clear" w:color="auto" w:fill="FFFFFF"/>
            <w:vAlign w:val="center"/>
          </w:tcPr>
          <w:p w14:paraId="189D80C7" w14:textId="3893188E" w:rsidR="004B1833" w:rsidRPr="004B1833" w:rsidRDefault="004B1833" w:rsidP="004B183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</w:p>
        </w:tc>
      </w:tr>
      <w:tr w:rsidR="004B1833" w:rsidRPr="004B1833" w14:paraId="2919BED8" w14:textId="77777777" w:rsidTr="000D3F72">
        <w:trPr>
          <w:trHeight w:val="227"/>
        </w:trPr>
        <w:tc>
          <w:tcPr>
            <w:tcW w:w="2122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665B9307" w14:textId="77777777" w:rsidR="004B1833" w:rsidRPr="004B1833" w:rsidRDefault="004B1833" w:rsidP="004B1833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2245BC4" w14:textId="77777777" w:rsidR="004B1833" w:rsidRPr="004B1833" w:rsidRDefault="004B1833" w:rsidP="004B183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4B1833">
              <w:rPr>
                <w:rFonts w:ascii="Arial" w:hAnsi="Arial" w:cs="Arial"/>
                <w:sz w:val="18"/>
                <w:szCs w:val="18"/>
                <w:lang w:val="en-US"/>
              </w:rPr>
              <w:t>COR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7E16172" w14:textId="77777777" w:rsidR="004B1833" w:rsidRPr="004B1833" w:rsidRDefault="004B1833" w:rsidP="004B183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4B1833">
              <w:rPr>
                <w:rFonts w:ascii="Arial" w:hAnsi="Arial" w:cs="Arial"/>
                <w:sz w:val="18"/>
                <w:szCs w:val="18"/>
                <w:lang w:val="en-US"/>
              </w:rPr>
              <w:t>3/3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C6413D4" w14:textId="615A76A7" w:rsidR="004B1833" w:rsidRPr="004B1833" w:rsidRDefault="004B1833" w:rsidP="004B183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4B1833">
              <w:rPr>
                <w:rFonts w:ascii="Arial" w:hAnsi="Arial" w:cs="Arial"/>
                <w:sz w:val="18"/>
                <w:szCs w:val="18"/>
              </w:rPr>
              <w:t>B</w:t>
            </w:r>
            <w:r w:rsidR="000D3F72">
              <w:rPr>
                <w:rFonts w:ascii="Arial" w:hAnsi="Arial" w:cs="Arial"/>
                <w:sz w:val="18"/>
                <w:szCs w:val="18"/>
              </w:rPr>
              <w:t>l64</w:t>
            </w:r>
            <w:r w:rsidRPr="004B1833">
              <w:rPr>
                <w:rFonts w:ascii="Arial" w:hAnsi="Arial" w:cs="Arial"/>
                <w:sz w:val="18"/>
                <w:szCs w:val="18"/>
              </w:rPr>
              <w:t>/Standard/FC52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6597571" w14:textId="77777777" w:rsidR="004B1833" w:rsidRPr="004B1833" w:rsidRDefault="004B1833" w:rsidP="004B183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4B1833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C-400 W1600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60FB708D" w14:textId="77777777" w:rsidR="004B1833" w:rsidRPr="004B1833" w:rsidRDefault="004B1833" w:rsidP="004B183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4B1833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4B1833" w:rsidRPr="004B1833" w14:paraId="24FF796B" w14:textId="77777777" w:rsidTr="000D3F72">
        <w:trPr>
          <w:trHeight w:val="227"/>
        </w:trPr>
        <w:tc>
          <w:tcPr>
            <w:tcW w:w="2122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5BBB3457" w14:textId="77777777" w:rsidR="004B1833" w:rsidRPr="004B1833" w:rsidRDefault="004B1833" w:rsidP="004B1833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7D3DF92" w14:textId="77777777" w:rsidR="004B1833" w:rsidRPr="004B1833" w:rsidRDefault="004B1833" w:rsidP="004B183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4B1833">
              <w:rPr>
                <w:rFonts w:ascii="Arial" w:hAnsi="Arial" w:cs="Arial"/>
                <w:sz w:val="18"/>
                <w:szCs w:val="18"/>
                <w:lang w:val="en-US"/>
              </w:rPr>
              <w:t>SAG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634C871" w14:textId="77777777" w:rsidR="004B1833" w:rsidRPr="004B1833" w:rsidRDefault="004B1833" w:rsidP="004B183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4B1833">
              <w:rPr>
                <w:rFonts w:ascii="Arial" w:hAnsi="Arial" w:cs="Arial"/>
                <w:sz w:val="18"/>
                <w:szCs w:val="18"/>
                <w:lang w:val="en-US"/>
              </w:rPr>
              <w:t>3/3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1FA802D" w14:textId="6E41F07A" w:rsidR="004B1833" w:rsidRPr="004B1833" w:rsidRDefault="004B1833" w:rsidP="004B183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4B1833">
              <w:rPr>
                <w:rFonts w:ascii="Arial" w:hAnsi="Arial" w:cs="Arial"/>
                <w:sz w:val="18"/>
                <w:szCs w:val="18"/>
              </w:rPr>
              <w:t>B</w:t>
            </w:r>
            <w:r w:rsidR="000D3F72">
              <w:rPr>
                <w:rFonts w:ascii="Arial" w:hAnsi="Arial" w:cs="Arial"/>
                <w:sz w:val="18"/>
                <w:szCs w:val="18"/>
              </w:rPr>
              <w:t>l64</w:t>
            </w:r>
            <w:r w:rsidRPr="004B1833">
              <w:rPr>
                <w:rFonts w:ascii="Arial" w:hAnsi="Arial" w:cs="Arial"/>
                <w:sz w:val="18"/>
                <w:szCs w:val="18"/>
              </w:rPr>
              <w:t>/Standard/FC52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214121E" w14:textId="77777777" w:rsidR="004B1833" w:rsidRPr="004B1833" w:rsidRDefault="004B1833" w:rsidP="004B183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4B1833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C-400 W1600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1707E596" w14:textId="77777777" w:rsidR="004B1833" w:rsidRPr="004B1833" w:rsidRDefault="004B1833" w:rsidP="004B183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4B1833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4B1833" w:rsidRPr="004B1833" w14:paraId="7310A057" w14:textId="77777777" w:rsidTr="000D3F72">
        <w:trPr>
          <w:trHeight w:val="227"/>
        </w:trPr>
        <w:tc>
          <w:tcPr>
            <w:tcW w:w="2122" w:type="dxa"/>
            <w:tcBorders>
              <w:top w:val="dashed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14:paraId="77E1D41C" w14:textId="77777777" w:rsidR="004B1833" w:rsidRPr="004B1833" w:rsidRDefault="004B1833" w:rsidP="004B1833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4B1833">
              <w:rPr>
                <w:rFonts w:ascii="Wingdings 3" w:hAnsi="Wingdings 3" w:cs="Arial"/>
                <w:sz w:val="18"/>
                <w:szCs w:val="18"/>
                <w:lang w:val="en-US"/>
              </w:rPr>
              <w:sym w:font="Wingdings 3" w:char="F039"/>
            </w:r>
            <w:r w:rsidRPr="004B1833">
              <w:rPr>
                <w:rFonts w:ascii="Arial" w:hAnsi="Arial" w:cs="Arial"/>
                <w:b/>
                <w:sz w:val="18"/>
                <w:szCs w:val="18"/>
                <w:lang w:val="en-US"/>
              </w:rPr>
              <w:t xml:space="preserve">  Buk K+</w:t>
            </w:r>
          </w:p>
        </w:tc>
        <w:tc>
          <w:tcPr>
            <w:tcW w:w="1134" w:type="dxa"/>
            <w:tcBorders>
              <w:top w:val="dashed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D933900" w14:textId="2692E9C6" w:rsidR="004B1833" w:rsidRPr="004B1833" w:rsidRDefault="004B1833" w:rsidP="004B183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</w:p>
        </w:tc>
        <w:tc>
          <w:tcPr>
            <w:tcW w:w="992" w:type="dxa"/>
            <w:tcBorders>
              <w:top w:val="dashed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3FE6E2D" w14:textId="04EA2B7C" w:rsidR="004B1833" w:rsidRPr="004B1833" w:rsidRDefault="004B1833" w:rsidP="004B183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</w:p>
        </w:tc>
        <w:tc>
          <w:tcPr>
            <w:tcW w:w="2268" w:type="dxa"/>
            <w:tcBorders>
              <w:top w:val="dashed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2D5582A" w14:textId="653387B6" w:rsidR="004B1833" w:rsidRPr="004B1833" w:rsidRDefault="004B1833" w:rsidP="004B183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</w:p>
        </w:tc>
        <w:tc>
          <w:tcPr>
            <w:tcW w:w="1417" w:type="dxa"/>
            <w:tcBorders>
              <w:top w:val="dashed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DA4165A" w14:textId="681E15B4" w:rsidR="004B1833" w:rsidRPr="004B1833" w:rsidRDefault="004B1833" w:rsidP="004B183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</w:p>
        </w:tc>
        <w:tc>
          <w:tcPr>
            <w:tcW w:w="1105" w:type="dxa"/>
            <w:tcBorders>
              <w:top w:val="dashed" w:sz="4" w:space="0" w:color="auto"/>
              <w:left w:val="nil"/>
              <w:bottom w:val="nil"/>
            </w:tcBorders>
            <w:shd w:val="clear" w:color="auto" w:fill="FFFFFF"/>
            <w:vAlign w:val="center"/>
          </w:tcPr>
          <w:p w14:paraId="7AFA6564" w14:textId="72B36B08" w:rsidR="004B1833" w:rsidRPr="004B1833" w:rsidRDefault="004B1833" w:rsidP="004B183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</w:p>
        </w:tc>
      </w:tr>
      <w:tr w:rsidR="004B1833" w:rsidRPr="004B1833" w14:paraId="248F8229" w14:textId="77777777" w:rsidTr="000D3F72">
        <w:trPr>
          <w:trHeight w:val="227"/>
        </w:trPr>
        <w:tc>
          <w:tcPr>
            <w:tcW w:w="2122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5FE422EA" w14:textId="77777777" w:rsidR="004B1833" w:rsidRPr="004B1833" w:rsidRDefault="004B1833" w:rsidP="004B1833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E1C47D8" w14:textId="77777777" w:rsidR="004B1833" w:rsidRPr="004B1833" w:rsidRDefault="004B1833" w:rsidP="004B183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4B1833">
              <w:rPr>
                <w:rFonts w:ascii="Arial" w:hAnsi="Arial" w:cs="Arial"/>
                <w:sz w:val="18"/>
                <w:szCs w:val="18"/>
                <w:lang w:val="en-US"/>
              </w:rPr>
              <w:t>COR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DFD0555" w14:textId="77777777" w:rsidR="004B1833" w:rsidRPr="004B1833" w:rsidRDefault="004B1833" w:rsidP="004B183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4B1833">
              <w:rPr>
                <w:rFonts w:ascii="Arial" w:hAnsi="Arial" w:cs="Arial"/>
                <w:sz w:val="18"/>
                <w:szCs w:val="18"/>
                <w:lang w:val="en-US"/>
              </w:rPr>
              <w:t>5/3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EC25BE1" w14:textId="42B8F525" w:rsidR="004B1833" w:rsidRPr="004B1833" w:rsidRDefault="004B1833" w:rsidP="004B183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4B1833">
              <w:rPr>
                <w:rFonts w:ascii="Arial" w:hAnsi="Arial" w:cs="Arial"/>
                <w:sz w:val="18"/>
                <w:szCs w:val="18"/>
              </w:rPr>
              <w:t>B</w:t>
            </w:r>
            <w:r w:rsidR="000D3F72">
              <w:rPr>
                <w:rFonts w:ascii="Arial" w:hAnsi="Arial" w:cs="Arial"/>
                <w:sz w:val="18"/>
                <w:szCs w:val="18"/>
              </w:rPr>
              <w:t>r40</w:t>
            </w:r>
            <w:r w:rsidRPr="004B1833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14BA3F3" w14:textId="77777777" w:rsidR="004B1833" w:rsidRPr="004B1833" w:rsidRDefault="004B1833" w:rsidP="004B183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4B1833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2DDD799F" w14:textId="77777777" w:rsidR="004B1833" w:rsidRPr="004B1833" w:rsidRDefault="004B1833" w:rsidP="004B183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4B1833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4B1833" w:rsidRPr="004B1833" w14:paraId="0AEF621F" w14:textId="77777777" w:rsidTr="000D3F72">
        <w:trPr>
          <w:trHeight w:val="227"/>
        </w:trPr>
        <w:tc>
          <w:tcPr>
            <w:tcW w:w="2122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3081179E" w14:textId="77777777" w:rsidR="004B1833" w:rsidRPr="004B1833" w:rsidRDefault="004B1833" w:rsidP="004B1833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373CF21" w14:textId="77777777" w:rsidR="004B1833" w:rsidRPr="004B1833" w:rsidRDefault="004B1833" w:rsidP="004B183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4B1833">
              <w:rPr>
                <w:rFonts w:ascii="Arial" w:hAnsi="Arial" w:cs="Arial"/>
                <w:sz w:val="18"/>
                <w:szCs w:val="18"/>
                <w:lang w:val="en-US"/>
              </w:rPr>
              <w:t>SAG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CDE10CF" w14:textId="77777777" w:rsidR="004B1833" w:rsidRPr="004B1833" w:rsidRDefault="004B1833" w:rsidP="004B183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4B1833">
              <w:rPr>
                <w:rFonts w:ascii="Arial" w:hAnsi="Arial" w:cs="Arial"/>
                <w:sz w:val="18"/>
                <w:szCs w:val="18"/>
                <w:lang w:val="en-US"/>
              </w:rPr>
              <w:t>5/3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E37BDA7" w14:textId="454C8DFB" w:rsidR="004B1833" w:rsidRPr="004B1833" w:rsidRDefault="004B1833" w:rsidP="004B183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4B1833">
              <w:rPr>
                <w:rFonts w:ascii="Arial" w:hAnsi="Arial" w:cs="Arial"/>
                <w:sz w:val="18"/>
                <w:szCs w:val="18"/>
              </w:rPr>
              <w:t>B</w:t>
            </w:r>
            <w:r w:rsidR="000D3F72">
              <w:rPr>
                <w:rFonts w:ascii="Arial" w:hAnsi="Arial" w:cs="Arial"/>
                <w:sz w:val="18"/>
                <w:szCs w:val="18"/>
              </w:rPr>
              <w:t>r40</w:t>
            </w:r>
            <w:r w:rsidRPr="004B1833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B736B3C" w14:textId="77777777" w:rsidR="004B1833" w:rsidRPr="004B1833" w:rsidRDefault="004B1833" w:rsidP="004B183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4B1833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75E5C625" w14:textId="77777777" w:rsidR="004B1833" w:rsidRPr="004B1833" w:rsidRDefault="004B1833" w:rsidP="004B183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4B1833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4B1833" w:rsidRPr="004B1833" w14:paraId="52C60971" w14:textId="77777777" w:rsidTr="000D3F72">
        <w:trPr>
          <w:trHeight w:val="227"/>
        </w:trPr>
        <w:tc>
          <w:tcPr>
            <w:tcW w:w="212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1C93E94D" w14:textId="77777777" w:rsidR="004B1833" w:rsidRPr="004B1833" w:rsidRDefault="004B1833" w:rsidP="004B1833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4B1833">
              <w:rPr>
                <w:rFonts w:ascii="Arial" w:hAnsi="Arial" w:cs="Arial"/>
                <w:b/>
                <w:sz w:val="18"/>
                <w:szCs w:val="18"/>
              </w:rPr>
              <w:t>Scout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7169DEA0" w14:textId="77777777" w:rsidR="004B1833" w:rsidRPr="004B1833" w:rsidRDefault="004B1833" w:rsidP="004B183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B1833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058E8E0C" w14:textId="77777777" w:rsidR="004B1833" w:rsidRPr="004B1833" w:rsidRDefault="004B1833" w:rsidP="004B183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B1833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48EC27D1" w14:textId="77777777" w:rsidR="004B1833" w:rsidRPr="004B1833" w:rsidRDefault="004B1833" w:rsidP="004B183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B1833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26C06561" w14:textId="77777777" w:rsidR="004B1833" w:rsidRPr="004B1833" w:rsidRDefault="004B1833" w:rsidP="004B183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B1833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10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3DFDF5A8" w14:textId="77777777" w:rsidR="004B1833" w:rsidRPr="004B1833" w:rsidRDefault="004B1833" w:rsidP="004B183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B1833">
              <w:rPr>
                <w:rFonts w:ascii="Arial" w:hAnsi="Arial" w:cs="Arial"/>
                <w:sz w:val="18"/>
                <w:szCs w:val="18"/>
              </w:rPr>
              <w:t>PACS</w:t>
            </w:r>
          </w:p>
        </w:tc>
      </w:tr>
      <w:tr w:rsidR="004B1833" w:rsidRPr="004B1833" w14:paraId="0F65D316" w14:textId="77777777" w:rsidTr="000D3F72">
        <w:trPr>
          <w:trHeight w:val="227"/>
        </w:trPr>
        <w:tc>
          <w:tcPr>
            <w:tcW w:w="212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126524F9" w14:textId="77777777" w:rsidR="004B1833" w:rsidRPr="004B1833" w:rsidRDefault="004B1833" w:rsidP="004B1833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4B1833">
              <w:rPr>
                <w:rFonts w:ascii="Arial" w:hAnsi="Arial" w:cs="Arial"/>
                <w:b/>
                <w:sz w:val="18"/>
                <w:szCs w:val="18"/>
              </w:rPr>
              <w:t>Dosrapport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4D480DAB" w14:textId="77777777" w:rsidR="004B1833" w:rsidRPr="004B1833" w:rsidRDefault="004B1833" w:rsidP="004B183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B1833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60412F36" w14:textId="77777777" w:rsidR="004B1833" w:rsidRPr="004B1833" w:rsidRDefault="004B1833" w:rsidP="004B183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B1833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3FBD1F81" w14:textId="77777777" w:rsidR="004B1833" w:rsidRPr="004B1833" w:rsidRDefault="004B1833" w:rsidP="004B183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B1833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556E7F7D" w14:textId="77777777" w:rsidR="004B1833" w:rsidRPr="004B1833" w:rsidRDefault="004B1833" w:rsidP="004B183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B1833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10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0B1DC045" w14:textId="77777777" w:rsidR="004B1833" w:rsidRPr="004B1833" w:rsidRDefault="004B1833" w:rsidP="004B183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B1833">
              <w:rPr>
                <w:rFonts w:ascii="Arial" w:hAnsi="Arial" w:cs="Arial"/>
                <w:sz w:val="18"/>
                <w:szCs w:val="18"/>
              </w:rPr>
              <w:t>PACS</w:t>
            </w:r>
          </w:p>
        </w:tc>
      </w:tr>
    </w:tbl>
    <w:p w14:paraId="505FB96D" w14:textId="77777777" w:rsidR="004B1833" w:rsidRPr="004B1833" w:rsidRDefault="004B1833" w:rsidP="004B1833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03595A8D" w14:textId="77777777" w:rsidR="004B1833" w:rsidRPr="004B1833" w:rsidRDefault="004B1833" w:rsidP="004B1833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  <w:r w:rsidRPr="004B1833">
        <w:rPr>
          <w:rFonts w:ascii="Arial" w:hAnsi="Arial" w:cs="Arial"/>
          <w:sz w:val="18"/>
          <w:szCs w:val="18"/>
        </w:rPr>
        <w:br w:type="page"/>
      </w:r>
    </w:p>
    <w:p w14:paraId="15F37F6F" w14:textId="77777777" w:rsidR="004B1833" w:rsidRPr="004B1833" w:rsidRDefault="004B1833" w:rsidP="004B1833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396C7F3F" w14:textId="77777777" w:rsidR="004B1833" w:rsidRPr="004B1833" w:rsidRDefault="004B1833" w:rsidP="004B1833">
      <w:pPr>
        <w:keepNext/>
        <w:spacing w:before="240" w:after="60" w:line="240" w:lineRule="auto"/>
        <w:ind w:left="0" w:right="0"/>
        <w:outlineLvl w:val="2"/>
        <w:rPr>
          <w:rFonts w:ascii="Arial" w:hAnsi="Arial" w:cs="Arial"/>
          <w:b/>
          <w:bCs/>
          <w:szCs w:val="26"/>
        </w:rPr>
      </w:pPr>
      <w:r w:rsidRPr="004B1833">
        <w:rPr>
          <w:rFonts w:ascii="Arial" w:hAnsi="Arial" w:cs="Arial"/>
          <w:b/>
          <w:bCs/>
          <w:szCs w:val="26"/>
          <w:lang w:val="en-US"/>
        </w:rPr>
        <w:t xml:space="preserve">Hängning </w:t>
      </w:r>
      <w:r w:rsidRPr="004B1833">
        <w:rPr>
          <w:rFonts w:ascii="Arial" w:hAnsi="Arial" w:cs="Arial"/>
          <w:b/>
          <w:bCs/>
          <w:szCs w:val="26"/>
        </w:rPr>
        <w:t>PACS</w:t>
      </w:r>
    </w:p>
    <w:tbl>
      <w:tblPr>
        <w:tblW w:w="9038" w:type="dxa"/>
        <w:tblBorders>
          <w:top w:val="dotted" w:sz="2" w:space="0" w:color="808080"/>
          <w:left w:val="dotted" w:sz="2" w:space="0" w:color="808080"/>
          <w:bottom w:val="dotted" w:sz="2" w:space="0" w:color="808080"/>
          <w:right w:val="dotted" w:sz="2" w:space="0" w:color="8080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1559"/>
        <w:gridCol w:w="1560"/>
        <w:gridCol w:w="283"/>
        <w:gridCol w:w="1559"/>
        <w:gridCol w:w="1560"/>
        <w:gridCol w:w="566"/>
      </w:tblGrid>
      <w:tr w:rsidR="004B1833" w:rsidRPr="004B1833" w14:paraId="610DD16B" w14:textId="77777777" w:rsidTr="004B1833">
        <w:trPr>
          <w:trHeight w:val="227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</w:tcBorders>
            <w:shd w:val="clear" w:color="auto" w:fill="F2F2F2"/>
            <w:vAlign w:val="center"/>
          </w:tcPr>
          <w:p w14:paraId="125A5707" w14:textId="77777777" w:rsidR="004B1833" w:rsidRPr="004B1833" w:rsidRDefault="004B1833" w:rsidP="004B1833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4" w:space="0" w:color="auto"/>
              <w:bottom w:val="nil"/>
            </w:tcBorders>
            <w:shd w:val="clear" w:color="auto" w:fill="F2F2F2"/>
          </w:tcPr>
          <w:p w14:paraId="2EC9516E" w14:textId="77777777" w:rsidR="004B1833" w:rsidRPr="004B1833" w:rsidRDefault="004B1833" w:rsidP="004B183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auto"/>
            </w:tcBorders>
            <w:shd w:val="clear" w:color="auto" w:fill="F2F2F2"/>
          </w:tcPr>
          <w:p w14:paraId="7C45B10A" w14:textId="77777777" w:rsidR="004B1833" w:rsidRPr="004B1833" w:rsidRDefault="004B1833" w:rsidP="004B183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4" w:space="0" w:color="auto"/>
              <w:bottom w:val="nil"/>
            </w:tcBorders>
            <w:shd w:val="clear" w:color="auto" w:fill="F2F2F2"/>
          </w:tcPr>
          <w:p w14:paraId="18A5C2CC" w14:textId="77777777" w:rsidR="004B1833" w:rsidRPr="004B1833" w:rsidRDefault="004B1833" w:rsidP="004B183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top w:val="single" w:sz="4" w:space="0" w:color="auto"/>
              <w:right w:val="single" w:sz="4" w:space="0" w:color="auto"/>
            </w:tcBorders>
            <w:shd w:val="clear" w:color="auto" w:fill="F2F2F2"/>
          </w:tcPr>
          <w:p w14:paraId="2A2ED0D2" w14:textId="77777777" w:rsidR="004B1833" w:rsidRPr="004B1833" w:rsidRDefault="004B1833" w:rsidP="004B183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4B1833" w:rsidRPr="004B1833" w14:paraId="13461587" w14:textId="77777777" w:rsidTr="004B1833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6A27DA7F" w14:textId="77777777" w:rsidR="004B1833" w:rsidRPr="004B1833" w:rsidRDefault="004B1833" w:rsidP="004B1833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4B1833">
              <w:rPr>
                <w:rFonts w:ascii="Arial" w:hAnsi="Arial" w:cs="Arial"/>
                <w:b/>
                <w:sz w:val="18"/>
                <w:szCs w:val="18"/>
              </w:rPr>
              <w:t>Thorax K+</w:t>
            </w:r>
          </w:p>
        </w:tc>
        <w:tc>
          <w:tcPr>
            <w:tcW w:w="1559" w:type="dxa"/>
            <w:vMerge w:val="restart"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  <w:vAlign w:val="center"/>
          </w:tcPr>
          <w:p w14:paraId="15F6382B" w14:textId="77777777" w:rsidR="004B1833" w:rsidRPr="004B1833" w:rsidRDefault="004B1833" w:rsidP="004B183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4B1833">
              <w:rPr>
                <w:rFonts w:ascii="Arial" w:hAnsi="Arial" w:cs="Arial"/>
                <w:color w:val="FFFFFF"/>
                <w:sz w:val="18"/>
                <w:szCs w:val="18"/>
              </w:rPr>
              <w:t>Mediastinum K+</w:t>
            </w:r>
          </w:p>
          <w:p w14:paraId="21D59108" w14:textId="77777777" w:rsidR="004B1833" w:rsidRPr="004B1833" w:rsidRDefault="004B1833" w:rsidP="004B183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4B1833"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1560" w:type="dxa"/>
            <w:vMerge w:val="restart"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  <w:vAlign w:val="center"/>
          </w:tcPr>
          <w:p w14:paraId="1929975B" w14:textId="77777777" w:rsidR="004B1833" w:rsidRPr="004B1833" w:rsidRDefault="004B1833" w:rsidP="004B183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4B1833">
              <w:rPr>
                <w:rFonts w:ascii="Arial" w:hAnsi="Arial" w:cs="Arial"/>
                <w:color w:val="FFFFFF"/>
                <w:sz w:val="18"/>
                <w:szCs w:val="18"/>
              </w:rPr>
              <w:t>Lungor K+</w:t>
            </w:r>
          </w:p>
          <w:p w14:paraId="6BA0416B" w14:textId="77777777" w:rsidR="004B1833" w:rsidRPr="004B1833" w:rsidRDefault="004B1833" w:rsidP="004B183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4B1833"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283" w:type="dxa"/>
            <w:shd w:val="clear" w:color="auto" w:fill="F2F2F2"/>
          </w:tcPr>
          <w:p w14:paraId="7DFA8B05" w14:textId="77777777" w:rsidR="004B1833" w:rsidRPr="004B1833" w:rsidRDefault="004B1833" w:rsidP="004B183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 w:val="restart"/>
            <w:tcBorders>
              <w:top w:val="nil"/>
              <w:right w:val="single" w:sz="24" w:space="0" w:color="F2F2F2"/>
            </w:tcBorders>
            <w:shd w:val="clear" w:color="auto" w:fill="8496B0"/>
            <w:vAlign w:val="center"/>
          </w:tcPr>
          <w:p w14:paraId="0FB4476A" w14:textId="77777777" w:rsidR="004B1833" w:rsidRPr="004B1833" w:rsidRDefault="004B1833" w:rsidP="004B183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4B1833">
              <w:rPr>
                <w:rFonts w:ascii="Arial" w:hAnsi="Arial" w:cs="Arial"/>
                <w:color w:val="FFFFFF"/>
                <w:sz w:val="18"/>
                <w:szCs w:val="18"/>
              </w:rPr>
              <w:t>Lungor K+</w:t>
            </w:r>
          </w:p>
          <w:p w14:paraId="12246615" w14:textId="77777777" w:rsidR="004B1833" w:rsidRPr="004B1833" w:rsidRDefault="004B1833" w:rsidP="004B183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4B1833">
              <w:rPr>
                <w:rFonts w:ascii="Arial" w:hAnsi="Arial" w:cs="Arial"/>
                <w:color w:val="FFFFFF"/>
                <w:sz w:val="18"/>
                <w:szCs w:val="18"/>
              </w:rPr>
              <w:t>COR</w:t>
            </w:r>
          </w:p>
        </w:tc>
        <w:tc>
          <w:tcPr>
            <w:tcW w:w="1560" w:type="dxa"/>
            <w:vMerge w:val="restart"/>
            <w:tcBorders>
              <w:top w:val="nil"/>
              <w:left w:val="single" w:sz="24" w:space="0" w:color="F2F2F2"/>
            </w:tcBorders>
            <w:shd w:val="clear" w:color="auto" w:fill="8496B0"/>
            <w:vAlign w:val="center"/>
          </w:tcPr>
          <w:p w14:paraId="196CEC6D" w14:textId="77777777" w:rsidR="004B1833" w:rsidRPr="004B1833" w:rsidRDefault="004B1833" w:rsidP="004B183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4B1833">
              <w:rPr>
                <w:rFonts w:ascii="Arial" w:hAnsi="Arial" w:cs="Arial"/>
                <w:color w:val="FFFFFF"/>
                <w:sz w:val="18"/>
                <w:szCs w:val="18"/>
              </w:rPr>
              <w:t>Lungor K+</w:t>
            </w:r>
          </w:p>
          <w:p w14:paraId="02B6DF4D" w14:textId="77777777" w:rsidR="004B1833" w:rsidRPr="004B1833" w:rsidRDefault="004B1833" w:rsidP="004B183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4B1833">
              <w:rPr>
                <w:rFonts w:ascii="Arial" w:hAnsi="Arial" w:cs="Arial"/>
                <w:color w:val="FFFFFF"/>
                <w:sz w:val="18"/>
                <w:szCs w:val="18"/>
              </w:rPr>
              <w:t>SAG</w:t>
            </w: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3CA14E50" w14:textId="77777777" w:rsidR="004B1833" w:rsidRPr="004B1833" w:rsidRDefault="004B1833" w:rsidP="004B183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4B1833" w:rsidRPr="004B1833" w14:paraId="1DD57E75" w14:textId="77777777" w:rsidTr="004B1833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02B4AAF2" w14:textId="77777777" w:rsidR="004B1833" w:rsidRPr="004B1833" w:rsidRDefault="004B1833" w:rsidP="004B1833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4B1833">
              <w:rPr>
                <w:rFonts w:ascii="Arial" w:hAnsi="Arial" w:cs="Arial"/>
                <w:b/>
                <w:sz w:val="18"/>
                <w:szCs w:val="18"/>
              </w:rPr>
              <w:t>Layout 1</w:t>
            </w: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680EC3A7" w14:textId="77777777" w:rsidR="004B1833" w:rsidRPr="004B1833" w:rsidRDefault="004B1833" w:rsidP="004B183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1974D14A" w14:textId="77777777" w:rsidR="004B1833" w:rsidRPr="004B1833" w:rsidRDefault="004B1833" w:rsidP="004B183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318DB26A" w14:textId="77777777" w:rsidR="004B1833" w:rsidRPr="004B1833" w:rsidRDefault="004B1833" w:rsidP="004B183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24025EA2" w14:textId="77777777" w:rsidR="004B1833" w:rsidRPr="004B1833" w:rsidRDefault="004B1833" w:rsidP="004B183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09F52354" w14:textId="77777777" w:rsidR="004B1833" w:rsidRPr="004B1833" w:rsidRDefault="004B1833" w:rsidP="004B183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1C590304" w14:textId="77777777" w:rsidR="004B1833" w:rsidRPr="004B1833" w:rsidRDefault="004B1833" w:rsidP="004B183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4B1833" w:rsidRPr="004B1833" w14:paraId="0B04E047" w14:textId="77777777" w:rsidTr="004B1833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2261055B" w14:textId="77777777" w:rsidR="004B1833" w:rsidRPr="004B1833" w:rsidRDefault="004B1833" w:rsidP="004B1833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7F172608" w14:textId="77777777" w:rsidR="004B1833" w:rsidRPr="004B1833" w:rsidRDefault="004B1833" w:rsidP="004B183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361B0707" w14:textId="77777777" w:rsidR="004B1833" w:rsidRPr="004B1833" w:rsidRDefault="004B1833" w:rsidP="004B183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45E976C7" w14:textId="77777777" w:rsidR="004B1833" w:rsidRPr="004B1833" w:rsidRDefault="004B1833" w:rsidP="004B183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287E84F7" w14:textId="77777777" w:rsidR="004B1833" w:rsidRPr="004B1833" w:rsidRDefault="004B1833" w:rsidP="004B183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18BFB4F3" w14:textId="77777777" w:rsidR="004B1833" w:rsidRPr="004B1833" w:rsidRDefault="004B1833" w:rsidP="004B183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0D8D911E" w14:textId="77777777" w:rsidR="004B1833" w:rsidRPr="004B1833" w:rsidRDefault="004B1833" w:rsidP="004B183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4B1833" w:rsidRPr="004B1833" w14:paraId="6706D196" w14:textId="77777777" w:rsidTr="004B1833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551CB5FE" w14:textId="77777777" w:rsidR="004B1833" w:rsidRPr="004B1833" w:rsidRDefault="004B1833" w:rsidP="004B1833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497EC5F0" w14:textId="77777777" w:rsidR="004B1833" w:rsidRPr="004B1833" w:rsidRDefault="004B1833" w:rsidP="004B183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1F7C5AE9" w14:textId="77777777" w:rsidR="004B1833" w:rsidRPr="004B1833" w:rsidRDefault="004B1833" w:rsidP="004B183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00B86481" w14:textId="77777777" w:rsidR="004B1833" w:rsidRPr="004B1833" w:rsidRDefault="004B1833" w:rsidP="004B183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3CF463C2" w14:textId="77777777" w:rsidR="004B1833" w:rsidRPr="004B1833" w:rsidRDefault="004B1833" w:rsidP="004B183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06A3DA7B" w14:textId="77777777" w:rsidR="004B1833" w:rsidRPr="004B1833" w:rsidRDefault="004B1833" w:rsidP="004B183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570146D2" w14:textId="77777777" w:rsidR="004B1833" w:rsidRPr="004B1833" w:rsidRDefault="004B1833" w:rsidP="004B183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4B1833" w:rsidRPr="004B1833" w14:paraId="626B9812" w14:textId="77777777" w:rsidTr="004B1833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0BA34588" w14:textId="77777777" w:rsidR="004B1833" w:rsidRPr="004B1833" w:rsidRDefault="004B1833" w:rsidP="004B1833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  <w:vAlign w:val="center"/>
          </w:tcPr>
          <w:p w14:paraId="11AF2450" w14:textId="77777777" w:rsidR="004B1833" w:rsidRPr="004B1833" w:rsidRDefault="004B1833" w:rsidP="004B183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  <w:vAlign w:val="center"/>
          </w:tcPr>
          <w:p w14:paraId="0710C37E" w14:textId="77777777" w:rsidR="004B1833" w:rsidRPr="004B1833" w:rsidRDefault="004B1833" w:rsidP="004B183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2928759E" w14:textId="77777777" w:rsidR="004B1833" w:rsidRPr="004B1833" w:rsidRDefault="004B1833" w:rsidP="004B183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  <w:vAlign w:val="center"/>
          </w:tcPr>
          <w:p w14:paraId="1034F4C2" w14:textId="77777777" w:rsidR="004B1833" w:rsidRPr="004B1833" w:rsidRDefault="004B1833" w:rsidP="004B183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  <w:vAlign w:val="center"/>
          </w:tcPr>
          <w:p w14:paraId="5A9E7F75" w14:textId="77777777" w:rsidR="004B1833" w:rsidRPr="004B1833" w:rsidRDefault="004B1833" w:rsidP="004B183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0D8C8233" w14:textId="77777777" w:rsidR="004B1833" w:rsidRPr="004B1833" w:rsidRDefault="004B1833" w:rsidP="004B183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4B1833" w:rsidRPr="004B1833" w14:paraId="2DA024AE" w14:textId="77777777" w:rsidTr="004B1833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54B5D78F" w14:textId="77777777" w:rsidR="004B1833" w:rsidRPr="004B1833" w:rsidRDefault="004B1833" w:rsidP="004B1833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5F1B6DCD" w14:textId="77777777" w:rsidR="004B1833" w:rsidRPr="004B1833" w:rsidRDefault="004B1833" w:rsidP="004B183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3A503E0B" w14:textId="77777777" w:rsidR="004B1833" w:rsidRPr="004B1833" w:rsidRDefault="004B1833" w:rsidP="004B183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33690D67" w14:textId="77777777" w:rsidR="004B1833" w:rsidRPr="004B1833" w:rsidRDefault="004B1833" w:rsidP="004B183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6034075A" w14:textId="77777777" w:rsidR="004B1833" w:rsidRPr="004B1833" w:rsidRDefault="004B1833" w:rsidP="004B183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470AE6DB" w14:textId="77777777" w:rsidR="004B1833" w:rsidRPr="004B1833" w:rsidRDefault="004B1833" w:rsidP="004B183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08472D43" w14:textId="77777777" w:rsidR="004B1833" w:rsidRPr="004B1833" w:rsidRDefault="004B1833" w:rsidP="004B183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4B1833" w:rsidRPr="004B1833" w14:paraId="0ADA560B" w14:textId="77777777" w:rsidTr="004B1833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73ABE9AB" w14:textId="77777777" w:rsidR="004B1833" w:rsidRPr="004B1833" w:rsidRDefault="004B1833" w:rsidP="004B1833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253049BF" w14:textId="77777777" w:rsidR="004B1833" w:rsidRPr="004B1833" w:rsidRDefault="004B1833" w:rsidP="004B183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4889EB58" w14:textId="77777777" w:rsidR="004B1833" w:rsidRPr="004B1833" w:rsidRDefault="004B1833" w:rsidP="004B183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6E166954" w14:textId="77777777" w:rsidR="004B1833" w:rsidRPr="004B1833" w:rsidRDefault="004B1833" w:rsidP="004B183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6CD3BDF7" w14:textId="77777777" w:rsidR="004B1833" w:rsidRPr="004B1833" w:rsidRDefault="004B1833" w:rsidP="004B183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122B8FB7" w14:textId="77777777" w:rsidR="004B1833" w:rsidRPr="004B1833" w:rsidRDefault="004B1833" w:rsidP="004B183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2C351102" w14:textId="77777777" w:rsidR="004B1833" w:rsidRPr="004B1833" w:rsidRDefault="004B1833" w:rsidP="004B183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4B1833" w:rsidRPr="004B1833" w14:paraId="5164E33C" w14:textId="77777777" w:rsidTr="004B1833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75238F14" w14:textId="77777777" w:rsidR="004B1833" w:rsidRPr="004B1833" w:rsidRDefault="004B1833" w:rsidP="004B1833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7034DD1C" w14:textId="77777777" w:rsidR="004B1833" w:rsidRPr="004B1833" w:rsidRDefault="004B1833" w:rsidP="004B183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37137C46" w14:textId="77777777" w:rsidR="004B1833" w:rsidRPr="004B1833" w:rsidRDefault="004B1833" w:rsidP="004B183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01936213" w14:textId="77777777" w:rsidR="004B1833" w:rsidRPr="004B1833" w:rsidRDefault="004B1833" w:rsidP="004B183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0E2621D0" w14:textId="77777777" w:rsidR="004B1833" w:rsidRPr="004B1833" w:rsidRDefault="004B1833" w:rsidP="004B183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67EBD0CC" w14:textId="77777777" w:rsidR="004B1833" w:rsidRPr="004B1833" w:rsidRDefault="004B1833" w:rsidP="004B183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5CB61C34" w14:textId="77777777" w:rsidR="004B1833" w:rsidRPr="004B1833" w:rsidRDefault="004B1833" w:rsidP="004B183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4B1833" w:rsidRPr="004B1833" w14:paraId="2CB62A8D" w14:textId="77777777" w:rsidTr="004B1833">
        <w:trPr>
          <w:trHeight w:val="227"/>
        </w:trPr>
        <w:tc>
          <w:tcPr>
            <w:tcW w:w="1951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266E67AA" w14:textId="77777777" w:rsidR="004B1833" w:rsidRPr="004B1833" w:rsidRDefault="004B1833" w:rsidP="004B1833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nil"/>
              <w:bottom w:val="single" w:sz="4" w:space="0" w:color="auto"/>
            </w:tcBorders>
            <w:shd w:val="clear" w:color="auto" w:fill="F2F2F2"/>
          </w:tcPr>
          <w:p w14:paraId="748BA9B0" w14:textId="77777777" w:rsidR="004B1833" w:rsidRPr="004B1833" w:rsidRDefault="004B1833" w:rsidP="004B183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bottom w:val="single" w:sz="4" w:space="0" w:color="auto"/>
            </w:tcBorders>
            <w:shd w:val="clear" w:color="auto" w:fill="F2F2F2"/>
          </w:tcPr>
          <w:p w14:paraId="2CF9C956" w14:textId="77777777" w:rsidR="004B1833" w:rsidRPr="004B1833" w:rsidRDefault="004B1833" w:rsidP="004B183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24" w:space="0" w:color="F2F2F2"/>
              <w:bottom w:val="single" w:sz="4" w:space="0" w:color="auto"/>
            </w:tcBorders>
            <w:shd w:val="clear" w:color="auto" w:fill="F2F2F2"/>
          </w:tcPr>
          <w:p w14:paraId="05ADC096" w14:textId="77777777" w:rsidR="004B1833" w:rsidRPr="004B1833" w:rsidRDefault="004B1833" w:rsidP="004B183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75C1F3E2" w14:textId="77777777" w:rsidR="004B1833" w:rsidRPr="004B1833" w:rsidRDefault="004B1833" w:rsidP="004B183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</w:tbl>
    <w:p w14:paraId="638B2A07" w14:textId="77777777" w:rsidR="004B1833" w:rsidRPr="004B1833" w:rsidRDefault="004B1833" w:rsidP="004B1833">
      <w:pPr>
        <w:spacing w:after="0" w:line="240" w:lineRule="auto"/>
        <w:ind w:left="0" w:right="0"/>
        <w:rPr>
          <w:rFonts w:ascii="Arial" w:hAnsi="Arial" w:cs="Arial"/>
          <w:b/>
          <w:sz w:val="18"/>
          <w:szCs w:val="18"/>
          <w:lang w:val="en-US"/>
        </w:rPr>
      </w:pPr>
    </w:p>
    <w:tbl>
      <w:tblPr>
        <w:tblW w:w="9038" w:type="dxa"/>
        <w:tblBorders>
          <w:top w:val="dotted" w:sz="2" w:space="0" w:color="808080"/>
          <w:left w:val="dotted" w:sz="2" w:space="0" w:color="808080"/>
          <w:bottom w:val="dotted" w:sz="2" w:space="0" w:color="808080"/>
          <w:right w:val="dotted" w:sz="2" w:space="0" w:color="8080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1559"/>
        <w:gridCol w:w="1560"/>
        <w:gridCol w:w="283"/>
        <w:gridCol w:w="1559"/>
        <w:gridCol w:w="1560"/>
        <w:gridCol w:w="566"/>
      </w:tblGrid>
      <w:tr w:rsidR="004B1833" w:rsidRPr="004B1833" w14:paraId="640EA7C7" w14:textId="77777777" w:rsidTr="004B1833">
        <w:trPr>
          <w:trHeight w:val="227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</w:tcBorders>
            <w:shd w:val="clear" w:color="auto" w:fill="F2F2F2"/>
            <w:vAlign w:val="center"/>
          </w:tcPr>
          <w:p w14:paraId="6CD84155" w14:textId="77777777" w:rsidR="004B1833" w:rsidRPr="004B1833" w:rsidRDefault="004B1833" w:rsidP="004B1833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4" w:space="0" w:color="auto"/>
              <w:bottom w:val="nil"/>
            </w:tcBorders>
            <w:shd w:val="clear" w:color="auto" w:fill="F2F2F2"/>
          </w:tcPr>
          <w:p w14:paraId="3F4F3E35" w14:textId="77777777" w:rsidR="004B1833" w:rsidRPr="004B1833" w:rsidRDefault="004B1833" w:rsidP="004B183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auto"/>
            </w:tcBorders>
            <w:shd w:val="clear" w:color="auto" w:fill="F2F2F2"/>
          </w:tcPr>
          <w:p w14:paraId="5E12597C" w14:textId="77777777" w:rsidR="004B1833" w:rsidRPr="004B1833" w:rsidRDefault="004B1833" w:rsidP="004B183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4" w:space="0" w:color="auto"/>
              <w:bottom w:val="nil"/>
            </w:tcBorders>
            <w:shd w:val="clear" w:color="auto" w:fill="F2F2F2"/>
          </w:tcPr>
          <w:p w14:paraId="00FFC8E9" w14:textId="77777777" w:rsidR="004B1833" w:rsidRPr="004B1833" w:rsidRDefault="004B1833" w:rsidP="004B183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top w:val="single" w:sz="4" w:space="0" w:color="auto"/>
              <w:right w:val="single" w:sz="4" w:space="0" w:color="auto"/>
            </w:tcBorders>
            <w:shd w:val="clear" w:color="auto" w:fill="F2F2F2"/>
          </w:tcPr>
          <w:p w14:paraId="6FCB4478" w14:textId="77777777" w:rsidR="004B1833" w:rsidRPr="004B1833" w:rsidRDefault="004B1833" w:rsidP="004B183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4B1833" w:rsidRPr="004B1833" w14:paraId="4728FD2B" w14:textId="77777777" w:rsidTr="004B1833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21477029" w14:textId="77777777" w:rsidR="004B1833" w:rsidRPr="004B1833" w:rsidRDefault="004B1833" w:rsidP="004B1833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4B1833">
              <w:rPr>
                <w:rFonts w:ascii="Arial" w:hAnsi="Arial" w:cs="Arial"/>
                <w:b/>
                <w:sz w:val="18"/>
                <w:szCs w:val="18"/>
              </w:rPr>
              <w:t>Nedre buk K-/</w:t>
            </w:r>
          </w:p>
        </w:tc>
        <w:tc>
          <w:tcPr>
            <w:tcW w:w="1559" w:type="dxa"/>
            <w:vMerge w:val="restart"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  <w:vAlign w:val="center"/>
          </w:tcPr>
          <w:p w14:paraId="4CA699D4" w14:textId="77777777" w:rsidR="004B1833" w:rsidRPr="004B1833" w:rsidRDefault="004B1833" w:rsidP="004B183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4B1833">
              <w:rPr>
                <w:rFonts w:ascii="Arial" w:hAnsi="Arial" w:cs="Arial"/>
                <w:color w:val="FFFFFF"/>
                <w:sz w:val="18"/>
                <w:szCs w:val="18"/>
              </w:rPr>
              <w:t>Nedre buk K-</w:t>
            </w:r>
          </w:p>
          <w:p w14:paraId="2E68380D" w14:textId="77777777" w:rsidR="004B1833" w:rsidRPr="004B1833" w:rsidRDefault="004B1833" w:rsidP="004B183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4B1833"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1560" w:type="dxa"/>
            <w:vMerge w:val="restart"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  <w:vAlign w:val="center"/>
          </w:tcPr>
          <w:p w14:paraId="6F3B22FC" w14:textId="77777777" w:rsidR="004B1833" w:rsidRPr="004B1833" w:rsidRDefault="004B1833" w:rsidP="004B183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4B1833">
              <w:rPr>
                <w:rFonts w:ascii="Arial" w:hAnsi="Arial" w:cs="Arial"/>
                <w:color w:val="FFFFFF"/>
                <w:sz w:val="18"/>
                <w:szCs w:val="18"/>
              </w:rPr>
              <w:t>Buk K+</w:t>
            </w:r>
          </w:p>
          <w:p w14:paraId="4ABA1CB3" w14:textId="77777777" w:rsidR="004B1833" w:rsidRPr="004B1833" w:rsidRDefault="004B1833" w:rsidP="004B183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4B1833"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283" w:type="dxa"/>
            <w:shd w:val="clear" w:color="auto" w:fill="F2F2F2"/>
          </w:tcPr>
          <w:p w14:paraId="60EBE24E" w14:textId="77777777" w:rsidR="004B1833" w:rsidRPr="004B1833" w:rsidRDefault="004B1833" w:rsidP="004B183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 w:val="restart"/>
            <w:tcBorders>
              <w:top w:val="nil"/>
              <w:right w:val="single" w:sz="24" w:space="0" w:color="F2F2F2"/>
            </w:tcBorders>
            <w:shd w:val="clear" w:color="auto" w:fill="8496B0"/>
            <w:vAlign w:val="center"/>
          </w:tcPr>
          <w:p w14:paraId="5455BE06" w14:textId="77777777" w:rsidR="004B1833" w:rsidRPr="004B1833" w:rsidRDefault="004B1833" w:rsidP="004B183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4B1833">
              <w:rPr>
                <w:rFonts w:ascii="Arial" w:hAnsi="Arial" w:cs="Arial"/>
                <w:color w:val="FFFFFF"/>
                <w:sz w:val="18"/>
                <w:szCs w:val="18"/>
              </w:rPr>
              <w:t>Buk K+</w:t>
            </w:r>
          </w:p>
          <w:p w14:paraId="7867D766" w14:textId="77777777" w:rsidR="004B1833" w:rsidRPr="004B1833" w:rsidRDefault="004B1833" w:rsidP="004B183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4B1833">
              <w:rPr>
                <w:rFonts w:ascii="Arial" w:hAnsi="Arial" w:cs="Arial"/>
                <w:color w:val="FFFFFF"/>
                <w:sz w:val="18"/>
                <w:szCs w:val="18"/>
              </w:rPr>
              <w:t>COR</w:t>
            </w:r>
          </w:p>
        </w:tc>
        <w:tc>
          <w:tcPr>
            <w:tcW w:w="1560" w:type="dxa"/>
            <w:vMerge w:val="restart"/>
            <w:tcBorders>
              <w:top w:val="nil"/>
              <w:left w:val="single" w:sz="24" w:space="0" w:color="F2F2F2"/>
            </w:tcBorders>
            <w:shd w:val="clear" w:color="auto" w:fill="8496B0"/>
            <w:vAlign w:val="center"/>
          </w:tcPr>
          <w:p w14:paraId="42BF617C" w14:textId="77777777" w:rsidR="004B1833" w:rsidRPr="004B1833" w:rsidRDefault="004B1833" w:rsidP="004B183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4B1833">
              <w:rPr>
                <w:rFonts w:ascii="Arial" w:hAnsi="Arial" w:cs="Arial"/>
                <w:color w:val="FFFFFF"/>
                <w:sz w:val="18"/>
                <w:szCs w:val="18"/>
              </w:rPr>
              <w:t>Buk K+</w:t>
            </w:r>
          </w:p>
          <w:p w14:paraId="430BAE95" w14:textId="77777777" w:rsidR="004B1833" w:rsidRPr="004B1833" w:rsidRDefault="004B1833" w:rsidP="004B183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4B1833">
              <w:rPr>
                <w:rFonts w:ascii="Arial" w:hAnsi="Arial" w:cs="Arial"/>
                <w:color w:val="FFFFFF"/>
                <w:sz w:val="18"/>
                <w:szCs w:val="18"/>
              </w:rPr>
              <w:t>SAG</w:t>
            </w: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3235707B" w14:textId="77777777" w:rsidR="004B1833" w:rsidRPr="004B1833" w:rsidRDefault="004B1833" w:rsidP="004B183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4B1833" w:rsidRPr="004B1833" w14:paraId="4795C82A" w14:textId="77777777" w:rsidTr="004B1833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0A853656" w14:textId="77777777" w:rsidR="004B1833" w:rsidRPr="004B1833" w:rsidRDefault="004B1833" w:rsidP="004B1833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4B1833">
              <w:rPr>
                <w:rFonts w:ascii="Arial" w:hAnsi="Arial" w:cs="Arial"/>
                <w:b/>
                <w:sz w:val="18"/>
                <w:szCs w:val="18"/>
              </w:rPr>
              <w:t>Buk K+</w:t>
            </w: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3382414F" w14:textId="77777777" w:rsidR="004B1833" w:rsidRPr="004B1833" w:rsidRDefault="004B1833" w:rsidP="004B183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271032CA" w14:textId="77777777" w:rsidR="004B1833" w:rsidRPr="004B1833" w:rsidRDefault="004B1833" w:rsidP="004B183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337946FA" w14:textId="77777777" w:rsidR="004B1833" w:rsidRPr="004B1833" w:rsidRDefault="004B1833" w:rsidP="004B183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4EA4A542" w14:textId="77777777" w:rsidR="004B1833" w:rsidRPr="004B1833" w:rsidRDefault="004B1833" w:rsidP="004B183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1D64B6E9" w14:textId="77777777" w:rsidR="004B1833" w:rsidRPr="004B1833" w:rsidRDefault="004B1833" w:rsidP="004B183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3BC9CBA2" w14:textId="77777777" w:rsidR="004B1833" w:rsidRPr="004B1833" w:rsidRDefault="004B1833" w:rsidP="004B183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4B1833" w:rsidRPr="004B1833" w14:paraId="3CED3E6D" w14:textId="77777777" w:rsidTr="004B1833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582CC394" w14:textId="77777777" w:rsidR="004B1833" w:rsidRPr="004B1833" w:rsidRDefault="004B1833" w:rsidP="004B1833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4B1833">
              <w:rPr>
                <w:rFonts w:ascii="Arial" w:hAnsi="Arial" w:cs="Arial"/>
                <w:b/>
                <w:sz w:val="18"/>
                <w:szCs w:val="18"/>
              </w:rPr>
              <w:t>Layout 1</w:t>
            </w: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4857FA2E" w14:textId="77777777" w:rsidR="004B1833" w:rsidRPr="004B1833" w:rsidRDefault="004B1833" w:rsidP="004B183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72258263" w14:textId="77777777" w:rsidR="004B1833" w:rsidRPr="004B1833" w:rsidRDefault="004B1833" w:rsidP="004B183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2407FB57" w14:textId="77777777" w:rsidR="004B1833" w:rsidRPr="004B1833" w:rsidRDefault="004B1833" w:rsidP="004B183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6141F752" w14:textId="77777777" w:rsidR="004B1833" w:rsidRPr="004B1833" w:rsidRDefault="004B1833" w:rsidP="004B183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3AB9DFE7" w14:textId="77777777" w:rsidR="004B1833" w:rsidRPr="004B1833" w:rsidRDefault="004B1833" w:rsidP="004B183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07CF75F7" w14:textId="77777777" w:rsidR="004B1833" w:rsidRPr="004B1833" w:rsidRDefault="004B1833" w:rsidP="004B183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4B1833" w:rsidRPr="004B1833" w14:paraId="423356FA" w14:textId="77777777" w:rsidTr="004B1833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7480B030" w14:textId="77777777" w:rsidR="004B1833" w:rsidRPr="004B1833" w:rsidRDefault="004B1833" w:rsidP="004B1833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07F4246A" w14:textId="77777777" w:rsidR="004B1833" w:rsidRPr="004B1833" w:rsidRDefault="004B1833" w:rsidP="004B183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3C25BD77" w14:textId="77777777" w:rsidR="004B1833" w:rsidRPr="004B1833" w:rsidRDefault="004B1833" w:rsidP="004B183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0EE25899" w14:textId="77777777" w:rsidR="004B1833" w:rsidRPr="004B1833" w:rsidRDefault="004B1833" w:rsidP="004B183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1C6D9B4F" w14:textId="77777777" w:rsidR="004B1833" w:rsidRPr="004B1833" w:rsidRDefault="004B1833" w:rsidP="004B183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33EBE23E" w14:textId="77777777" w:rsidR="004B1833" w:rsidRPr="004B1833" w:rsidRDefault="004B1833" w:rsidP="004B183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7B53355E" w14:textId="77777777" w:rsidR="004B1833" w:rsidRPr="004B1833" w:rsidRDefault="004B1833" w:rsidP="004B183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4B1833" w:rsidRPr="004B1833" w14:paraId="49425840" w14:textId="77777777" w:rsidTr="004B1833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469C8A2A" w14:textId="77777777" w:rsidR="004B1833" w:rsidRPr="004B1833" w:rsidRDefault="004B1833" w:rsidP="004B1833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  <w:vAlign w:val="center"/>
          </w:tcPr>
          <w:p w14:paraId="7E6D42D3" w14:textId="77777777" w:rsidR="004B1833" w:rsidRPr="004B1833" w:rsidRDefault="004B1833" w:rsidP="004B183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  <w:vAlign w:val="center"/>
          </w:tcPr>
          <w:p w14:paraId="40A98320" w14:textId="77777777" w:rsidR="004B1833" w:rsidRPr="004B1833" w:rsidRDefault="004B1833" w:rsidP="004B183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421840CF" w14:textId="77777777" w:rsidR="004B1833" w:rsidRPr="004B1833" w:rsidRDefault="004B1833" w:rsidP="004B183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  <w:vAlign w:val="center"/>
          </w:tcPr>
          <w:p w14:paraId="377B2B67" w14:textId="77777777" w:rsidR="004B1833" w:rsidRPr="004B1833" w:rsidRDefault="004B1833" w:rsidP="004B183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  <w:vAlign w:val="center"/>
          </w:tcPr>
          <w:p w14:paraId="0B3CDEF8" w14:textId="77777777" w:rsidR="004B1833" w:rsidRPr="004B1833" w:rsidRDefault="004B1833" w:rsidP="004B183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39428DAF" w14:textId="77777777" w:rsidR="004B1833" w:rsidRPr="004B1833" w:rsidRDefault="004B1833" w:rsidP="004B183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4B1833" w:rsidRPr="004B1833" w14:paraId="6EA7C5E1" w14:textId="77777777" w:rsidTr="004B1833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11407BC0" w14:textId="77777777" w:rsidR="004B1833" w:rsidRPr="004B1833" w:rsidRDefault="004B1833" w:rsidP="004B1833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71D828D3" w14:textId="77777777" w:rsidR="004B1833" w:rsidRPr="004B1833" w:rsidRDefault="004B1833" w:rsidP="004B183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0CA309B6" w14:textId="77777777" w:rsidR="004B1833" w:rsidRPr="004B1833" w:rsidRDefault="004B1833" w:rsidP="004B183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65B843B0" w14:textId="77777777" w:rsidR="004B1833" w:rsidRPr="004B1833" w:rsidRDefault="004B1833" w:rsidP="004B183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69099618" w14:textId="77777777" w:rsidR="004B1833" w:rsidRPr="004B1833" w:rsidRDefault="004B1833" w:rsidP="004B183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2FD00AC9" w14:textId="77777777" w:rsidR="004B1833" w:rsidRPr="004B1833" w:rsidRDefault="004B1833" w:rsidP="004B183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5B3A825B" w14:textId="77777777" w:rsidR="004B1833" w:rsidRPr="004B1833" w:rsidRDefault="004B1833" w:rsidP="004B183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4B1833" w:rsidRPr="004B1833" w14:paraId="7689E2F2" w14:textId="77777777" w:rsidTr="004B1833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355F4D5D" w14:textId="77777777" w:rsidR="004B1833" w:rsidRPr="004B1833" w:rsidRDefault="004B1833" w:rsidP="004B1833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2427AFBF" w14:textId="77777777" w:rsidR="004B1833" w:rsidRPr="004B1833" w:rsidRDefault="004B1833" w:rsidP="004B183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218DE664" w14:textId="77777777" w:rsidR="004B1833" w:rsidRPr="004B1833" w:rsidRDefault="004B1833" w:rsidP="004B183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5BCC400D" w14:textId="77777777" w:rsidR="004B1833" w:rsidRPr="004B1833" w:rsidRDefault="004B1833" w:rsidP="004B183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45C215A1" w14:textId="77777777" w:rsidR="004B1833" w:rsidRPr="004B1833" w:rsidRDefault="004B1833" w:rsidP="004B183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41C49256" w14:textId="77777777" w:rsidR="004B1833" w:rsidRPr="004B1833" w:rsidRDefault="004B1833" w:rsidP="004B183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2D2EC6B5" w14:textId="77777777" w:rsidR="004B1833" w:rsidRPr="004B1833" w:rsidRDefault="004B1833" w:rsidP="004B183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4B1833" w:rsidRPr="004B1833" w14:paraId="5B8603B3" w14:textId="77777777" w:rsidTr="004B1833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22D44BE9" w14:textId="77777777" w:rsidR="004B1833" w:rsidRPr="004B1833" w:rsidRDefault="004B1833" w:rsidP="004B1833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4570F5FF" w14:textId="77777777" w:rsidR="004B1833" w:rsidRPr="004B1833" w:rsidRDefault="004B1833" w:rsidP="004B183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199A1500" w14:textId="77777777" w:rsidR="004B1833" w:rsidRPr="004B1833" w:rsidRDefault="004B1833" w:rsidP="004B183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472460EA" w14:textId="77777777" w:rsidR="004B1833" w:rsidRPr="004B1833" w:rsidRDefault="004B1833" w:rsidP="004B183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59A6C886" w14:textId="77777777" w:rsidR="004B1833" w:rsidRPr="004B1833" w:rsidRDefault="004B1833" w:rsidP="004B183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6E679C83" w14:textId="77777777" w:rsidR="004B1833" w:rsidRPr="004B1833" w:rsidRDefault="004B1833" w:rsidP="004B183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17EC33A5" w14:textId="77777777" w:rsidR="004B1833" w:rsidRPr="004B1833" w:rsidRDefault="004B1833" w:rsidP="004B183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4B1833" w:rsidRPr="004B1833" w14:paraId="469EF634" w14:textId="77777777" w:rsidTr="004B1833">
        <w:trPr>
          <w:trHeight w:val="227"/>
        </w:trPr>
        <w:tc>
          <w:tcPr>
            <w:tcW w:w="1951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3F48E429" w14:textId="77777777" w:rsidR="004B1833" w:rsidRPr="004B1833" w:rsidRDefault="004B1833" w:rsidP="004B1833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nil"/>
              <w:bottom w:val="single" w:sz="4" w:space="0" w:color="auto"/>
            </w:tcBorders>
            <w:shd w:val="clear" w:color="auto" w:fill="F2F2F2"/>
          </w:tcPr>
          <w:p w14:paraId="6A65D594" w14:textId="77777777" w:rsidR="004B1833" w:rsidRPr="004B1833" w:rsidRDefault="004B1833" w:rsidP="004B183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bottom w:val="single" w:sz="4" w:space="0" w:color="auto"/>
            </w:tcBorders>
            <w:shd w:val="clear" w:color="auto" w:fill="F2F2F2"/>
          </w:tcPr>
          <w:p w14:paraId="5FBF830D" w14:textId="77777777" w:rsidR="004B1833" w:rsidRPr="004B1833" w:rsidRDefault="004B1833" w:rsidP="004B183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24" w:space="0" w:color="F2F2F2"/>
              <w:bottom w:val="single" w:sz="4" w:space="0" w:color="auto"/>
            </w:tcBorders>
            <w:shd w:val="clear" w:color="auto" w:fill="F2F2F2"/>
          </w:tcPr>
          <w:p w14:paraId="51138654" w14:textId="77777777" w:rsidR="004B1833" w:rsidRPr="004B1833" w:rsidRDefault="004B1833" w:rsidP="004B183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751520F9" w14:textId="77777777" w:rsidR="004B1833" w:rsidRPr="004B1833" w:rsidRDefault="004B1833" w:rsidP="004B183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</w:tbl>
    <w:p w14:paraId="5B580B92" w14:textId="77777777" w:rsidR="004B1833" w:rsidRPr="004B1833" w:rsidRDefault="004B1833" w:rsidP="004B1833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4B1833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0CF1282" w14:textId="77777777" w:rsidR="005505FB" w:rsidRDefault="005505FB">
      <w:r>
        <w:separator/>
      </w:r>
    </w:p>
  </w:endnote>
  <w:endnote w:type="continuationSeparator" w:id="0">
    <w:p w14:paraId="3D9442AD" w14:textId="77777777" w:rsidR="005505FB" w:rsidRDefault="005505FB">
      <w:r>
        <w:continuationSeparator/>
      </w:r>
    </w:p>
  </w:endnote>
  <w:endnote w:type="continuationNotice" w:id="1">
    <w:p w14:paraId="43DA4798" w14:textId="77777777" w:rsidR="005505FB" w:rsidRDefault="005505FB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Wingdings 3">
    <w:panose1 w:val="05040102010807070707"/>
    <w:charset w:val="02"/>
    <w:family w:val="roman"/>
    <w:pitch w:val="variable"/>
    <w:sig w:usb0="00000000" w:usb1="10000000" w:usb2="00000000" w:usb3="00000000" w:csb0="80000000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10B44D4" w14:textId="77777777" w:rsidR="005505FB" w:rsidRDefault="005505FB"/>
  </w:footnote>
  <w:footnote w:type="continuationSeparator" w:id="0">
    <w:p w14:paraId="273CE03E" w14:textId="77777777" w:rsidR="005505FB" w:rsidRDefault="005505FB">
      <w:r>
        <w:continuationSeparator/>
      </w:r>
    </w:p>
  </w:footnote>
  <w:footnote w:type="continuationNotice" w:id="1">
    <w:p w14:paraId="1A64E413" w14:textId="77777777" w:rsidR="005505FB" w:rsidRDefault="005505FB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8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9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4F31E80"/>
    <w:multiLevelType w:val="hybridMultilevel"/>
    <w:tmpl w:val="4FB42964"/>
    <w:lvl w:ilvl="0" w:tplc="A93AC200">
      <w:start w:val="1"/>
      <w:numFmt w:val="decimal"/>
      <w:lvlText w:val="%1."/>
      <w:lvlJc w:val="left"/>
      <w:pPr>
        <w:ind w:left="227" w:hanging="227"/>
      </w:pPr>
      <w:rPr>
        <w:rFonts w:hint="default"/>
      </w:rPr>
    </w:lvl>
    <w:lvl w:ilvl="1" w:tplc="001ED98C" w:tentative="1">
      <w:start w:val="1"/>
      <w:numFmt w:val="lowerLetter"/>
      <w:lvlText w:val="%2."/>
      <w:lvlJc w:val="left"/>
      <w:pPr>
        <w:ind w:left="1080" w:hanging="360"/>
      </w:pPr>
    </w:lvl>
    <w:lvl w:ilvl="2" w:tplc="711A6B68" w:tentative="1">
      <w:start w:val="1"/>
      <w:numFmt w:val="lowerRoman"/>
      <w:lvlText w:val="%3."/>
      <w:lvlJc w:val="right"/>
      <w:pPr>
        <w:ind w:left="1800" w:hanging="180"/>
      </w:pPr>
    </w:lvl>
    <w:lvl w:ilvl="3" w:tplc="ED0CA60A" w:tentative="1">
      <w:start w:val="1"/>
      <w:numFmt w:val="decimal"/>
      <w:lvlText w:val="%4."/>
      <w:lvlJc w:val="left"/>
      <w:pPr>
        <w:ind w:left="2520" w:hanging="360"/>
      </w:pPr>
    </w:lvl>
    <w:lvl w:ilvl="4" w:tplc="705E463C" w:tentative="1">
      <w:start w:val="1"/>
      <w:numFmt w:val="lowerLetter"/>
      <w:lvlText w:val="%5."/>
      <w:lvlJc w:val="left"/>
      <w:pPr>
        <w:ind w:left="3240" w:hanging="360"/>
      </w:pPr>
    </w:lvl>
    <w:lvl w:ilvl="5" w:tplc="ED5A3480" w:tentative="1">
      <w:start w:val="1"/>
      <w:numFmt w:val="lowerRoman"/>
      <w:lvlText w:val="%6."/>
      <w:lvlJc w:val="right"/>
      <w:pPr>
        <w:ind w:left="3960" w:hanging="180"/>
      </w:pPr>
    </w:lvl>
    <w:lvl w:ilvl="6" w:tplc="630C27C6" w:tentative="1">
      <w:start w:val="1"/>
      <w:numFmt w:val="decimal"/>
      <w:lvlText w:val="%7."/>
      <w:lvlJc w:val="left"/>
      <w:pPr>
        <w:ind w:left="4680" w:hanging="360"/>
      </w:pPr>
    </w:lvl>
    <w:lvl w:ilvl="7" w:tplc="39480536" w:tentative="1">
      <w:start w:val="1"/>
      <w:numFmt w:val="lowerLetter"/>
      <w:lvlText w:val="%8."/>
      <w:lvlJc w:val="left"/>
      <w:pPr>
        <w:ind w:left="5400" w:hanging="360"/>
      </w:pPr>
    </w:lvl>
    <w:lvl w:ilvl="8" w:tplc="20C6B07A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3BB018CA"/>
    <w:multiLevelType w:val="hybridMultilevel"/>
    <w:tmpl w:val="7FBA80B4"/>
    <w:lvl w:ilvl="0" w:tplc="156E7094">
      <w:start w:val="1"/>
      <w:numFmt w:val="bullet"/>
      <w:lvlText w:val=""/>
      <w:lvlJc w:val="left"/>
      <w:pPr>
        <w:ind w:left="170" w:hanging="170"/>
      </w:pPr>
      <w:rPr>
        <w:rFonts w:ascii="Symbol" w:hAnsi="Symbol" w:hint="default"/>
      </w:rPr>
    </w:lvl>
    <w:lvl w:ilvl="1" w:tplc="38987046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91C0F6A8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17625C56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D24C5990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6EA62E3E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6AF4A0F4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5CA45BD8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FA8ECFB6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5A634650"/>
    <w:multiLevelType w:val="hybridMultilevel"/>
    <w:tmpl w:val="4782C3CA"/>
    <w:lvl w:ilvl="0" w:tplc="966A07FC">
      <w:start w:val="1"/>
      <w:numFmt w:val="decimal"/>
      <w:lvlText w:val="%1."/>
      <w:lvlJc w:val="left"/>
      <w:pPr>
        <w:ind w:left="227" w:hanging="227"/>
      </w:pPr>
      <w:rPr>
        <w:rFonts w:hint="default"/>
      </w:rPr>
    </w:lvl>
    <w:lvl w:ilvl="1" w:tplc="BFC8CC54" w:tentative="1">
      <w:start w:val="1"/>
      <w:numFmt w:val="lowerLetter"/>
      <w:lvlText w:val="%2."/>
      <w:lvlJc w:val="left"/>
      <w:pPr>
        <w:ind w:left="1080" w:hanging="360"/>
      </w:pPr>
    </w:lvl>
    <w:lvl w:ilvl="2" w:tplc="5AAAB8F4" w:tentative="1">
      <w:start w:val="1"/>
      <w:numFmt w:val="lowerRoman"/>
      <w:lvlText w:val="%3."/>
      <w:lvlJc w:val="right"/>
      <w:pPr>
        <w:ind w:left="1800" w:hanging="180"/>
      </w:pPr>
    </w:lvl>
    <w:lvl w:ilvl="3" w:tplc="177E7C84" w:tentative="1">
      <w:start w:val="1"/>
      <w:numFmt w:val="decimal"/>
      <w:lvlText w:val="%4."/>
      <w:lvlJc w:val="left"/>
      <w:pPr>
        <w:ind w:left="2520" w:hanging="360"/>
      </w:pPr>
    </w:lvl>
    <w:lvl w:ilvl="4" w:tplc="6338E61E" w:tentative="1">
      <w:start w:val="1"/>
      <w:numFmt w:val="lowerLetter"/>
      <w:lvlText w:val="%5."/>
      <w:lvlJc w:val="left"/>
      <w:pPr>
        <w:ind w:left="3240" w:hanging="360"/>
      </w:pPr>
    </w:lvl>
    <w:lvl w:ilvl="5" w:tplc="B034396A" w:tentative="1">
      <w:start w:val="1"/>
      <w:numFmt w:val="lowerRoman"/>
      <w:lvlText w:val="%6."/>
      <w:lvlJc w:val="right"/>
      <w:pPr>
        <w:ind w:left="3960" w:hanging="180"/>
      </w:pPr>
    </w:lvl>
    <w:lvl w:ilvl="6" w:tplc="E26E127A" w:tentative="1">
      <w:start w:val="1"/>
      <w:numFmt w:val="decimal"/>
      <w:lvlText w:val="%7."/>
      <w:lvlJc w:val="left"/>
      <w:pPr>
        <w:ind w:left="4680" w:hanging="360"/>
      </w:pPr>
    </w:lvl>
    <w:lvl w:ilvl="7" w:tplc="3878BA84" w:tentative="1">
      <w:start w:val="1"/>
      <w:numFmt w:val="lowerLetter"/>
      <w:lvlText w:val="%8."/>
      <w:lvlJc w:val="left"/>
      <w:pPr>
        <w:ind w:left="5400" w:hanging="360"/>
      </w:pPr>
    </w:lvl>
    <w:lvl w:ilvl="8" w:tplc="0E204A22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 w15:restartNumberingAfterBreak="0">
    <w:nsid w:val="63AF0C71"/>
    <w:multiLevelType w:val="hybridMultilevel"/>
    <w:tmpl w:val="FB72D93C"/>
    <w:lvl w:ilvl="0" w:tplc="311ECAFA">
      <w:start w:val="1"/>
      <w:numFmt w:val="bullet"/>
      <w:lvlText w:val=""/>
      <w:lvlJc w:val="left"/>
      <w:pPr>
        <w:ind w:left="170" w:hanging="170"/>
      </w:pPr>
      <w:rPr>
        <w:rFonts w:ascii="Symbol" w:hAnsi="Symbol" w:hint="default"/>
      </w:rPr>
    </w:lvl>
    <w:lvl w:ilvl="1" w:tplc="568CC3AC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4920A39C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1006FEE8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8D5ED0AC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D61EF566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5607F56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9934DB3C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5008A476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9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0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1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465974716">
    <w:abstractNumId w:val="21"/>
  </w:num>
  <w:num w:numId="2" w16cid:durableId="1848591752">
    <w:abstractNumId w:val="16"/>
  </w:num>
  <w:num w:numId="3" w16cid:durableId="2088307590">
    <w:abstractNumId w:val="0"/>
  </w:num>
  <w:num w:numId="4" w16cid:durableId="47850021">
    <w:abstractNumId w:val="6"/>
  </w:num>
  <w:num w:numId="5" w16cid:durableId="1695883243">
    <w:abstractNumId w:val="19"/>
  </w:num>
  <w:num w:numId="6" w16cid:durableId="32076139">
    <w:abstractNumId w:val="2"/>
  </w:num>
  <w:num w:numId="7" w16cid:durableId="2122651260">
    <w:abstractNumId w:val="13"/>
  </w:num>
  <w:num w:numId="8" w16cid:durableId="754131111">
    <w:abstractNumId w:val="9"/>
  </w:num>
  <w:num w:numId="9" w16cid:durableId="1984850899">
    <w:abstractNumId w:val="1"/>
  </w:num>
  <w:num w:numId="10" w16cid:durableId="208422497">
    <w:abstractNumId w:val="1"/>
  </w:num>
  <w:num w:numId="11" w16cid:durableId="942885839">
    <w:abstractNumId w:val="3"/>
  </w:num>
  <w:num w:numId="12" w16cid:durableId="1670602044">
    <w:abstractNumId w:val="4"/>
  </w:num>
  <w:num w:numId="13" w16cid:durableId="569458942">
    <w:abstractNumId w:val="15"/>
  </w:num>
  <w:num w:numId="14" w16cid:durableId="1911111899">
    <w:abstractNumId w:val="10"/>
  </w:num>
  <w:num w:numId="15" w16cid:durableId="1005860232">
    <w:abstractNumId w:val="7"/>
  </w:num>
  <w:num w:numId="16" w16cid:durableId="631860783">
    <w:abstractNumId w:val="14"/>
  </w:num>
  <w:num w:numId="17" w16cid:durableId="1252659422">
    <w:abstractNumId w:val="5"/>
  </w:num>
  <w:num w:numId="18" w16cid:durableId="92289259">
    <w:abstractNumId w:val="12"/>
  </w:num>
  <w:num w:numId="19" w16cid:durableId="276375309">
    <w:abstractNumId w:val="20"/>
  </w:num>
  <w:num w:numId="20" w16cid:durableId="533421551">
    <w:abstractNumId w:val="17"/>
  </w:num>
  <w:num w:numId="21" w16cid:durableId="1789544737">
    <w:abstractNumId w:val="8"/>
  </w:num>
  <w:num w:numId="22" w16cid:durableId="1038430654">
    <w:abstractNumId w:val="18"/>
  </w:num>
  <w:num w:numId="23" w16cid:durableId="176896076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D3F72"/>
    <w:rsid w:val="000E463B"/>
    <w:rsid w:val="000E5A7E"/>
    <w:rsid w:val="000F43A3"/>
    <w:rsid w:val="000F7681"/>
    <w:rsid w:val="0010102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2258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482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664B2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1833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31BB"/>
    <w:rsid w:val="00536A5A"/>
    <w:rsid w:val="00541D07"/>
    <w:rsid w:val="00544BAB"/>
    <w:rsid w:val="00545F31"/>
    <w:rsid w:val="005505FB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87F7D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408C"/>
    <w:rsid w:val="006D7535"/>
    <w:rsid w:val="006E450B"/>
    <w:rsid w:val="006F0D7E"/>
    <w:rsid w:val="007031EB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B5551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0816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162"/>
    <w:rsid w:val="0091295C"/>
    <w:rsid w:val="00914D58"/>
    <w:rsid w:val="00921F47"/>
    <w:rsid w:val="009228AB"/>
    <w:rsid w:val="00930310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82CF1"/>
    <w:rsid w:val="009A7A71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9F55A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639"/>
    <w:rsid w:val="00A54A0B"/>
    <w:rsid w:val="00A65FD4"/>
    <w:rsid w:val="00A81198"/>
    <w:rsid w:val="00A81E48"/>
    <w:rsid w:val="00A82035"/>
    <w:rsid w:val="00A85C6C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D76F7"/>
    <w:rsid w:val="00BE7978"/>
    <w:rsid w:val="00C02FEE"/>
    <w:rsid w:val="00C07DDB"/>
    <w:rsid w:val="00C32C5F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D6E1F"/>
    <w:rsid w:val="00CE4B73"/>
    <w:rsid w:val="00CE7A3E"/>
    <w:rsid w:val="00CF6461"/>
    <w:rsid w:val="00CF70BB"/>
    <w:rsid w:val="00D074DB"/>
    <w:rsid w:val="00D139CF"/>
    <w:rsid w:val="00D37E7F"/>
    <w:rsid w:val="00D46475"/>
    <w:rsid w:val="00D47AD7"/>
    <w:rsid w:val="00D51529"/>
    <w:rsid w:val="00D85218"/>
    <w:rsid w:val="00D915B1"/>
    <w:rsid w:val="00D925B6"/>
    <w:rsid w:val="00DA299D"/>
    <w:rsid w:val="00DA65C4"/>
    <w:rsid w:val="00DD2BE0"/>
    <w:rsid w:val="00DE1A35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0045C"/>
    <w:rsid w:val="00F22264"/>
    <w:rsid w:val="00F2564D"/>
    <w:rsid w:val="00F35B05"/>
    <w:rsid w:val="00F413D9"/>
    <w:rsid w:val="00F5135F"/>
    <w:rsid w:val="00F51F78"/>
    <w:rsid w:val="00F86F47"/>
    <w:rsid w:val="00F90B64"/>
    <w:rsid w:val="00FB1CC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449B6E8F-AAC0-4593-8606-00CA89904D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s://alfresco.vgregion.se/alfresco/service/vgr/storage/node/content/39282/Str%c3%a5lskydd%20vid%20unders%c3%b6kningar%20och%20behandlingar%20med%20r%c3%b6ntgenstr%c3%a5lning.pdf?a=false&amp;guest=true" TargetMode="External" Id="rId18" /><Relationship Type="http://schemas.openxmlformats.org/officeDocument/2006/relationships/diagramQuickStyle" Target="diagrams/quickStyle2.xml" Id="rId26" /><Relationship Type="http://schemas.openxmlformats.org/officeDocument/2006/relationships/diagramQuickStyle" Target="diagrams/quickStyle1.xm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alfresco.vgregion.se/alfresco/service/vgr/storage/node/content/11517/Kontrastmedel%20-%20Intraven%c3%b6s%20tillf%c3%b6rsel%20av%20jodhaltigt%20kontrastmedel.pdf?a=false&amp;guest=true" TargetMode="External" Id="rId17" /><Relationship Type="http://schemas.openxmlformats.org/officeDocument/2006/relationships/diagramLayout" Target="diagrams/layout2.xml" Id="rId25" /><Relationship Type="http://schemas.openxmlformats.org/officeDocument/2006/relationships/footer" Target="footer3.xml" Id="rId16" /><Relationship Type="http://schemas.openxmlformats.org/officeDocument/2006/relationships/diagramLayout" Target="diagrams/layout1.xml" Id="rId20" /><Relationship Type="http://schemas.openxmlformats.org/officeDocument/2006/relationships/image" Target="media/image3.png" Id="rId29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diagramData" Target="diagrams/data2.xml" Id="rId24" /><Relationship Type="http://schemas.openxmlformats.org/officeDocument/2006/relationships/header" Target="header2.xml" Id="rId15" /><Relationship Type="http://schemas.microsoft.com/office/2007/relationships/diagramDrawing" Target="diagrams/drawing1.xml" Id="rId23" /><Relationship Type="http://schemas.microsoft.com/office/2007/relationships/diagramDrawing" Target="diagrams/drawing2.xml" Id="rId28" /><Relationship Type="http://schemas.openxmlformats.org/officeDocument/2006/relationships/footnotes" Target="footnotes.xml" Id="rId10" /><Relationship Type="http://schemas.openxmlformats.org/officeDocument/2006/relationships/diagramData" Target="diagrams/data1.xml" Id="rId19" /><Relationship Type="http://schemas.openxmlformats.org/officeDocument/2006/relationships/theme" Target="theme/theme1.xml" Id="rId31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diagramColors" Target="diagrams/colors1.xml" Id="rId22" /><Relationship Type="http://schemas.openxmlformats.org/officeDocument/2006/relationships/diagramColors" Target="diagrams/colors2.xml" Id="rId27" /><Relationship Type="http://schemas.openxmlformats.org/officeDocument/2006/relationships/fontTable" Target="fontTable.xml" Id="rId30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colors2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B73EA016-5B5E-4372-8AFF-E16F061CFA05}" type="doc">
      <dgm:prSet loTypeId="urn:microsoft.com/office/officeart/2005/8/layout/hChevron3" loCatId="process" qsTypeId="urn:microsoft.com/office/officeart/2005/8/quickstyle/simple1" qsCatId="simple" csTypeId="urn:microsoft.com/office/officeart/2005/8/colors/accent1_2" csCatId="accent1" phldr="1"/>
      <dgm:spPr/>
    </dgm:pt>
    <dgm:pt modelId="{D813EA76-4FD3-4C15-BFBC-B1DF43B29666}">
      <dgm:prSet phldrT="[Text]" custT="1"/>
      <dgm:spPr>
        <a:xfrm>
          <a:off x="622" y="53383"/>
          <a:ext cx="963386" cy="432982"/>
        </a:xfrm>
        <a:prstGeom prst="homePlate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Scout</a:t>
          </a:r>
        </a:p>
      </dgm:t>
    </dgm:pt>
    <dgm:pt modelId="{51B2D3F0-E323-4904-8A74-161FD19938DC}" type="parTrans" cxnId="{68C07CC1-8FC8-49EB-A243-EFC3F467C067}">
      <dgm:prSet/>
      <dgm:spPr/>
      <dgm:t>
        <a:bodyPr/>
        <a:lstStyle/>
        <a:p>
          <a:endParaRPr lang="sv-SE"/>
        </a:p>
      </dgm:t>
    </dgm:pt>
    <dgm:pt modelId="{29E71655-919D-4579-956E-BE243FD1AEF8}" type="sibTrans" cxnId="{68C07CC1-8FC8-49EB-A243-EFC3F467C067}">
      <dgm:prSet/>
      <dgm:spPr/>
      <dgm:t>
        <a:bodyPr/>
        <a:lstStyle/>
        <a:p>
          <a:endParaRPr lang="sv-SE"/>
        </a:p>
      </dgm:t>
    </dgm:pt>
    <dgm:pt modelId="{7D55B2F1-F7F7-4A6B-AFB0-F846FDB634B5}">
      <dgm:prSet phldrT="[Text]" custT="1"/>
      <dgm:spPr>
        <a:xfrm>
          <a:off x="771090" y="53383"/>
          <a:ext cx="963386" cy="432982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</a:t>
          </a:r>
        </a:p>
      </dgm:t>
    </dgm:pt>
    <dgm:pt modelId="{A91F18A5-EA0C-4F30-AD15-BF040ECBB0A9}" type="parTrans" cxnId="{B303F0E1-33EF-4DC3-8007-41A2DE1420A4}">
      <dgm:prSet/>
      <dgm:spPr/>
      <dgm:t>
        <a:bodyPr/>
        <a:lstStyle/>
        <a:p>
          <a:endParaRPr lang="sv-SE"/>
        </a:p>
      </dgm:t>
    </dgm:pt>
    <dgm:pt modelId="{3D6E5AB3-C33B-43E1-8C1D-34916F35F614}" type="sibTrans" cxnId="{B303F0E1-33EF-4DC3-8007-41A2DE1420A4}">
      <dgm:prSet/>
      <dgm:spPr/>
      <dgm:t>
        <a:bodyPr/>
        <a:lstStyle/>
        <a:p>
          <a:endParaRPr lang="sv-SE"/>
        </a:p>
      </dgm:t>
    </dgm:pt>
    <dgm:pt modelId="{72C3C3E7-AFE7-48AF-A84A-F5F4B462ABCE}">
      <dgm:prSet phldrT="[Text]" custT="1"/>
      <dgm:spPr>
        <a:xfrm>
          <a:off x="2313445" y="53383"/>
          <a:ext cx="963386" cy="432982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Rektal kontrast 2,5 dl</a:t>
          </a:r>
        </a:p>
      </dgm:t>
    </dgm:pt>
    <dgm:pt modelId="{288A407B-ED2E-42B1-85A4-3E3B41EADB23}" type="parTrans" cxnId="{6CA469CD-608D-494A-82C4-5137374B010E}">
      <dgm:prSet/>
      <dgm:spPr/>
      <dgm:t>
        <a:bodyPr/>
        <a:lstStyle/>
        <a:p>
          <a:endParaRPr lang="sv-SE"/>
        </a:p>
      </dgm:t>
    </dgm:pt>
    <dgm:pt modelId="{BECE7A1A-22AA-4C93-A4A2-E459752FA85C}" type="sibTrans" cxnId="{6CA469CD-608D-494A-82C4-5137374B010E}">
      <dgm:prSet/>
      <dgm:spPr/>
      <dgm:t>
        <a:bodyPr/>
        <a:lstStyle/>
        <a:p>
          <a:endParaRPr lang="sv-SE"/>
        </a:p>
      </dgm:t>
    </dgm:pt>
    <dgm:pt modelId="{548E9FD9-7371-42E5-8C31-C03B33C90BF7}">
      <dgm:prSet phldrT="[Text]" custT="1"/>
      <dgm:spPr>
        <a:xfrm>
          <a:off x="3083913" y="53339"/>
          <a:ext cx="963589" cy="433071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Paus </a:t>
          </a:r>
        </a:p>
        <a:p>
          <a:pPr>
            <a:buNone/>
          </a:pP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8-9 min</a:t>
          </a:r>
        </a:p>
      </dgm:t>
    </dgm:pt>
    <dgm:pt modelId="{BE3BE368-04F2-4F58-8E1F-CDE9377C80AE}" type="sibTrans" cxnId="{2A0E0FD2-D5CA-4295-84E5-8A016E6AB23B}">
      <dgm:prSet/>
      <dgm:spPr/>
      <dgm:t>
        <a:bodyPr/>
        <a:lstStyle/>
        <a:p>
          <a:endParaRPr lang="sv-SE"/>
        </a:p>
      </dgm:t>
    </dgm:pt>
    <dgm:pt modelId="{598823B6-00E9-4A80-96D3-08CBD4BA6DBA}" type="parTrans" cxnId="{2A0E0FD2-D5CA-4295-84E5-8A016E6AB23B}">
      <dgm:prSet/>
      <dgm:spPr/>
      <dgm:t>
        <a:bodyPr/>
        <a:lstStyle/>
        <a:p>
          <a:endParaRPr lang="sv-SE"/>
        </a:p>
      </dgm:t>
    </dgm:pt>
    <dgm:pt modelId="{F6BAF373-4188-42B5-8505-7FDE0CF82975}">
      <dgm:prSet phldrT="[Text]" custT="1"/>
      <dgm:spPr>
        <a:xfrm>
          <a:off x="1541558" y="53875"/>
          <a:ext cx="964804" cy="431998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IV kontrast 20 ml</a:t>
          </a:r>
        </a:p>
      </dgm:t>
    </dgm:pt>
    <dgm:pt modelId="{3D2D6B40-0EB7-46AC-9C26-607FF952A032}" type="parTrans" cxnId="{96A4F08A-797A-4487-AA50-CA5FEA358187}">
      <dgm:prSet/>
      <dgm:spPr/>
      <dgm:t>
        <a:bodyPr/>
        <a:lstStyle/>
        <a:p>
          <a:endParaRPr lang="sv-SE"/>
        </a:p>
      </dgm:t>
    </dgm:pt>
    <dgm:pt modelId="{DD501A66-DF87-4268-9D04-0544F70F6745}" type="sibTrans" cxnId="{96A4F08A-797A-4487-AA50-CA5FEA358187}">
      <dgm:prSet/>
      <dgm:spPr/>
      <dgm:t>
        <a:bodyPr/>
        <a:lstStyle/>
        <a:p>
          <a:endParaRPr lang="sv-SE"/>
        </a:p>
      </dgm:t>
    </dgm:pt>
    <dgm:pt modelId="{1F6A0B97-83F0-4189-B0CB-00156B0AC153}" type="pres">
      <dgm:prSet presAssocID="{B73EA016-5B5E-4372-8AFF-E16F061CFA05}" presName="Name0" presStyleCnt="0">
        <dgm:presLayoutVars>
          <dgm:dir/>
          <dgm:resizeHandles val="exact"/>
        </dgm:presLayoutVars>
      </dgm:prSet>
      <dgm:spPr/>
    </dgm:pt>
    <dgm:pt modelId="{4784DBD1-3CBE-41A8-A2C7-CF088F838C79}" type="pres">
      <dgm:prSet presAssocID="{D813EA76-4FD3-4C15-BFBC-B1DF43B29666}" presName="parTxOnly" presStyleLbl="node1" presStyleIdx="0" presStyleCnt="5" custScaleX="99875" custScaleY="112219">
        <dgm:presLayoutVars>
          <dgm:bulletEnabled val="1"/>
        </dgm:presLayoutVars>
      </dgm:prSet>
      <dgm:spPr/>
    </dgm:pt>
    <dgm:pt modelId="{37D14BC8-3203-463C-9804-9B3B86B621FF}" type="pres">
      <dgm:prSet presAssocID="{29E71655-919D-4579-956E-BE243FD1AEF8}" presName="parSpace" presStyleCnt="0"/>
      <dgm:spPr/>
    </dgm:pt>
    <dgm:pt modelId="{E13D0391-DAD9-4B61-AB66-3FA48A4F7006}" type="pres">
      <dgm:prSet presAssocID="{7D55B2F1-F7F7-4A6B-AFB0-F846FDB634B5}" presName="parTxOnly" presStyleLbl="node1" presStyleIdx="1" presStyleCnt="5" custScaleX="99875" custScaleY="112219">
        <dgm:presLayoutVars>
          <dgm:bulletEnabled val="1"/>
        </dgm:presLayoutVars>
      </dgm:prSet>
      <dgm:spPr/>
    </dgm:pt>
    <dgm:pt modelId="{F9271109-4339-4036-9126-150629D10456}" type="pres">
      <dgm:prSet presAssocID="{3D6E5AB3-C33B-43E1-8C1D-34916F35F614}" presName="parSpace" presStyleCnt="0"/>
      <dgm:spPr/>
    </dgm:pt>
    <dgm:pt modelId="{4B6725FA-0A8A-4325-92CB-52DD6343BD56}" type="pres">
      <dgm:prSet presAssocID="{F6BAF373-4188-42B5-8505-7FDE0CF82975}" presName="parTxOnly" presStyleLbl="node1" presStyleIdx="2" presStyleCnt="5" custScaleX="100022" custScaleY="111964">
        <dgm:presLayoutVars>
          <dgm:bulletEnabled val="1"/>
        </dgm:presLayoutVars>
      </dgm:prSet>
      <dgm:spPr/>
    </dgm:pt>
    <dgm:pt modelId="{5A610CC7-9017-4B5B-B81D-5E844AFEE184}" type="pres">
      <dgm:prSet presAssocID="{DD501A66-DF87-4268-9D04-0544F70F6745}" presName="parSpace" presStyleCnt="0"/>
      <dgm:spPr/>
    </dgm:pt>
    <dgm:pt modelId="{AD4E5296-B06F-4F82-9CB5-F741BF6BFCC1}" type="pres">
      <dgm:prSet presAssocID="{72C3C3E7-AFE7-48AF-A84A-F5F4B462ABCE}" presName="parTxOnly" presStyleLbl="node1" presStyleIdx="3" presStyleCnt="5" custScaleX="99875" custScaleY="112219">
        <dgm:presLayoutVars>
          <dgm:bulletEnabled val="1"/>
        </dgm:presLayoutVars>
      </dgm:prSet>
      <dgm:spPr/>
    </dgm:pt>
    <dgm:pt modelId="{99F7A086-6C98-4385-8FFE-3337C1F24694}" type="pres">
      <dgm:prSet presAssocID="{BECE7A1A-22AA-4C93-A4A2-E459752FA85C}" presName="parSpace" presStyleCnt="0"/>
      <dgm:spPr/>
    </dgm:pt>
    <dgm:pt modelId="{6CE68A43-9C69-4212-AF24-9AFEE7CA1715}" type="pres">
      <dgm:prSet presAssocID="{548E9FD9-7371-42E5-8C31-C03B33C90BF7}" presName="parTxOnly" presStyleLbl="node1" presStyleIdx="4" presStyleCnt="5" custScaleX="99896" custScaleY="112242">
        <dgm:presLayoutVars>
          <dgm:bulletEnabled val="1"/>
        </dgm:presLayoutVars>
      </dgm:prSet>
      <dgm:spPr/>
    </dgm:pt>
  </dgm:ptLst>
  <dgm:cxnLst>
    <dgm:cxn modelId="{92EE3C5D-7BCF-4007-8E4D-09F3392098AA}" type="presOf" srcId="{F6BAF373-4188-42B5-8505-7FDE0CF82975}" destId="{4B6725FA-0A8A-4325-92CB-52DD6343BD56}" srcOrd="0" destOrd="0" presId="urn:microsoft.com/office/officeart/2005/8/layout/hChevron3"/>
    <dgm:cxn modelId="{D1A5A372-3B25-493E-A9EE-DF68A1EDA0F8}" type="presOf" srcId="{D813EA76-4FD3-4C15-BFBC-B1DF43B29666}" destId="{4784DBD1-3CBE-41A8-A2C7-CF088F838C79}" srcOrd="0" destOrd="0" presId="urn:microsoft.com/office/officeart/2005/8/layout/hChevron3"/>
    <dgm:cxn modelId="{96A4F08A-797A-4487-AA50-CA5FEA358187}" srcId="{B73EA016-5B5E-4372-8AFF-E16F061CFA05}" destId="{F6BAF373-4188-42B5-8505-7FDE0CF82975}" srcOrd="2" destOrd="0" parTransId="{3D2D6B40-0EB7-46AC-9C26-607FF952A032}" sibTransId="{DD501A66-DF87-4268-9D04-0544F70F6745}"/>
    <dgm:cxn modelId="{3D41B3A4-4099-4E46-AE2E-A74E198DA3A4}" type="presOf" srcId="{548E9FD9-7371-42E5-8C31-C03B33C90BF7}" destId="{6CE68A43-9C69-4212-AF24-9AFEE7CA1715}" srcOrd="0" destOrd="0" presId="urn:microsoft.com/office/officeart/2005/8/layout/hChevron3"/>
    <dgm:cxn modelId="{68C07CC1-8FC8-49EB-A243-EFC3F467C067}" srcId="{B73EA016-5B5E-4372-8AFF-E16F061CFA05}" destId="{D813EA76-4FD3-4C15-BFBC-B1DF43B29666}" srcOrd="0" destOrd="0" parTransId="{51B2D3F0-E323-4904-8A74-161FD19938DC}" sibTransId="{29E71655-919D-4579-956E-BE243FD1AEF8}"/>
    <dgm:cxn modelId="{6CA469CD-608D-494A-82C4-5137374B010E}" srcId="{B73EA016-5B5E-4372-8AFF-E16F061CFA05}" destId="{72C3C3E7-AFE7-48AF-A84A-F5F4B462ABCE}" srcOrd="3" destOrd="0" parTransId="{288A407B-ED2E-42B1-85A4-3E3B41EADB23}" sibTransId="{BECE7A1A-22AA-4C93-A4A2-E459752FA85C}"/>
    <dgm:cxn modelId="{2A0E0FD2-D5CA-4295-84E5-8A016E6AB23B}" srcId="{B73EA016-5B5E-4372-8AFF-E16F061CFA05}" destId="{548E9FD9-7371-42E5-8C31-C03B33C90BF7}" srcOrd="4" destOrd="0" parTransId="{598823B6-00E9-4A80-96D3-08CBD4BA6DBA}" sibTransId="{BE3BE368-04F2-4F58-8E1F-CDE9377C80AE}"/>
    <dgm:cxn modelId="{B303F0E1-33EF-4DC3-8007-41A2DE1420A4}" srcId="{B73EA016-5B5E-4372-8AFF-E16F061CFA05}" destId="{7D55B2F1-F7F7-4A6B-AFB0-F846FDB634B5}" srcOrd="1" destOrd="0" parTransId="{A91F18A5-EA0C-4F30-AD15-BF040ECBB0A9}" sibTransId="{3D6E5AB3-C33B-43E1-8C1D-34916F35F614}"/>
    <dgm:cxn modelId="{CA9AD5E4-51F0-4F56-A492-8D8F8841DF1A}" type="presOf" srcId="{72C3C3E7-AFE7-48AF-A84A-F5F4B462ABCE}" destId="{AD4E5296-B06F-4F82-9CB5-F741BF6BFCC1}" srcOrd="0" destOrd="0" presId="urn:microsoft.com/office/officeart/2005/8/layout/hChevron3"/>
    <dgm:cxn modelId="{B213D0F4-EC58-4FD9-88AE-1CF4CAA64BFE}" type="presOf" srcId="{7D55B2F1-F7F7-4A6B-AFB0-F846FDB634B5}" destId="{E13D0391-DAD9-4B61-AB66-3FA48A4F7006}" srcOrd="0" destOrd="0" presId="urn:microsoft.com/office/officeart/2005/8/layout/hChevron3"/>
    <dgm:cxn modelId="{1525F2FF-CA24-4763-BCB0-48152A410645}" type="presOf" srcId="{B73EA016-5B5E-4372-8AFF-E16F061CFA05}" destId="{1F6A0B97-83F0-4189-B0CB-00156B0AC153}" srcOrd="0" destOrd="0" presId="urn:microsoft.com/office/officeart/2005/8/layout/hChevron3"/>
    <dgm:cxn modelId="{96D699EC-FCFB-49B2-BC0F-F3D30903D178}" type="presParOf" srcId="{1F6A0B97-83F0-4189-B0CB-00156B0AC153}" destId="{4784DBD1-3CBE-41A8-A2C7-CF088F838C79}" srcOrd="0" destOrd="0" presId="urn:microsoft.com/office/officeart/2005/8/layout/hChevron3"/>
    <dgm:cxn modelId="{873A74D1-10FC-46CF-B293-7BFDAA186940}" type="presParOf" srcId="{1F6A0B97-83F0-4189-B0CB-00156B0AC153}" destId="{37D14BC8-3203-463C-9804-9B3B86B621FF}" srcOrd="1" destOrd="0" presId="urn:microsoft.com/office/officeart/2005/8/layout/hChevron3"/>
    <dgm:cxn modelId="{E5ADA414-D88B-48CB-B31C-7F165FD9996A}" type="presParOf" srcId="{1F6A0B97-83F0-4189-B0CB-00156B0AC153}" destId="{E13D0391-DAD9-4B61-AB66-3FA48A4F7006}" srcOrd="2" destOrd="0" presId="urn:microsoft.com/office/officeart/2005/8/layout/hChevron3"/>
    <dgm:cxn modelId="{22BC0DE1-1A9F-4F18-A5B4-9B1376A2D59B}" type="presParOf" srcId="{1F6A0B97-83F0-4189-B0CB-00156B0AC153}" destId="{F9271109-4339-4036-9126-150629D10456}" srcOrd="3" destOrd="0" presId="urn:microsoft.com/office/officeart/2005/8/layout/hChevron3"/>
    <dgm:cxn modelId="{AC39C7F0-EE20-49D5-A1AC-F11A88537A23}" type="presParOf" srcId="{1F6A0B97-83F0-4189-B0CB-00156B0AC153}" destId="{4B6725FA-0A8A-4325-92CB-52DD6343BD56}" srcOrd="4" destOrd="0" presId="urn:microsoft.com/office/officeart/2005/8/layout/hChevron3"/>
    <dgm:cxn modelId="{75082A9B-E86B-4E97-AB83-906EAC2F9001}" type="presParOf" srcId="{1F6A0B97-83F0-4189-B0CB-00156B0AC153}" destId="{5A610CC7-9017-4B5B-B81D-5E844AFEE184}" srcOrd="5" destOrd="0" presId="urn:microsoft.com/office/officeart/2005/8/layout/hChevron3"/>
    <dgm:cxn modelId="{90785596-4CC4-4A53-961E-E6D6BDDF66FE}" type="presParOf" srcId="{1F6A0B97-83F0-4189-B0CB-00156B0AC153}" destId="{AD4E5296-B06F-4F82-9CB5-F741BF6BFCC1}" srcOrd="6" destOrd="0" presId="urn:microsoft.com/office/officeart/2005/8/layout/hChevron3"/>
    <dgm:cxn modelId="{F3A6612F-B8B5-4D83-81D4-A867A12AE4AA}" type="presParOf" srcId="{1F6A0B97-83F0-4189-B0CB-00156B0AC153}" destId="{99F7A086-6C98-4385-8FFE-3337C1F24694}" srcOrd="7" destOrd="0" presId="urn:microsoft.com/office/officeart/2005/8/layout/hChevron3"/>
    <dgm:cxn modelId="{5B5E5DFD-7577-4B2F-AE90-53E46510B549}" type="presParOf" srcId="{1F6A0B97-83F0-4189-B0CB-00156B0AC153}" destId="{6CE68A43-9C69-4212-AF24-9AFEE7CA1715}" srcOrd="8" destOrd="0" presId="urn:microsoft.com/office/officeart/2005/8/layout/hChevron3"/>
  </dgm:cxnLst>
  <dgm:bg/>
  <dgm:whole/>
  <dgm:extLst>
    <a:ext uri="http://schemas.microsoft.com/office/drawing/2008/diagram">
      <dsp:dataModelExt xmlns:dsp="http://schemas.microsoft.com/office/drawing/2008/diagram" relId="rId23" minVer="http://schemas.openxmlformats.org/drawingml/2006/diagram"/>
    </a:ext>
  </dgm:extLst>
</dgm:dataModel>
</file>

<file path=word/diagrams/data2.xml><?xml version="1.0" encoding="utf-8"?>
<dgm:dataModel xmlns:dgm="http://schemas.openxmlformats.org/drawingml/2006/diagram" xmlns:a="http://schemas.openxmlformats.org/drawingml/2006/main">
  <dgm:ptLst>
    <dgm:pt modelId="{B73EA016-5B5E-4372-8AFF-E16F061CFA05}" type="doc">
      <dgm:prSet loTypeId="urn:microsoft.com/office/officeart/2005/8/layout/hChevron3" loCatId="process" qsTypeId="urn:microsoft.com/office/officeart/2005/8/quickstyle/simple1" qsCatId="simple" csTypeId="urn:microsoft.com/office/officeart/2005/8/colors/accent1_2" csCatId="accent1" phldr="1"/>
      <dgm:spPr/>
    </dgm:pt>
    <dgm:pt modelId="{D813EA76-4FD3-4C15-BFBC-B1DF43B29666}">
      <dgm:prSet phldrT="[Text]" custT="1"/>
      <dgm:spPr>
        <a:xfrm>
          <a:off x="622" y="53383"/>
          <a:ext cx="963386" cy="432982"/>
        </a:xfrm>
        <a:prstGeom prst="homePlate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Scout</a:t>
          </a:r>
        </a:p>
      </dgm:t>
    </dgm:pt>
    <dgm:pt modelId="{51B2D3F0-E323-4904-8A74-161FD19938DC}" type="parTrans" cxnId="{68C07CC1-8FC8-49EB-A243-EFC3F467C067}">
      <dgm:prSet/>
      <dgm:spPr/>
      <dgm:t>
        <a:bodyPr/>
        <a:lstStyle/>
        <a:p>
          <a:endParaRPr lang="sv-SE"/>
        </a:p>
      </dgm:t>
    </dgm:pt>
    <dgm:pt modelId="{29E71655-919D-4579-956E-BE243FD1AEF8}" type="sibTrans" cxnId="{68C07CC1-8FC8-49EB-A243-EFC3F467C067}">
      <dgm:prSet/>
      <dgm:spPr/>
      <dgm:t>
        <a:bodyPr/>
        <a:lstStyle/>
        <a:p>
          <a:endParaRPr lang="sv-SE"/>
        </a:p>
      </dgm:t>
    </dgm:pt>
    <dgm:pt modelId="{7D55B2F1-F7F7-4A6B-AFB0-F846FDB634B5}">
      <dgm:prSet phldrT="[Text]" custT="1"/>
      <dgm:spPr>
        <a:xfrm>
          <a:off x="771090" y="53383"/>
          <a:ext cx="963386" cy="432982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Rektal kontrast 2,5 dl</a:t>
          </a:r>
        </a:p>
      </dgm:t>
    </dgm:pt>
    <dgm:pt modelId="{A91F18A5-EA0C-4F30-AD15-BF040ECBB0A9}" type="parTrans" cxnId="{B303F0E1-33EF-4DC3-8007-41A2DE1420A4}">
      <dgm:prSet/>
      <dgm:spPr/>
      <dgm:t>
        <a:bodyPr/>
        <a:lstStyle/>
        <a:p>
          <a:endParaRPr lang="sv-SE"/>
        </a:p>
      </dgm:t>
    </dgm:pt>
    <dgm:pt modelId="{3D6E5AB3-C33B-43E1-8C1D-34916F35F614}" type="sibTrans" cxnId="{B303F0E1-33EF-4DC3-8007-41A2DE1420A4}">
      <dgm:prSet/>
      <dgm:spPr/>
      <dgm:t>
        <a:bodyPr/>
        <a:lstStyle/>
        <a:p>
          <a:endParaRPr lang="sv-SE"/>
        </a:p>
      </dgm:t>
    </dgm:pt>
    <dgm:pt modelId="{72C3C3E7-AFE7-48AF-A84A-F5F4B462ABCE}">
      <dgm:prSet phldrT="[Text]" custT="1"/>
      <dgm:spPr>
        <a:xfrm>
          <a:off x="2313445" y="53383"/>
          <a:ext cx="963386" cy="432982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T/B bol 2 10 s efter T/B bol 1</a:t>
          </a:r>
        </a:p>
      </dgm:t>
    </dgm:pt>
    <dgm:pt modelId="{288A407B-ED2E-42B1-85A4-3E3B41EADB23}" type="parTrans" cxnId="{6CA469CD-608D-494A-82C4-5137374B010E}">
      <dgm:prSet/>
      <dgm:spPr/>
      <dgm:t>
        <a:bodyPr/>
        <a:lstStyle/>
        <a:p>
          <a:endParaRPr lang="sv-SE"/>
        </a:p>
      </dgm:t>
    </dgm:pt>
    <dgm:pt modelId="{BECE7A1A-22AA-4C93-A4A2-E459752FA85C}" type="sibTrans" cxnId="{6CA469CD-608D-494A-82C4-5137374B010E}">
      <dgm:prSet/>
      <dgm:spPr/>
      <dgm:t>
        <a:bodyPr/>
        <a:lstStyle/>
        <a:p>
          <a:endParaRPr lang="sv-SE"/>
        </a:p>
      </dgm:t>
    </dgm:pt>
    <dgm:pt modelId="{548E9FD9-7371-42E5-8C31-C03B33C90BF7}">
      <dgm:prSet phldrT="[Text]" custT="1"/>
      <dgm:spPr>
        <a:xfrm>
          <a:off x="3083913" y="53339"/>
          <a:ext cx="963589" cy="433071"/>
        </a:xfrm>
        <a:prstGeom prst="chevron">
          <a:avLst/>
        </a:prstGeom>
        <a:solidFill>
          <a:srgbClr val="C0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2</a:t>
          </a:r>
        </a:p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80 s</a:t>
          </a:r>
        </a:p>
      </dgm:t>
    </dgm:pt>
    <dgm:pt modelId="{BE3BE368-04F2-4F58-8E1F-CDE9377C80AE}" type="sibTrans" cxnId="{2A0E0FD2-D5CA-4295-84E5-8A016E6AB23B}">
      <dgm:prSet/>
      <dgm:spPr/>
      <dgm:t>
        <a:bodyPr/>
        <a:lstStyle/>
        <a:p>
          <a:endParaRPr lang="sv-SE"/>
        </a:p>
      </dgm:t>
    </dgm:pt>
    <dgm:pt modelId="{598823B6-00E9-4A80-96D3-08CBD4BA6DBA}" type="parTrans" cxnId="{2A0E0FD2-D5CA-4295-84E5-8A016E6AB23B}">
      <dgm:prSet/>
      <dgm:spPr/>
      <dgm:t>
        <a:bodyPr/>
        <a:lstStyle/>
        <a:p>
          <a:endParaRPr lang="sv-SE"/>
        </a:p>
      </dgm:t>
    </dgm:pt>
    <dgm:pt modelId="{F6BAF373-4188-42B5-8505-7FDE0CF82975}">
      <dgm:prSet phldrT="[Text]" custT="1"/>
      <dgm:spPr>
        <a:xfrm>
          <a:off x="1541558" y="53875"/>
          <a:ext cx="964804" cy="431998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IV kontrast T/B bol 1</a:t>
          </a:r>
        </a:p>
      </dgm:t>
    </dgm:pt>
    <dgm:pt modelId="{3D2D6B40-0EB7-46AC-9C26-607FF952A032}" type="parTrans" cxnId="{96A4F08A-797A-4487-AA50-CA5FEA358187}">
      <dgm:prSet/>
      <dgm:spPr/>
      <dgm:t>
        <a:bodyPr/>
        <a:lstStyle/>
        <a:p>
          <a:endParaRPr lang="sv-SE"/>
        </a:p>
      </dgm:t>
    </dgm:pt>
    <dgm:pt modelId="{DD501A66-DF87-4268-9D04-0544F70F6745}" type="sibTrans" cxnId="{96A4F08A-797A-4487-AA50-CA5FEA358187}">
      <dgm:prSet/>
      <dgm:spPr/>
      <dgm:t>
        <a:bodyPr/>
        <a:lstStyle/>
        <a:p>
          <a:endParaRPr lang="sv-SE"/>
        </a:p>
      </dgm:t>
    </dgm:pt>
    <dgm:pt modelId="{1F6A0B97-83F0-4189-B0CB-00156B0AC153}" type="pres">
      <dgm:prSet presAssocID="{B73EA016-5B5E-4372-8AFF-E16F061CFA05}" presName="Name0" presStyleCnt="0">
        <dgm:presLayoutVars>
          <dgm:dir/>
          <dgm:resizeHandles val="exact"/>
        </dgm:presLayoutVars>
      </dgm:prSet>
      <dgm:spPr/>
    </dgm:pt>
    <dgm:pt modelId="{4784DBD1-3CBE-41A8-A2C7-CF088F838C79}" type="pres">
      <dgm:prSet presAssocID="{D813EA76-4FD3-4C15-BFBC-B1DF43B29666}" presName="parTxOnly" presStyleLbl="node1" presStyleIdx="0" presStyleCnt="5" custScaleX="99875" custScaleY="112219">
        <dgm:presLayoutVars>
          <dgm:bulletEnabled val="1"/>
        </dgm:presLayoutVars>
      </dgm:prSet>
      <dgm:spPr/>
    </dgm:pt>
    <dgm:pt modelId="{37D14BC8-3203-463C-9804-9B3B86B621FF}" type="pres">
      <dgm:prSet presAssocID="{29E71655-919D-4579-956E-BE243FD1AEF8}" presName="parSpace" presStyleCnt="0"/>
      <dgm:spPr/>
    </dgm:pt>
    <dgm:pt modelId="{E13D0391-DAD9-4B61-AB66-3FA48A4F7006}" type="pres">
      <dgm:prSet presAssocID="{7D55B2F1-F7F7-4A6B-AFB0-F846FDB634B5}" presName="parTxOnly" presStyleLbl="node1" presStyleIdx="1" presStyleCnt="5" custScaleX="99875" custScaleY="112219">
        <dgm:presLayoutVars>
          <dgm:bulletEnabled val="1"/>
        </dgm:presLayoutVars>
      </dgm:prSet>
      <dgm:spPr/>
    </dgm:pt>
    <dgm:pt modelId="{F9271109-4339-4036-9126-150629D10456}" type="pres">
      <dgm:prSet presAssocID="{3D6E5AB3-C33B-43E1-8C1D-34916F35F614}" presName="parSpace" presStyleCnt="0"/>
      <dgm:spPr/>
    </dgm:pt>
    <dgm:pt modelId="{4B6725FA-0A8A-4325-92CB-52DD6343BD56}" type="pres">
      <dgm:prSet presAssocID="{F6BAF373-4188-42B5-8505-7FDE0CF82975}" presName="parTxOnly" presStyleLbl="node1" presStyleIdx="2" presStyleCnt="5" custScaleX="100022" custScaleY="111964">
        <dgm:presLayoutVars>
          <dgm:bulletEnabled val="1"/>
        </dgm:presLayoutVars>
      </dgm:prSet>
      <dgm:spPr/>
    </dgm:pt>
    <dgm:pt modelId="{5A610CC7-9017-4B5B-B81D-5E844AFEE184}" type="pres">
      <dgm:prSet presAssocID="{DD501A66-DF87-4268-9D04-0544F70F6745}" presName="parSpace" presStyleCnt="0"/>
      <dgm:spPr/>
    </dgm:pt>
    <dgm:pt modelId="{AD4E5296-B06F-4F82-9CB5-F741BF6BFCC1}" type="pres">
      <dgm:prSet presAssocID="{72C3C3E7-AFE7-48AF-A84A-F5F4B462ABCE}" presName="parTxOnly" presStyleLbl="node1" presStyleIdx="3" presStyleCnt="5" custScaleX="99875" custScaleY="112219">
        <dgm:presLayoutVars>
          <dgm:bulletEnabled val="1"/>
        </dgm:presLayoutVars>
      </dgm:prSet>
      <dgm:spPr/>
    </dgm:pt>
    <dgm:pt modelId="{99F7A086-6C98-4385-8FFE-3337C1F24694}" type="pres">
      <dgm:prSet presAssocID="{BECE7A1A-22AA-4C93-A4A2-E459752FA85C}" presName="parSpace" presStyleCnt="0"/>
      <dgm:spPr/>
    </dgm:pt>
    <dgm:pt modelId="{6CE68A43-9C69-4212-AF24-9AFEE7CA1715}" type="pres">
      <dgm:prSet presAssocID="{548E9FD9-7371-42E5-8C31-C03B33C90BF7}" presName="parTxOnly" presStyleLbl="node1" presStyleIdx="4" presStyleCnt="5" custScaleX="99896" custScaleY="112242">
        <dgm:presLayoutVars>
          <dgm:bulletEnabled val="1"/>
        </dgm:presLayoutVars>
      </dgm:prSet>
      <dgm:spPr/>
    </dgm:pt>
  </dgm:ptLst>
  <dgm:cxnLst>
    <dgm:cxn modelId="{87E60F34-3DC9-41E3-8464-699A62D20A82}" type="presOf" srcId="{548E9FD9-7371-42E5-8C31-C03B33C90BF7}" destId="{6CE68A43-9C69-4212-AF24-9AFEE7CA1715}" srcOrd="0" destOrd="0" presId="urn:microsoft.com/office/officeart/2005/8/layout/hChevron3"/>
    <dgm:cxn modelId="{B23FD361-B352-4167-9120-ED1FF606F8C0}" type="presOf" srcId="{7D55B2F1-F7F7-4A6B-AFB0-F846FDB634B5}" destId="{E13D0391-DAD9-4B61-AB66-3FA48A4F7006}" srcOrd="0" destOrd="0" presId="urn:microsoft.com/office/officeart/2005/8/layout/hChevron3"/>
    <dgm:cxn modelId="{CB16414A-9DE3-4C07-A900-1504089B89E6}" type="presOf" srcId="{F6BAF373-4188-42B5-8505-7FDE0CF82975}" destId="{4B6725FA-0A8A-4325-92CB-52DD6343BD56}" srcOrd="0" destOrd="0" presId="urn:microsoft.com/office/officeart/2005/8/layout/hChevron3"/>
    <dgm:cxn modelId="{65714473-8557-4C6E-AA3A-6D0942AED0D8}" type="presOf" srcId="{72C3C3E7-AFE7-48AF-A84A-F5F4B462ABCE}" destId="{AD4E5296-B06F-4F82-9CB5-F741BF6BFCC1}" srcOrd="0" destOrd="0" presId="urn:microsoft.com/office/officeart/2005/8/layout/hChevron3"/>
    <dgm:cxn modelId="{D98C2278-1A7B-4006-8205-485D6794366B}" type="presOf" srcId="{D813EA76-4FD3-4C15-BFBC-B1DF43B29666}" destId="{4784DBD1-3CBE-41A8-A2C7-CF088F838C79}" srcOrd="0" destOrd="0" presId="urn:microsoft.com/office/officeart/2005/8/layout/hChevron3"/>
    <dgm:cxn modelId="{96A4F08A-797A-4487-AA50-CA5FEA358187}" srcId="{B73EA016-5B5E-4372-8AFF-E16F061CFA05}" destId="{F6BAF373-4188-42B5-8505-7FDE0CF82975}" srcOrd="2" destOrd="0" parTransId="{3D2D6B40-0EB7-46AC-9C26-607FF952A032}" sibTransId="{DD501A66-DF87-4268-9D04-0544F70F6745}"/>
    <dgm:cxn modelId="{68C07CC1-8FC8-49EB-A243-EFC3F467C067}" srcId="{B73EA016-5B5E-4372-8AFF-E16F061CFA05}" destId="{D813EA76-4FD3-4C15-BFBC-B1DF43B29666}" srcOrd="0" destOrd="0" parTransId="{51B2D3F0-E323-4904-8A74-161FD19938DC}" sibTransId="{29E71655-919D-4579-956E-BE243FD1AEF8}"/>
    <dgm:cxn modelId="{6CA469CD-608D-494A-82C4-5137374B010E}" srcId="{B73EA016-5B5E-4372-8AFF-E16F061CFA05}" destId="{72C3C3E7-AFE7-48AF-A84A-F5F4B462ABCE}" srcOrd="3" destOrd="0" parTransId="{288A407B-ED2E-42B1-85A4-3E3B41EADB23}" sibTransId="{BECE7A1A-22AA-4C93-A4A2-E459752FA85C}"/>
    <dgm:cxn modelId="{2A0E0FD2-D5CA-4295-84E5-8A016E6AB23B}" srcId="{B73EA016-5B5E-4372-8AFF-E16F061CFA05}" destId="{548E9FD9-7371-42E5-8C31-C03B33C90BF7}" srcOrd="4" destOrd="0" parTransId="{598823B6-00E9-4A80-96D3-08CBD4BA6DBA}" sibTransId="{BE3BE368-04F2-4F58-8E1F-CDE9377C80AE}"/>
    <dgm:cxn modelId="{B303F0E1-33EF-4DC3-8007-41A2DE1420A4}" srcId="{B73EA016-5B5E-4372-8AFF-E16F061CFA05}" destId="{7D55B2F1-F7F7-4A6B-AFB0-F846FDB634B5}" srcOrd="1" destOrd="0" parTransId="{A91F18A5-EA0C-4F30-AD15-BF040ECBB0A9}" sibTransId="{3D6E5AB3-C33B-43E1-8C1D-34916F35F614}"/>
    <dgm:cxn modelId="{04DA29F7-D412-40FC-9298-8545FD0CA08C}" type="presOf" srcId="{B73EA016-5B5E-4372-8AFF-E16F061CFA05}" destId="{1F6A0B97-83F0-4189-B0CB-00156B0AC153}" srcOrd="0" destOrd="0" presId="urn:microsoft.com/office/officeart/2005/8/layout/hChevron3"/>
    <dgm:cxn modelId="{5249BED5-B71B-4A5C-8C29-FEF0D6D2D609}" type="presParOf" srcId="{1F6A0B97-83F0-4189-B0CB-00156B0AC153}" destId="{4784DBD1-3CBE-41A8-A2C7-CF088F838C79}" srcOrd="0" destOrd="0" presId="urn:microsoft.com/office/officeart/2005/8/layout/hChevron3"/>
    <dgm:cxn modelId="{ED972552-3006-43B2-8643-2C7E5CDB35B8}" type="presParOf" srcId="{1F6A0B97-83F0-4189-B0CB-00156B0AC153}" destId="{37D14BC8-3203-463C-9804-9B3B86B621FF}" srcOrd="1" destOrd="0" presId="urn:microsoft.com/office/officeart/2005/8/layout/hChevron3"/>
    <dgm:cxn modelId="{2EB1E828-7CB7-4594-AEA0-79DFA3660C00}" type="presParOf" srcId="{1F6A0B97-83F0-4189-B0CB-00156B0AC153}" destId="{E13D0391-DAD9-4B61-AB66-3FA48A4F7006}" srcOrd="2" destOrd="0" presId="urn:microsoft.com/office/officeart/2005/8/layout/hChevron3"/>
    <dgm:cxn modelId="{CAB66960-CFAB-48E3-B3B3-77B322299C2C}" type="presParOf" srcId="{1F6A0B97-83F0-4189-B0CB-00156B0AC153}" destId="{F9271109-4339-4036-9126-150629D10456}" srcOrd="3" destOrd="0" presId="urn:microsoft.com/office/officeart/2005/8/layout/hChevron3"/>
    <dgm:cxn modelId="{14027117-4A00-4F35-9F10-F2F5D2ED1A2C}" type="presParOf" srcId="{1F6A0B97-83F0-4189-B0CB-00156B0AC153}" destId="{4B6725FA-0A8A-4325-92CB-52DD6343BD56}" srcOrd="4" destOrd="0" presId="urn:microsoft.com/office/officeart/2005/8/layout/hChevron3"/>
    <dgm:cxn modelId="{96DCA464-0350-49CF-86F8-690A59ED62E1}" type="presParOf" srcId="{1F6A0B97-83F0-4189-B0CB-00156B0AC153}" destId="{5A610CC7-9017-4B5B-B81D-5E844AFEE184}" srcOrd="5" destOrd="0" presId="urn:microsoft.com/office/officeart/2005/8/layout/hChevron3"/>
    <dgm:cxn modelId="{D02BBE4F-F2FA-49A7-9418-AC3C246E5F1E}" type="presParOf" srcId="{1F6A0B97-83F0-4189-B0CB-00156B0AC153}" destId="{AD4E5296-B06F-4F82-9CB5-F741BF6BFCC1}" srcOrd="6" destOrd="0" presId="urn:microsoft.com/office/officeart/2005/8/layout/hChevron3"/>
    <dgm:cxn modelId="{C63109E6-3D0D-4E75-8E7D-32F5E35722C4}" type="presParOf" srcId="{1F6A0B97-83F0-4189-B0CB-00156B0AC153}" destId="{99F7A086-6C98-4385-8FFE-3337C1F24694}" srcOrd="7" destOrd="0" presId="urn:microsoft.com/office/officeart/2005/8/layout/hChevron3"/>
    <dgm:cxn modelId="{3D38E1AD-C558-40E9-97A5-8A0F5904C12C}" type="presParOf" srcId="{1F6A0B97-83F0-4189-B0CB-00156B0AC153}" destId="{6CE68A43-9C69-4212-AF24-9AFEE7CA1715}" srcOrd="8" destOrd="0" presId="urn:microsoft.com/office/officeart/2005/8/layout/hChevron3"/>
  </dgm:cxnLst>
  <dgm:bg/>
  <dgm:whole/>
  <dgm:extLst>
    <a:ext uri="http://schemas.microsoft.com/office/drawing/2008/diagram">
      <dsp:dataModelExt xmlns:dsp="http://schemas.microsoft.com/office/drawing/2008/diagram" relId="rId28" minVer="http://schemas.openxmlformats.org/drawingml/2006/diagram"/>
    </a:ext>
  </dgm:extLst>
</dgm:dataModel>
</file>

<file path=word/diagrams/drawing1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4784DBD1-3CBE-41A8-A2C7-CF088F838C79}">
      <dsp:nvSpPr>
        <dsp:cNvPr id="0" name=""/>
        <dsp:cNvSpPr/>
      </dsp:nvSpPr>
      <dsp:spPr>
        <a:xfrm>
          <a:off x="622" y="53383"/>
          <a:ext cx="963386" cy="432982"/>
        </a:xfrm>
        <a:prstGeom prst="homePlate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48006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Scout</a:t>
          </a:r>
        </a:p>
      </dsp:txBody>
      <dsp:txXfrm>
        <a:off x="622" y="53383"/>
        <a:ext cx="855141" cy="432982"/>
      </dsp:txXfrm>
    </dsp:sp>
    <dsp:sp modelId="{E13D0391-DAD9-4B61-AB66-3FA48A4F7006}">
      <dsp:nvSpPr>
        <dsp:cNvPr id="0" name=""/>
        <dsp:cNvSpPr/>
      </dsp:nvSpPr>
      <dsp:spPr>
        <a:xfrm>
          <a:off x="771090" y="53383"/>
          <a:ext cx="963386" cy="432982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</a:t>
          </a:r>
        </a:p>
      </dsp:txBody>
      <dsp:txXfrm>
        <a:off x="987581" y="53383"/>
        <a:ext cx="530404" cy="432982"/>
      </dsp:txXfrm>
    </dsp:sp>
    <dsp:sp modelId="{4B6725FA-0A8A-4325-92CB-52DD6343BD56}">
      <dsp:nvSpPr>
        <dsp:cNvPr id="0" name=""/>
        <dsp:cNvSpPr/>
      </dsp:nvSpPr>
      <dsp:spPr>
        <a:xfrm>
          <a:off x="1541558" y="53875"/>
          <a:ext cx="964804" cy="431998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IV kontrast 20 ml</a:t>
          </a:r>
        </a:p>
      </dsp:txBody>
      <dsp:txXfrm>
        <a:off x="1757557" y="53875"/>
        <a:ext cx="532806" cy="431998"/>
      </dsp:txXfrm>
    </dsp:sp>
    <dsp:sp modelId="{AD4E5296-B06F-4F82-9CB5-F741BF6BFCC1}">
      <dsp:nvSpPr>
        <dsp:cNvPr id="0" name=""/>
        <dsp:cNvSpPr/>
      </dsp:nvSpPr>
      <dsp:spPr>
        <a:xfrm>
          <a:off x="2313445" y="53383"/>
          <a:ext cx="963386" cy="432982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Rektal kontrast 2,5 dl</a:t>
          </a:r>
        </a:p>
      </dsp:txBody>
      <dsp:txXfrm>
        <a:off x="2529936" y="53383"/>
        <a:ext cx="530404" cy="432982"/>
      </dsp:txXfrm>
    </dsp:sp>
    <dsp:sp modelId="{6CE68A43-9C69-4212-AF24-9AFEE7CA1715}">
      <dsp:nvSpPr>
        <dsp:cNvPr id="0" name=""/>
        <dsp:cNvSpPr/>
      </dsp:nvSpPr>
      <dsp:spPr>
        <a:xfrm>
          <a:off x="3083913" y="53339"/>
          <a:ext cx="963589" cy="433071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Paus </a:t>
          </a:r>
        </a:p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8-9 min</a:t>
          </a:r>
        </a:p>
      </dsp:txBody>
      <dsp:txXfrm>
        <a:off x="3300449" y="53339"/>
        <a:ext cx="530518" cy="433071"/>
      </dsp:txXfrm>
    </dsp:sp>
  </dsp:spTree>
</dsp:drawing>
</file>

<file path=word/diagrams/drawing2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4784DBD1-3CBE-41A8-A2C7-CF088F838C79}">
      <dsp:nvSpPr>
        <dsp:cNvPr id="0" name=""/>
        <dsp:cNvSpPr/>
      </dsp:nvSpPr>
      <dsp:spPr>
        <a:xfrm>
          <a:off x="622" y="53383"/>
          <a:ext cx="963386" cy="432982"/>
        </a:xfrm>
        <a:prstGeom prst="homePlate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48006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Scout</a:t>
          </a:r>
        </a:p>
      </dsp:txBody>
      <dsp:txXfrm>
        <a:off x="622" y="53383"/>
        <a:ext cx="855141" cy="432982"/>
      </dsp:txXfrm>
    </dsp:sp>
    <dsp:sp modelId="{E13D0391-DAD9-4B61-AB66-3FA48A4F7006}">
      <dsp:nvSpPr>
        <dsp:cNvPr id="0" name=""/>
        <dsp:cNvSpPr/>
      </dsp:nvSpPr>
      <dsp:spPr>
        <a:xfrm>
          <a:off x="771090" y="53383"/>
          <a:ext cx="963386" cy="432982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Rektal kontrast 2,5 dl</a:t>
          </a:r>
        </a:p>
      </dsp:txBody>
      <dsp:txXfrm>
        <a:off x="987581" y="53383"/>
        <a:ext cx="530404" cy="432982"/>
      </dsp:txXfrm>
    </dsp:sp>
    <dsp:sp modelId="{4B6725FA-0A8A-4325-92CB-52DD6343BD56}">
      <dsp:nvSpPr>
        <dsp:cNvPr id="0" name=""/>
        <dsp:cNvSpPr/>
      </dsp:nvSpPr>
      <dsp:spPr>
        <a:xfrm>
          <a:off x="1541558" y="53875"/>
          <a:ext cx="964804" cy="431998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IV kontrast T/B bol 1</a:t>
          </a:r>
        </a:p>
      </dsp:txBody>
      <dsp:txXfrm>
        <a:off x="1757557" y="53875"/>
        <a:ext cx="532806" cy="431998"/>
      </dsp:txXfrm>
    </dsp:sp>
    <dsp:sp modelId="{AD4E5296-B06F-4F82-9CB5-F741BF6BFCC1}">
      <dsp:nvSpPr>
        <dsp:cNvPr id="0" name=""/>
        <dsp:cNvSpPr/>
      </dsp:nvSpPr>
      <dsp:spPr>
        <a:xfrm>
          <a:off x="2313445" y="53383"/>
          <a:ext cx="963386" cy="432982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T/B bol 2 10 s efter T/B bol 1</a:t>
          </a:r>
        </a:p>
      </dsp:txBody>
      <dsp:txXfrm>
        <a:off x="2529936" y="53383"/>
        <a:ext cx="530404" cy="432982"/>
      </dsp:txXfrm>
    </dsp:sp>
    <dsp:sp modelId="{6CE68A43-9C69-4212-AF24-9AFEE7CA1715}">
      <dsp:nvSpPr>
        <dsp:cNvPr id="0" name=""/>
        <dsp:cNvSpPr/>
      </dsp:nvSpPr>
      <dsp:spPr>
        <a:xfrm>
          <a:off x="3083913" y="53339"/>
          <a:ext cx="963589" cy="433071"/>
        </a:xfrm>
        <a:prstGeom prst="chevron">
          <a:avLst/>
        </a:prstGeom>
        <a:solidFill>
          <a:srgbClr val="C0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2</a:t>
          </a:r>
        </a:p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80 s</a:t>
          </a:r>
        </a:p>
      </dsp:txBody>
      <dsp:txXfrm>
        <a:off x="3300449" y="53339"/>
        <a:ext cx="530518" cy="433071"/>
      </dsp:txXfrm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5/8/layout/hChevron3">
  <dgm:title val=""/>
  <dgm:desc val=""/>
  <dgm:catLst>
    <dgm:cat type="process" pri="10000"/>
  </dgm:catLst>
  <dgm:sampData useDef="1">
    <dgm:dataModel>
      <dgm:ptLst/>
      <dgm:bg/>
      <dgm:whole/>
    </dgm:dataModel>
  </dgm:sampData>
  <dgm:styleData>
    <dgm:dataModel>
      <dgm:ptLst>
        <dgm:pt modelId="0" type="doc"/>
        <dgm:pt modelId="1"/>
        <dgm:pt modelId="2"/>
      </dgm:ptLst>
      <dgm:cxnLst>
        <dgm:cxn modelId="3" srcId="0" destId="1" srcOrd="0" destOrd="0"/>
        <dgm:cxn modelId="4" srcId="0" destId="2" srcOrd="1" destOrd="0"/>
      </dgm:cxnLst>
      <dgm:bg/>
      <dgm:whole/>
    </dgm:dataModel>
  </dgm:styleData>
  <dgm:clrData>
    <dgm:dataModel>
      <dgm:ptLst>
        <dgm:pt modelId="0" type="doc"/>
        <dgm:pt modelId="1"/>
        <dgm:pt modelId="2"/>
        <dgm:pt modelId="3"/>
        <dgm:pt modelId="4"/>
      </dgm:ptLst>
      <dgm:cxnLst>
        <dgm:cxn modelId="5" srcId="0" destId="1" srcOrd="0" destOrd="0"/>
        <dgm:cxn modelId="6" srcId="0" destId="2" srcOrd="1" destOrd="0"/>
        <dgm:cxn modelId="7" srcId="0" destId="3" srcOrd="2" destOrd="0"/>
        <dgm:cxn modelId="8" srcId="0" destId="4" srcOrd="3" destOrd="0"/>
      </dgm:cxnLst>
      <dgm:bg/>
      <dgm:whole/>
    </dgm:dataModel>
  </dgm:clrData>
  <dgm:layoutNode name="Name0">
    <dgm:varLst>
      <dgm:dir/>
      <dgm:resizeHandles val="exact"/>
    </dgm:varLst>
    <dgm:choose name="Name1">
      <dgm:if name="Name2" func="var" arg="dir" op="equ" val="norm">
        <dgm:alg type="lin"/>
      </dgm:if>
      <dgm:else name="Name3">
        <dgm:alg type="lin">
          <dgm:param type="linDir" val="fromR"/>
        </dgm:alg>
      </dgm:else>
    </dgm:choose>
    <dgm:shape xmlns:r="http://schemas.openxmlformats.org/officeDocument/2006/relationships" r:blip="">
      <dgm:adjLst/>
    </dgm:shape>
    <dgm:presOf/>
    <dgm:choose name="Name4">
      <dgm:if name="Name5" axis="root des" func="maxDepth" op="gte" val="2">
        <dgm:constrLst>
          <dgm:constr type="w" for="ch" forName="parAndChTx" refType="w"/>
          <dgm:constr type="primFontSz" for="ch" ptType="node" op="equ"/>
          <dgm:constr type="w" for="ch" forName="parAndChSpace" refType="w" refFor="ch" refForName="parAndChTx" fact="-0.2"/>
          <dgm:constr type="w" for="ch" ptType="sibTrans" op="equ"/>
        </dgm:constrLst>
        <dgm:ruleLst/>
        <dgm:forEach name="Name6" axis="ch" ptType="node">
          <dgm:layoutNode name="parAndChTx">
            <dgm:varLst>
              <dgm:bulletEnabled val="1"/>
            </dgm:varLst>
            <dgm:alg type="tx"/>
            <dgm:choose name="Name7">
              <dgm:if name="Name8" func="var" arg="dir" op="equ" val="norm">
                <dgm:choose name="Name9">
                  <dgm:if name="Name10" axis="self" ptType="node" func="pos" op="equ" val="1">
                    <dgm:shape xmlns:r="http://schemas.openxmlformats.org/officeDocument/2006/relationships" type="homePlate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4"/>
                    </dgm:constrLst>
                  </dgm:if>
                  <dgm:else name="Name11">
                    <dgm:shape xmlns:r="http://schemas.openxmlformats.org/officeDocument/2006/relationships" type="chevron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1"/>
                    </dgm:constrLst>
                  </dgm:else>
                </dgm:choose>
              </dgm:if>
              <dgm:else name="Name12">
                <dgm:choose name="Name13">
                  <dgm:if name="Name14" axis="self" ptType="node" func="pos" op="equ" val="1">
                    <dgm:shape xmlns:r="http://schemas.openxmlformats.org/officeDocument/2006/relationships" rot="180" type="homePlate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4"/>
                      <dgm:constr type="rMarg" refType="w" fact="0.1"/>
                    </dgm:constrLst>
                  </dgm:if>
                  <dgm:else name="Name15">
                    <dgm:shape xmlns:r="http://schemas.openxmlformats.org/officeDocument/2006/relationships" rot="180" type="chevron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1"/>
                    </dgm:constrLst>
                  </dgm:else>
                </dgm:choose>
              </dgm:else>
            </dgm:choose>
            <dgm:ruleLst>
              <dgm:rule type="primFontSz" val="5" fact="NaN" max="NaN"/>
            </dgm:ruleLst>
          </dgm:layoutNode>
          <dgm:forEach name="Name16" axis="followSib" ptType="sibTrans" cnt="1">
            <dgm:layoutNode name="parAndChSpace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forEach>
        </dgm:forEach>
      </dgm:if>
      <dgm:else name="Name17">
        <dgm:constrLst>
          <dgm:constr type="w" for="ch" forName="parTxOnly" refType="w"/>
          <dgm:constr type="primFontSz" for="ch" ptType="node" op="equ"/>
          <dgm:constr type="w" for="ch" forName="parSpace" refType="w" refFor="ch" refForName="parTxOnly" fact="-0.2"/>
          <dgm:constr type="w" for="ch" ptType="sibTrans" op="equ"/>
        </dgm:constrLst>
        <dgm:ruleLst/>
        <dgm:forEach name="Name18" axis="ch" ptType="node">
          <dgm:layoutNode name="parTxOnly">
            <dgm:varLst>
              <dgm:bulletEnabled val="1"/>
            </dgm:varLst>
            <dgm:alg type="tx"/>
            <dgm:presOf axis="desOrSelf" ptType="node"/>
            <dgm:choose name="Name19">
              <dgm:if name="Name20" func="var" arg="dir" op="equ" val="norm">
                <dgm:choose name="Name21">
                  <dgm:if name="Name22" axis="self" ptType="node" func="pos" op="equ" val="1">
                    <dgm:shape xmlns:r="http://schemas.openxmlformats.org/officeDocument/2006/relationships" type="homePlate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42"/>
                      <dgm:constr type="rMarg" refType="primFontSz" fact="0.105"/>
                    </dgm:constrLst>
                  </dgm:if>
                  <dgm:else name="Name23">
                    <dgm:shape xmlns:r="http://schemas.openxmlformats.org/officeDocument/2006/relationships" type="chevron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315"/>
                      <dgm:constr type="rMarg" refType="primFontSz" fact="0.105"/>
                    </dgm:constrLst>
                  </dgm:else>
                </dgm:choose>
              </dgm:if>
              <dgm:else name="Name24">
                <dgm:choose name="Name25">
                  <dgm:if name="Name26" axis="self" ptType="node" func="pos" op="equ" val="1">
                    <dgm:shape xmlns:r="http://schemas.openxmlformats.org/officeDocument/2006/relationships" rot="180" type="homePlate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105"/>
                      <dgm:constr type="rMarg" refType="primFontSz" fact="0.42"/>
                    </dgm:constrLst>
                  </dgm:if>
                  <dgm:else name="Name27">
                    <dgm:shape xmlns:r="http://schemas.openxmlformats.org/officeDocument/2006/relationships" rot="180" type="chevron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105"/>
                      <dgm:constr type="rMarg" refType="primFontSz" fact="0.315"/>
                    </dgm:constrLst>
                  </dgm:else>
                </dgm:choose>
              </dgm:else>
            </dgm:choose>
            <dgm:ruleLst>
              <dgm:rule type="primFontSz" val="5" fact="NaN" max="NaN"/>
            </dgm:ruleLst>
          </dgm:layoutNode>
          <dgm:forEach name="Name28" axis="followSib" ptType="sibTrans" cnt="1">
            <dgm:layoutNode name="parSpace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forEach>
        </dgm:forEach>
      </dgm:else>
    </dgm:choose>
  </dgm:layoutNode>
</dgm:layoutDef>
</file>

<file path=word/diagrams/layout2.xml><?xml version="1.0" encoding="utf-8"?>
<dgm:layoutDef xmlns:dgm="http://schemas.openxmlformats.org/drawingml/2006/diagram" xmlns:a="http://schemas.openxmlformats.org/drawingml/2006/main" uniqueId="urn:microsoft.com/office/officeart/2005/8/layout/hChevron3">
  <dgm:title val=""/>
  <dgm:desc val=""/>
  <dgm:catLst>
    <dgm:cat type="process" pri="10000"/>
  </dgm:catLst>
  <dgm:sampData useDef="1">
    <dgm:dataModel>
      <dgm:ptLst/>
      <dgm:bg/>
      <dgm:whole/>
    </dgm:dataModel>
  </dgm:sampData>
  <dgm:styleData>
    <dgm:dataModel>
      <dgm:ptLst>
        <dgm:pt modelId="0" type="doc"/>
        <dgm:pt modelId="1"/>
        <dgm:pt modelId="2"/>
      </dgm:ptLst>
      <dgm:cxnLst>
        <dgm:cxn modelId="3" srcId="0" destId="1" srcOrd="0" destOrd="0"/>
        <dgm:cxn modelId="4" srcId="0" destId="2" srcOrd="1" destOrd="0"/>
      </dgm:cxnLst>
      <dgm:bg/>
      <dgm:whole/>
    </dgm:dataModel>
  </dgm:styleData>
  <dgm:clrData>
    <dgm:dataModel>
      <dgm:ptLst>
        <dgm:pt modelId="0" type="doc"/>
        <dgm:pt modelId="1"/>
        <dgm:pt modelId="2"/>
        <dgm:pt modelId="3"/>
        <dgm:pt modelId="4"/>
      </dgm:ptLst>
      <dgm:cxnLst>
        <dgm:cxn modelId="5" srcId="0" destId="1" srcOrd="0" destOrd="0"/>
        <dgm:cxn modelId="6" srcId="0" destId="2" srcOrd="1" destOrd="0"/>
        <dgm:cxn modelId="7" srcId="0" destId="3" srcOrd="2" destOrd="0"/>
        <dgm:cxn modelId="8" srcId="0" destId="4" srcOrd="3" destOrd="0"/>
      </dgm:cxnLst>
      <dgm:bg/>
      <dgm:whole/>
    </dgm:dataModel>
  </dgm:clrData>
  <dgm:layoutNode name="Name0">
    <dgm:varLst>
      <dgm:dir/>
      <dgm:resizeHandles val="exact"/>
    </dgm:varLst>
    <dgm:choose name="Name1">
      <dgm:if name="Name2" func="var" arg="dir" op="equ" val="norm">
        <dgm:alg type="lin"/>
      </dgm:if>
      <dgm:else name="Name3">
        <dgm:alg type="lin">
          <dgm:param type="linDir" val="fromR"/>
        </dgm:alg>
      </dgm:else>
    </dgm:choose>
    <dgm:shape xmlns:r="http://schemas.openxmlformats.org/officeDocument/2006/relationships" r:blip="">
      <dgm:adjLst/>
    </dgm:shape>
    <dgm:presOf/>
    <dgm:choose name="Name4">
      <dgm:if name="Name5" axis="root des" func="maxDepth" op="gte" val="2">
        <dgm:constrLst>
          <dgm:constr type="w" for="ch" forName="parAndChTx" refType="w"/>
          <dgm:constr type="primFontSz" for="ch" ptType="node" op="equ"/>
          <dgm:constr type="w" for="ch" forName="parAndChSpace" refType="w" refFor="ch" refForName="parAndChTx" fact="-0.2"/>
          <dgm:constr type="w" for="ch" ptType="sibTrans" op="equ"/>
        </dgm:constrLst>
        <dgm:ruleLst/>
        <dgm:forEach name="Name6" axis="ch" ptType="node">
          <dgm:layoutNode name="parAndChTx">
            <dgm:varLst>
              <dgm:bulletEnabled val="1"/>
            </dgm:varLst>
            <dgm:alg type="tx"/>
            <dgm:choose name="Name7">
              <dgm:if name="Name8" func="var" arg="dir" op="equ" val="norm">
                <dgm:choose name="Name9">
                  <dgm:if name="Name10" axis="self" ptType="node" func="pos" op="equ" val="1">
                    <dgm:shape xmlns:r="http://schemas.openxmlformats.org/officeDocument/2006/relationships" type="homePlate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4"/>
                    </dgm:constrLst>
                  </dgm:if>
                  <dgm:else name="Name11">
                    <dgm:shape xmlns:r="http://schemas.openxmlformats.org/officeDocument/2006/relationships" type="chevron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1"/>
                    </dgm:constrLst>
                  </dgm:else>
                </dgm:choose>
              </dgm:if>
              <dgm:else name="Name12">
                <dgm:choose name="Name13">
                  <dgm:if name="Name14" axis="self" ptType="node" func="pos" op="equ" val="1">
                    <dgm:shape xmlns:r="http://schemas.openxmlformats.org/officeDocument/2006/relationships" rot="180" type="homePlate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4"/>
                      <dgm:constr type="rMarg" refType="w" fact="0.1"/>
                    </dgm:constrLst>
                  </dgm:if>
                  <dgm:else name="Name15">
                    <dgm:shape xmlns:r="http://schemas.openxmlformats.org/officeDocument/2006/relationships" rot="180" type="chevron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1"/>
                    </dgm:constrLst>
                  </dgm:else>
                </dgm:choose>
              </dgm:else>
            </dgm:choose>
            <dgm:ruleLst>
              <dgm:rule type="primFontSz" val="5" fact="NaN" max="NaN"/>
            </dgm:ruleLst>
          </dgm:layoutNode>
          <dgm:forEach name="Name16" axis="followSib" ptType="sibTrans" cnt="1">
            <dgm:layoutNode name="parAndChSpace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forEach>
        </dgm:forEach>
      </dgm:if>
      <dgm:else name="Name17">
        <dgm:constrLst>
          <dgm:constr type="w" for="ch" forName="parTxOnly" refType="w"/>
          <dgm:constr type="primFontSz" for="ch" ptType="node" op="equ"/>
          <dgm:constr type="w" for="ch" forName="parSpace" refType="w" refFor="ch" refForName="parTxOnly" fact="-0.2"/>
          <dgm:constr type="w" for="ch" ptType="sibTrans" op="equ"/>
        </dgm:constrLst>
        <dgm:ruleLst/>
        <dgm:forEach name="Name18" axis="ch" ptType="node">
          <dgm:layoutNode name="parTxOnly">
            <dgm:varLst>
              <dgm:bulletEnabled val="1"/>
            </dgm:varLst>
            <dgm:alg type="tx"/>
            <dgm:presOf axis="desOrSelf" ptType="node"/>
            <dgm:choose name="Name19">
              <dgm:if name="Name20" func="var" arg="dir" op="equ" val="norm">
                <dgm:choose name="Name21">
                  <dgm:if name="Name22" axis="self" ptType="node" func="pos" op="equ" val="1">
                    <dgm:shape xmlns:r="http://schemas.openxmlformats.org/officeDocument/2006/relationships" type="homePlate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42"/>
                      <dgm:constr type="rMarg" refType="primFontSz" fact="0.105"/>
                    </dgm:constrLst>
                  </dgm:if>
                  <dgm:else name="Name23">
                    <dgm:shape xmlns:r="http://schemas.openxmlformats.org/officeDocument/2006/relationships" type="chevron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315"/>
                      <dgm:constr type="rMarg" refType="primFontSz" fact="0.105"/>
                    </dgm:constrLst>
                  </dgm:else>
                </dgm:choose>
              </dgm:if>
              <dgm:else name="Name24">
                <dgm:choose name="Name25">
                  <dgm:if name="Name26" axis="self" ptType="node" func="pos" op="equ" val="1">
                    <dgm:shape xmlns:r="http://schemas.openxmlformats.org/officeDocument/2006/relationships" rot="180" type="homePlate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105"/>
                      <dgm:constr type="rMarg" refType="primFontSz" fact="0.42"/>
                    </dgm:constrLst>
                  </dgm:if>
                  <dgm:else name="Name27">
                    <dgm:shape xmlns:r="http://schemas.openxmlformats.org/officeDocument/2006/relationships" rot="180" type="chevron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105"/>
                      <dgm:constr type="rMarg" refType="primFontSz" fact="0.315"/>
                    </dgm:constrLst>
                  </dgm:else>
                </dgm:choose>
              </dgm:else>
            </dgm:choose>
            <dgm:ruleLst>
              <dgm:rule type="primFontSz" val="5" fact="NaN" max="NaN"/>
            </dgm:ruleLst>
          </dgm:layoutNode>
          <dgm:forEach name="Name28" axis="followSib" ptType="sibTrans" cnt="1">
            <dgm:layoutNode name="parSpace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forEach>
        </dgm:forEach>
      </dgm:else>
    </dgm:choose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diagrams/quickStyle2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11</TotalTime>
  <Pages>3</Pages>
  <Words>536</Words>
  <Characters>2841</Characters>
  <Application>Microsoft Office Word</Application>
  <DocSecurity>0</DocSecurity>
  <Lines>23</Lines>
  <Paragraphs>6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3371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DT Gynbuk med thorax (840901B, 830800)</dc:title>
  <dc:subject/>
  <dc:creator>patrik.jens.johansson@vgregion.se</dc:creator>
  <keywords/>
  <lastModifiedBy>Ulrica Sehlberg</lastModifiedBy>
  <revision>15</revision>
  <lastPrinted>2016-03-31T19:56:00.0000000Z</lastPrinted>
  <dcterms:created xsi:type="dcterms:W3CDTF">2022-05-18T13:13:00.0000000Z</dcterms:created>
  <dcterms:modified xsi:type="dcterms:W3CDTF">2025-03-25T10:20:00.0000000Z</dcterms:modified>
</coreProperties>
</file>