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FEB29C" w14:textId="77777777" w:rsidR="00102966" w:rsidRDefault="00102966" w:rsidP="00F35B05">
      <w:pPr>
        <w:pStyle w:val="Rubrik2"/>
        <w:sectPr w:rsidR="00102966" w:rsidSect="0010296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D18943F" w14:textId="77777777" w:rsidR="00102966" w:rsidRPr="00102966" w:rsidRDefault="00102966" w:rsidP="00102966">
      <w:pPr>
        <w:spacing w:after="0" w:line="240" w:lineRule="auto"/>
        <w:ind w:left="0" w:right="0"/>
        <w:rPr>
          <w:rFonts w:ascii="Arial" w:hAnsi="Arial" w:cs="Arial"/>
          <w:b/>
          <w:bCs/>
          <w:kern w:val="32"/>
          <w:sz w:val="18"/>
          <w:szCs w:val="18"/>
        </w:rPr>
      </w:pPr>
    </w:p>
    <w:p w14:paraId="1A2C9C4C" w14:textId="3C74CF00" w:rsidR="005904A1" w:rsidRDefault="005904A1" w:rsidP="005904A1">
      <w:pPr>
        <w:pStyle w:val="Rubrik1"/>
        <w:ind w:left="0"/>
        <w:rPr>
          <w:szCs w:val="26"/>
        </w:rPr>
      </w:pPr>
      <w:r w:rsidRPr="00102966">
        <w:t>DT Colon med thorax (848900 &amp; 830800)</w:t>
      </w:r>
    </w:p>
    <w:p w14:paraId="762649A4" w14:textId="681F7732" w:rsidR="004B5F3A" w:rsidRPr="00102966" w:rsidRDefault="004B5F3A" w:rsidP="005904A1">
      <w:pPr>
        <w:pStyle w:val="Rubrik2"/>
        <w:ind w:left="0"/>
      </w:pPr>
      <w:r w:rsidRPr="00102966">
        <w:t>Syfte</w:t>
      </w:r>
    </w:p>
    <w:p w14:paraId="35E3FCE8" w14:textId="77777777" w:rsidR="004B5F3A" w:rsidRPr="00102966" w:rsidRDefault="004B5F3A" w:rsidP="004B5F3A">
      <w:pPr>
        <w:spacing w:after="0" w:line="240" w:lineRule="auto"/>
        <w:ind w:left="0" w:right="0"/>
        <w:rPr>
          <w:rFonts w:ascii="Arial" w:hAnsi="Arial" w:cs="Arial"/>
          <w:sz w:val="18"/>
          <w:szCs w:val="18"/>
        </w:rPr>
      </w:pPr>
      <w:r w:rsidRPr="00102966">
        <w:rPr>
          <w:rFonts w:ascii="Arial" w:hAnsi="Arial" w:cs="Arial"/>
          <w:sz w:val="18"/>
          <w:szCs w:val="18"/>
        </w:rPr>
        <w:t>Metodbeskrivning för DT-undersökning i NU-sjukvården.</w:t>
      </w:r>
    </w:p>
    <w:p w14:paraId="12FC182B" w14:textId="77777777" w:rsidR="00102966" w:rsidRPr="00102966" w:rsidRDefault="00102966" w:rsidP="00102966">
      <w:pPr>
        <w:spacing w:after="0" w:line="240" w:lineRule="auto"/>
        <w:ind w:left="0" w:right="0"/>
        <w:rPr>
          <w:rFonts w:ascii="Arial" w:hAnsi="Arial" w:cs="Arial"/>
          <w:b/>
          <w:bCs/>
          <w:kern w:val="32"/>
          <w:sz w:val="18"/>
          <w:szCs w:val="18"/>
        </w:rPr>
      </w:pPr>
    </w:p>
    <w:p w14:paraId="6C37F6F2" w14:textId="0798496C" w:rsidR="00102966" w:rsidRPr="00102966" w:rsidRDefault="004B5F3A" w:rsidP="005904A1">
      <w:pPr>
        <w:pStyle w:val="Rubrik2"/>
        <w:ind w:left="0"/>
      </w:pPr>
      <w:r>
        <w:t>Förändringar sedan föregående</w:t>
      </w:r>
      <w:r w:rsidR="00102966" w:rsidRPr="00102966">
        <w:t xml:space="preserve"> version</w:t>
      </w:r>
    </w:p>
    <w:p w14:paraId="3A098D23" w14:textId="05B033FC" w:rsidR="00102966" w:rsidRPr="00102966" w:rsidRDefault="00646DB3" w:rsidP="00102966">
      <w:pPr>
        <w:spacing w:after="0" w:line="240" w:lineRule="auto"/>
        <w:ind w:left="0" w:right="0"/>
        <w:rPr>
          <w:rFonts w:ascii="Arial" w:hAnsi="Arial" w:cs="Arial"/>
          <w:sz w:val="18"/>
          <w:szCs w:val="18"/>
        </w:rPr>
      </w:pPr>
      <w:r>
        <w:rPr>
          <w:rFonts w:ascii="Arial" w:hAnsi="Arial" w:cs="Arial"/>
          <w:sz w:val="18"/>
          <w:szCs w:val="18"/>
        </w:rPr>
        <w:t>Reviderat kernel Siemens X-cite.</w:t>
      </w:r>
    </w:p>
    <w:p w14:paraId="488C7C26" w14:textId="77777777" w:rsidR="00102966" w:rsidRPr="00102966" w:rsidRDefault="00102966" w:rsidP="00102966">
      <w:pPr>
        <w:spacing w:after="0" w:line="240" w:lineRule="auto"/>
        <w:ind w:left="0" w:right="0"/>
        <w:rPr>
          <w:rFonts w:ascii="Arial" w:hAnsi="Arial" w:cs="Arial"/>
          <w:sz w:val="18"/>
          <w:szCs w:val="18"/>
        </w:rPr>
      </w:pPr>
    </w:p>
    <w:p w14:paraId="50839C37" w14:textId="77777777" w:rsidR="00102966" w:rsidRPr="005904A1" w:rsidRDefault="00102966" w:rsidP="00102966">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rPr>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102966" w:rsidRPr="00102966" w14:paraId="2139D0EA" w14:textId="77777777" w:rsidTr="001327DE">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640CBEB9"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57FDA9C1"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SVF Tjock- och ändtarmscancer, när koloskopi varit ofullständig. Undersökningen utförs helst samma dag som koloskopin.</w:t>
            </w:r>
          </w:p>
          <w:p w14:paraId="39663631"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Rektum ska vara undersökt oavsett blödningsanamnes.</w:t>
            </w:r>
          </w:p>
        </w:tc>
      </w:tr>
      <w:tr w:rsidR="00102966" w:rsidRPr="00102966" w14:paraId="1FC251E4" w14:textId="77777777" w:rsidTr="001327DE">
        <w:trPr>
          <w:trHeight w:val="227"/>
        </w:trPr>
        <w:tc>
          <w:tcPr>
            <w:tcW w:w="1951" w:type="dxa"/>
            <w:tcBorders>
              <w:top w:val="nil"/>
              <w:left w:val="single" w:sz="4" w:space="0" w:color="auto"/>
              <w:bottom w:val="nil"/>
              <w:right w:val="nil"/>
            </w:tcBorders>
            <w:shd w:val="clear" w:color="auto" w:fill="auto"/>
            <w:tcMar>
              <w:top w:w="57" w:type="dxa"/>
            </w:tcMar>
          </w:tcPr>
          <w:p w14:paraId="4210760D"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Kontraindikationer</w:t>
            </w:r>
          </w:p>
        </w:tc>
        <w:tc>
          <w:tcPr>
            <w:tcW w:w="7087" w:type="dxa"/>
            <w:tcBorders>
              <w:top w:val="nil"/>
              <w:left w:val="nil"/>
              <w:bottom w:val="nil"/>
              <w:right w:val="single" w:sz="4" w:space="0" w:color="auto"/>
            </w:tcBorders>
            <w:shd w:val="clear" w:color="auto" w:fill="auto"/>
            <w:tcMar>
              <w:top w:w="57" w:type="dxa"/>
            </w:tcMar>
          </w:tcPr>
          <w:p w14:paraId="0C8DB0C9"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Djup biopsi, mukosektomi eller polypektomi i samband med koloskopi senaste 3 veckorna. Ytlig biopsi är ingen kontraindikation.</w:t>
            </w:r>
          </w:p>
          <w:p w14:paraId="32C3BD40"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Aktiv eller recidiverande inflammatorisk tarmsjukdom.</w:t>
            </w:r>
          </w:p>
          <w:p w14:paraId="1A401CDD"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Akuta buksmärtor eller ileus.</w:t>
            </w:r>
          </w:p>
          <w:p w14:paraId="28A0113E"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Avancerad njursvikt (GFR &lt; 30 ml/min).</w:t>
            </w:r>
          </w:p>
        </w:tc>
      </w:tr>
      <w:tr w:rsidR="00102966" w:rsidRPr="00102966" w14:paraId="7D3B0A34" w14:textId="77777777" w:rsidTr="001327DE">
        <w:trPr>
          <w:trHeight w:val="227"/>
        </w:trPr>
        <w:tc>
          <w:tcPr>
            <w:tcW w:w="1951" w:type="dxa"/>
            <w:tcBorders>
              <w:top w:val="nil"/>
              <w:left w:val="single" w:sz="4" w:space="0" w:color="auto"/>
              <w:bottom w:val="nil"/>
              <w:right w:val="nil"/>
            </w:tcBorders>
            <w:shd w:val="clear" w:color="auto" w:fill="auto"/>
          </w:tcPr>
          <w:p w14:paraId="7CCC4D8C"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44C7FD21" w14:textId="5C8C24F5" w:rsidR="00102966" w:rsidRPr="00102966" w:rsidRDefault="00646DB3" w:rsidP="00102966">
            <w:pPr>
              <w:numPr>
                <w:ilvl w:val="0"/>
                <w:numId w:val="23"/>
              </w:numPr>
              <w:spacing w:after="0" w:line="240" w:lineRule="auto"/>
              <w:ind w:right="0"/>
              <w:contextualSpacing/>
              <w:rPr>
                <w:rFonts w:ascii="Arial" w:hAnsi="Arial" w:cs="Arial"/>
                <w:sz w:val="18"/>
                <w:szCs w:val="18"/>
              </w:rPr>
            </w:pPr>
            <w:hyperlink r:id="rId17" w:history="1">
              <w:r w:rsidR="00102966" w:rsidRPr="00102966">
                <w:rPr>
                  <w:rFonts w:ascii="Arial" w:hAnsi="Arial" w:cs="Arial"/>
                  <w:color w:val="0000FF"/>
                  <w:sz w:val="18"/>
                  <w:szCs w:val="18"/>
                  <w:u w:val="single"/>
                </w:rPr>
                <w:t>Kreatinin</w:t>
              </w:r>
            </w:hyperlink>
            <w:r w:rsidR="00102966" w:rsidRPr="00102966">
              <w:rPr>
                <w:rFonts w:ascii="Arial" w:hAnsi="Arial" w:cs="Arial"/>
                <w:sz w:val="18"/>
                <w:szCs w:val="18"/>
              </w:rPr>
              <w:t xml:space="preserve"> och GFR.</w:t>
            </w:r>
          </w:p>
          <w:p w14:paraId="4746ABD6" w14:textId="60564E5F" w:rsidR="00102966" w:rsidRPr="00102966" w:rsidRDefault="00102966" w:rsidP="00102966">
            <w:pPr>
              <w:numPr>
                <w:ilvl w:val="0"/>
                <w:numId w:val="23"/>
              </w:numPr>
              <w:spacing w:after="0" w:line="240" w:lineRule="auto"/>
              <w:ind w:right="0"/>
              <w:contextualSpacing/>
              <w:rPr>
                <w:rFonts w:ascii="Arial" w:hAnsi="Arial" w:cs="Arial"/>
                <w:sz w:val="18"/>
                <w:szCs w:val="18"/>
              </w:rPr>
            </w:pPr>
            <w:r w:rsidRPr="00102966">
              <w:rPr>
                <w:rFonts w:ascii="Arial" w:hAnsi="Arial" w:cs="Arial"/>
                <w:sz w:val="18"/>
                <w:szCs w:val="18"/>
              </w:rPr>
              <w:t>PVK</w:t>
            </w:r>
            <w:r w:rsidR="00E33366">
              <w:rPr>
                <w:rFonts w:ascii="Arial" w:hAnsi="Arial" w:cs="Arial"/>
                <w:sz w:val="18"/>
                <w:szCs w:val="18"/>
              </w:rPr>
              <w:t xml:space="preserve"> (efter flöde).</w:t>
            </w:r>
          </w:p>
        </w:tc>
      </w:tr>
      <w:tr w:rsidR="00102966" w:rsidRPr="00102966" w14:paraId="0CED275F" w14:textId="77777777" w:rsidTr="001327DE">
        <w:trPr>
          <w:trHeight w:val="227"/>
        </w:trPr>
        <w:tc>
          <w:tcPr>
            <w:tcW w:w="1951" w:type="dxa"/>
            <w:tcBorders>
              <w:top w:val="nil"/>
              <w:left w:val="single" w:sz="4" w:space="0" w:color="auto"/>
              <w:bottom w:val="nil"/>
              <w:right w:val="nil"/>
            </w:tcBorders>
            <w:shd w:val="clear" w:color="auto" w:fill="auto"/>
          </w:tcPr>
          <w:p w14:paraId="5D036872"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66CACB7B" w14:textId="6660455B" w:rsidR="00102966" w:rsidRPr="00102966" w:rsidRDefault="00102966" w:rsidP="00102966">
            <w:pPr>
              <w:spacing w:after="0" w:line="240" w:lineRule="auto"/>
              <w:ind w:left="0" w:right="0"/>
              <w:rPr>
                <w:rFonts w:ascii="Arial" w:hAnsi="Arial" w:cs="Arial"/>
                <w:sz w:val="18"/>
                <w:szCs w:val="18"/>
              </w:rPr>
            </w:pPr>
            <w:r w:rsidRPr="00102966">
              <w:rPr>
                <w:rFonts w:ascii="Arial" w:hAnsi="Arial" w:cs="Arial"/>
                <w:sz w:val="18"/>
                <w:szCs w:val="18"/>
              </w:rPr>
              <w:t xml:space="preserve">Endoskopimottagningen ombesörjer att patienten får peroral kontrast 2 timmar före undersökningen, enligt </w:t>
            </w:r>
            <w:hyperlink r:id="rId18" w:history="1">
              <w:r w:rsidRPr="00102966">
                <w:rPr>
                  <w:rFonts w:ascii="Arial" w:hAnsi="Arial" w:cs="Arial"/>
                  <w:color w:val="0000FF"/>
                  <w:sz w:val="18"/>
                  <w:szCs w:val="18"/>
                  <w:u w:val="single"/>
                </w:rPr>
                <w:t>PM</w:t>
              </w:r>
            </w:hyperlink>
            <w:r w:rsidRPr="00102966">
              <w:rPr>
                <w:rFonts w:ascii="Arial" w:hAnsi="Arial" w:cs="Arial"/>
                <w:sz w:val="18"/>
                <w:szCs w:val="18"/>
              </w:rPr>
              <w:t>.</w:t>
            </w:r>
          </w:p>
        </w:tc>
      </w:tr>
      <w:tr w:rsidR="00102966" w:rsidRPr="00102966" w14:paraId="50A3F462" w14:textId="77777777" w:rsidTr="001327DE">
        <w:trPr>
          <w:trHeight w:val="227"/>
        </w:trPr>
        <w:tc>
          <w:tcPr>
            <w:tcW w:w="1951" w:type="dxa"/>
            <w:tcBorders>
              <w:top w:val="nil"/>
              <w:left w:val="single" w:sz="4" w:space="0" w:color="auto"/>
              <w:bottom w:val="nil"/>
              <w:right w:val="nil"/>
            </w:tcBorders>
            <w:shd w:val="clear" w:color="auto" w:fill="auto"/>
          </w:tcPr>
          <w:p w14:paraId="010C1A64"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485D2E9E"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Bolus 1: Omnipaque 350 mg I/ml enligt OmniJect ”Thorax/buk split bolus 1”</w:t>
            </w:r>
          </w:p>
          <w:p w14:paraId="39D23765"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Bolus 2: Omnipaque 350 mg I/ml enligt OmniJect ”Thorax/buk split bolus 2”.</w:t>
            </w:r>
          </w:p>
        </w:tc>
      </w:tr>
      <w:tr w:rsidR="00102966" w:rsidRPr="00102966" w14:paraId="5D5628BD" w14:textId="77777777" w:rsidTr="001327DE">
        <w:trPr>
          <w:trHeight w:val="227"/>
        </w:trPr>
        <w:tc>
          <w:tcPr>
            <w:tcW w:w="1951" w:type="dxa"/>
            <w:tcBorders>
              <w:top w:val="nil"/>
              <w:left w:val="single" w:sz="4" w:space="0" w:color="auto"/>
              <w:bottom w:val="nil"/>
              <w:right w:val="nil"/>
            </w:tcBorders>
            <w:shd w:val="clear" w:color="auto" w:fill="auto"/>
          </w:tcPr>
          <w:p w14:paraId="3CE33383"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Läkemedel</w:t>
            </w:r>
          </w:p>
        </w:tc>
        <w:tc>
          <w:tcPr>
            <w:tcW w:w="7087" w:type="dxa"/>
            <w:tcBorders>
              <w:top w:val="nil"/>
              <w:left w:val="nil"/>
              <w:bottom w:val="nil"/>
              <w:right w:val="single" w:sz="4" w:space="0" w:color="auto"/>
            </w:tcBorders>
            <w:shd w:val="clear" w:color="auto" w:fill="auto"/>
          </w:tcPr>
          <w:p w14:paraId="733BEF3F" w14:textId="77777777" w:rsidR="00102966" w:rsidRPr="00102966" w:rsidRDefault="00102966" w:rsidP="00102966">
            <w:pPr>
              <w:spacing w:after="0" w:line="240" w:lineRule="auto"/>
              <w:ind w:left="0" w:right="0"/>
              <w:rPr>
                <w:rFonts w:ascii="Arial" w:hAnsi="Arial" w:cs="Arial"/>
                <w:sz w:val="18"/>
                <w:szCs w:val="18"/>
              </w:rPr>
            </w:pPr>
            <w:r w:rsidRPr="00102966">
              <w:rPr>
                <w:rFonts w:ascii="Arial" w:hAnsi="Arial" w:cs="Arial"/>
                <w:sz w:val="18"/>
                <w:szCs w:val="18"/>
              </w:rPr>
              <w:t xml:space="preserve">1 ml Buscopan 20 mg/ml ges intravenöst för att relaxera tarmen. Om </w:t>
            </w:r>
            <w:hyperlink r:id="rId19" w:history="1">
              <w:r w:rsidRPr="00102966">
                <w:rPr>
                  <w:rFonts w:ascii="Arial" w:hAnsi="Arial" w:cs="Arial"/>
                  <w:color w:val="0000FF"/>
                  <w:sz w:val="18"/>
                  <w:szCs w:val="18"/>
                  <w:u w:val="single"/>
                </w:rPr>
                <w:t>kontraindikation</w:t>
              </w:r>
            </w:hyperlink>
            <w:r w:rsidRPr="00102966">
              <w:rPr>
                <w:rFonts w:ascii="Arial" w:hAnsi="Arial" w:cs="Arial"/>
                <w:sz w:val="18"/>
                <w:szCs w:val="18"/>
              </w:rPr>
              <w:t xml:space="preserve"> föreligger anpassas istället gasens påfyllnadshastighet så att patienten inte upplever obehag.</w:t>
            </w:r>
          </w:p>
        </w:tc>
      </w:tr>
      <w:tr w:rsidR="00102966" w:rsidRPr="00102966" w14:paraId="69C201D2" w14:textId="77777777" w:rsidTr="001327DE">
        <w:trPr>
          <w:trHeight w:val="227"/>
        </w:trPr>
        <w:tc>
          <w:tcPr>
            <w:tcW w:w="1951" w:type="dxa"/>
            <w:tcBorders>
              <w:top w:val="nil"/>
              <w:left w:val="single" w:sz="4" w:space="0" w:color="auto"/>
              <w:bottom w:val="nil"/>
              <w:right w:val="nil"/>
            </w:tcBorders>
            <w:shd w:val="clear" w:color="auto" w:fill="auto"/>
          </w:tcPr>
          <w:p w14:paraId="4D65C761"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CO</w:t>
            </w:r>
            <w:r w:rsidRPr="00102966">
              <w:rPr>
                <w:rFonts w:ascii="Arial" w:hAnsi="Arial" w:cs="Arial"/>
                <w:b/>
                <w:sz w:val="18"/>
                <w:szCs w:val="18"/>
                <w:vertAlign w:val="subscript"/>
              </w:rPr>
              <w:t>2</w:t>
            </w:r>
            <w:r w:rsidRPr="00102966">
              <w:rPr>
                <w:rFonts w:ascii="Arial" w:hAnsi="Arial" w:cs="Arial"/>
                <w:b/>
                <w:sz w:val="18"/>
                <w:szCs w:val="18"/>
              </w:rPr>
              <w:t>-insufflation</w:t>
            </w:r>
          </w:p>
        </w:tc>
        <w:tc>
          <w:tcPr>
            <w:tcW w:w="7087" w:type="dxa"/>
            <w:tcBorders>
              <w:top w:val="nil"/>
              <w:left w:val="nil"/>
              <w:bottom w:val="nil"/>
              <w:right w:val="single" w:sz="4" w:space="0" w:color="auto"/>
            </w:tcBorders>
            <w:shd w:val="clear" w:color="auto" w:fill="auto"/>
          </w:tcPr>
          <w:p w14:paraId="549EC395" w14:textId="0249CDBA" w:rsidR="00102966" w:rsidRPr="00102966" w:rsidRDefault="00102966" w:rsidP="00102966">
            <w:pPr>
              <w:spacing w:after="0" w:line="240" w:lineRule="auto"/>
              <w:ind w:left="0" w:right="0"/>
              <w:rPr>
                <w:rFonts w:ascii="Arial" w:hAnsi="Arial" w:cs="Arial"/>
                <w:sz w:val="18"/>
                <w:szCs w:val="18"/>
              </w:rPr>
            </w:pPr>
            <w:r w:rsidRPr="00102966">
              <w:rPr>
                <w:rFonts w:ascii="Arial" w:hAnsi="Arial" w:cs="Arial"/>
                <w:sz w:val="18"/>
                <w:szCs w:val="18"/>
              </w:rPr>
              <w:t>Via rektalpip tillförs CO</w:t>
            </w:r>
            <w:r w:rsidRPr="00102966">
              <w:rPr>
                <w:rFonts w:ascii="Arial" w:hAnsi="Arial" w:cs="Arial"/>
                <w:sz w:val="18"/>
                <w:szCs w:val="18"/>
                <w:vertAlign w:val="subscript"/>
              </w:rPr>
              <w:t>2</w:t>
            </w:r>
            <w:r w:rsidRPr="00102966">
              <w:rPr>
                <w:rFonts w:ascii="Arial" w:hAnsi="Arial" w:cs="Arial"/>
                <w:sz w:val="18"/>
                <w:szCs w:val="18"/>
              </w:rPr>
              <w:t xml:space="preserve"> med hjälp av en </w:t>
            </w:r>
            <w:r w:rsidRPr="005E5F7B">
              <w:rPr>
                <w:rFonts w:ascii="Arial" w:hAnsi="Arial" w:cs="Arial"/>
                <w:sz w:val="18"/>
                <w:szCs w:val="18"/>
              </w:rPr>
              <w:t xml:space="preserve">insufflator. </w:t>
            </w:r>
            <w:r w:rsidRPr="00102966">
              <w:rPr>
                <w:rFonts w:ascii="Arial" w:hAnsi="Arial" w:cs="Arial"/>
                <w:sz w:val="18"/>
                <w:szCs w:val="18"/>
              </w:rPr>
              <w:t>Mängden gas som krävs beror på patientens kroppsstorlek och reaktion. Om det är svårt att fylla på gas kan man prova att justera rektalpipen, alternativt lägga patienten på andra sidan eller på rygg med uppdragna ben. Vid högt tryck och svårigheter att fylla på gas kan man ge ytterligare 1 ml Buscopan. Insufflatorn ska vara påslagen under hela undersökningen för att upprätthålla trycket. Först när serie 2 är avslutad stängs insufflatorn av.</w:t>
            </w:r>
          </w:p>
        </w:tc>
      </w:tr>
      <w:tr w:rsidR="00102966" w:rsidRPr="00102966" w14:paraId="3969B487" w14:textId="77777777" w:rsidTr="001327DE">
        <w:trPr>
          <w:trHeight w:val="227"/>
        </w:trPr>
        <w:tc>
          <w:tcPr>
            <w:tcW w:w="1951" w:type="dxa"/>
            <w:tcBorders>
              <w:top w:val="nil"/>
              <w:left w:val="single" w:sz="4" w:space="0" w:color="auto"/>
              <w:bottom w:val="nil"/>
              <w:right w:val="nil"/>
            </w:tcBorders>
            <w:shd w:val="clear" w:color="auto" w:fill="auto"/>
          </w:tcPr>
          <w:p w14:paraId="52CCB532"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12502C30" w14:textId="77777777" w:rsidR="00102966" w:rsidRPr="00102966" w:rsidRDefault="00102966" w:rsidP="00102966">
            <w:pPr>
              <w:spacing w:after="0" w:line="240" w:lineRule="auto"/>
              <w:ind w:left="0" w:right="0"/>
              <w:rPr>
                <w:rFonts w:ascii="Arial" w:hAnsi="Arial" w:cs="Arial"/>
                <w:color w:val="000000"/>
                <w:sz w:val="18"/>
                <w:szCs w:val="20"/>
              </w:rPr>
            </w:pPr>
            <w:r w:rsidRPr="00102966">
              <w:rPr>
                <w:rFonts w:ascii="Arial" w:hAnsi="Arial" w:cs="Arial"/>
                <w:color w:val="000000"/>
                <w:sz w:val="18"/>
                <w:szCs w:val="20"/>
              </w:rPr>
              <w:t>Kvinnor mellan 15-50 år ska tillfrågas om eventuell graviditet.</w:t>
            </w:r>
          </w:p>
          <w:p w14:paraId="28BBEBEE" w14:textId="77777777" w:rsidR="00102966" w:rsidRPr="00102966" w:rsidRDefault="00102966" w:rsidP="00102966">
            <w:pPr>
              <w:spacing w:after="0" w:line="240" w:lineRule="auto"/>
              <w:ind w:left="0" w:right="0"/>
              <w:rPr>
                <w:rFonts w:ascii="Arial" w:hAnsi="Arial" w:cs="Arial"/>
                <w:color w:val="000000"/>
                <w:sz w:val="18"/>
                <w:szCs w:val="20"/>
              </w:rPr>
            </w:pPr>
            <w:r w:rsidRPr="00102966">
              <w:rPr>
                <w:rFonts w:ascii="Arial" w:hAnsi="Arial" w:cs="Arial"/>
                <w:color w:val="000000"/>
                <w:sz w:val="18"/>
                <w:szCs w:val="20"/>
              </w:rPr>
              <w:t>För övriga strålskyddsregler se kapitel 4.2 och 5.2 i</w:t>
            </w:r>
          </w:p>
          <w:p w14:paraId="4C56CFAB" w14:textId="1A6AEC8E" w:rsidR="00102966" w:rsidRPr="00102966" w:rsidRDefault="00646DB3" w:rsidP="00102966">
            <w:pPr>
              <w:spacing w:after="0" w:line="240" w:lineRule="auto"/>
              <w:ind w:left="0" w:right="0"/>
              <w:rPr>
                <w:rFonts w:ascii="Arial" w:hAnsi="Arial" w:cs="Arial"/>
                <w:sz w:val="18"/>
                <w:szCs w:val="18"/>
              </w:rPr>
            </w:pPr>
            <w:hyperlink r:id="rId20" w:history="1">
              <w:r w:rsidR="00102966" w:rsidRPr="00102966">
                <w:rPr>
                  <w:rFonts w:ascii="Arial" w:hAnsi="Arial" w:cs="Arial"/>
                  <w:color w:val="0000FF"/>
                  <w:sz w:val="18"/>
                  <w:szCs w:val="20"/>
                  <w:u w:val="single"/>
                </w:rPr>
                <w:t>Strålskydd vid undersökningar och behandlingar med röntgenstrålning</w:t>
              </w:r>
            </w:hyperlink>
          </w:p>
        </w:tc>
      </w:tr>
      <w:tr w:rsidR="00102966" w:rsidRPr="00102966" w14:paraId="34C2224C" w14:textId="77777777" w:rsidTr="001327DE">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273F7DFB"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Patientposition</w:t>
            </w:r>
          </w:p>
        </w:tc>
        <w:tc>
          <w:tcPr>
            <w:tcW w:w="7087" w:type="dxa"/>
            <w:tcBorders>
              <w:top w:val="nil"/>
              <w:left w:val="nil"/>
              <w:bottom w:val="single" w:sz="4" w:space="0" w:color="auto"/>
              <w:right w:val="single" w:sz="4" w:space="0" w:color="auto"/>
            </w:tcBorders>
            <w:shd w:val="clear" w:color="auto" w:fill="auto"/>
            <w:tcMar>
              <w:bottom w:w="57" w:type="dxa"/>
            </w:tcMar>
          </w:tcPr>
          <w:p w14:paraId="49D0BEFB"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Sidoläge, bukläge och ryggläge (enligt nedan).</w:t>
            </w:r>
          </w:p>
          <w:p w14:paraId="683B70E2"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Fötterna mot gantryt.</w:t>
            </w:r>
          </w:p>
          <w:p w14:paraId="4B6675CD" w14:textId="77777777" w:rsidR="00102966" w:rsidRPr="00102966" w:rsidRDefault="00102966" w:rsidP="00102966">
            <w:pPr>
              <w:numPr>
                <w:ilvl w:val="0"/>
                <w:numId w:val="22"/>
              </w:numPr>
              <w:spacing w:after="0" w:line="240" w:lineRule="auto"/>
              <w:ind w:right="0"/>
              <w:contextualSpacing/>
              <w:rPr>
                <w:rFonts w:ascii="Arial" w:hAnsi="Arial" w:cs="Arial"/>
                <w:sz w:val="18"/>
                <w:szCs w:val="18"/>
              </w:rPr>
            </w:pPr>
            <w:r w:rsidRPr="00102966">
              <w:rPr>
                <w:rFonts w:ascii="Arial" w:hAnsi="Arial" w:cs="Arial"/>
                <w:sz w:val="18"/>
                <w:szCs w:val="18"/>
              </w:rPr>
              <w:t>Armarna ovanför huvudet.</w:t>
            </w:r>
          </w:p>
        </w:tc>
      </w:tr>
    </w:tbl>
    <w:p w14:paraId="2A2A80D2" w14:textId="77777777" w:rsidR="00102966" w:rsidRPr="00102966" w:rsidRDefault="00102966" w:rsidP="00102966">
      <w:pPr>
        <w:tabs>
          <w:tab w:val="left" w:pos="4590"/>
        </w:tabs>
        <w:spacing w:after="0" w:line="240" w:lineRule="auto"/>
        <w:ind w:left="0" w:right="0"/>
        <w:rPr>
          <w:rFonts w:ascii="Arial" w:hAnsi="Arial" w:cs="Arial"/>
          <w:b/>
          <w:sz w:val="18"/>
          <w:szCs w:val="18"/>
        </w:rPr>
      </w:pPr>
    </w:p>
    <w:p w14:paraId="3B9CC4B7" w14:textId="77777777" w:rsidR="00102966" w:rsidRPr="005904A1" w:rsidRDefault="00102966" w:rsidP="00102966">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rPr>
        <w:lastRenderedPageBreak/>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4141"/>
        <w:gridCol w:w="2947"/>
      </w:tblGrid>
      <w:tr w:rsidR="00102966" w:rsidRPr="00102966" w14:paraId="733E09F2" w14:textId="77777777" w:rsidTr="001327DE">
        <w:trPr>
          <w:trHeight w:val="520"/>
        </w:trPr>
        <w:tc>
          <w:tcPr>
            <w:tcW w:w="9038" w:type="dxa"/>
            <w:gridSpan w:val="3"/>
            <w:shd w:val="clear" w:color="auto" w:fill="auto"/>
            <w:tcMar>
              <w:top w:w="170" w:type="dxa"/>
              <w:bottom w:w="170" w:type="dxa"/>
            </w:tcMar>
            <w:vAlign w:val="center"/>
          </w:tcPr>
          <w:p w14:paraId="083384D0" w14:textId="77777777" w:rsidR="00102966" w:rsidRPr="00102966" w:rsidRDefault="00102966" w:rsidP="00102966">
            <w:pPr>
              <w:spacing w:after="0" w:line="240" w:lineRule="auto"/>
              <w:ind w:left="0" w:right="0"/>
              <w:rPr>
                <w:rFonts w:ascii="Arial" w:hAnsi="Arial" w:cs="Arial"/>
                <w:b/>
                <w:color w:val="FFFFFF"/>
                <w:sz w:val="18"/>
                <w:szCs w:val="18"/>
              </w:rPr>
            </w:pPr>
            <w:r w:rsidRPr="00102966">
              <w:rPr>
                <w:rFonts w:ascii="Arial" w:hAnsi="Arial" w:cs="Arial"/>
                <w:b/>
                <w:noProof/>
                <w:color w:val="FFFFFF"/>
                <w:sz w:val="18"/>
                <w:szCs w:val="18"/>
              </w:rPr>
              <w:drawing>
                <wp:inline distT="0" distB="0" distL="0" distR="0" wp14:anchorId="558FDDBB" wp14:editId="0B3A35F7">
                  <wp:extent cx="5583600" cy="540000"/>
                  <wp:effectExtent l="0" t="0" r="36195"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3B7ADB5B" w14:textId="77777777" w:rsidR="00102966" w:rsidRPr="00102966" w:rsidRDefault="00102966" w:rsidP="00102966">
            <w:pPr>
              <w:spacing w:after="0" w:line="240" w:lineRule="auto"/>
              <w:ind w:left="0" w:right="0"/>
              <w:rPr>
                <w:rFonts w:ascii="Arial" w:hAnsi="Arial" w:cs="Arial"/>
                <w:b/>
                <w:color w:val="FFFFFF"/>
                <w:sz w:val="18"/>
                <w:szCs w:val="18"/>
              </w:rPr>
            </w:pPr>
            <w:r w:rsidRPr="00102966">
              <w:rPr>
                <w:rFonts w:ascii="Arial" w:hAnsi="Arial" w:cs="Arial"/>
                <w:b/>
                <w:noProof/>
                <w:color w:val="FFFFFF"/>
                <w:sz w:val="18"/>
                <w:szCs w:val="18"/>
              </w:rPr>
              <w:drawing>
                <wp:inline distT="0" distB="0" distL="0" distR="0" wp14:anchorId="5334EED7" wp14:editId="30BB8B18">
                  <wp:extent cx="5583600" cy="540000"/>
                  <wp:effectExtent l="0" t="0" r="3619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tc>
      </w:tr>
      <w:tr w:rsidR="00102966" w:rsidRPr="00102966" w14:paraId="002FAFE2" w14:textId="77777777" w:rsidTr="00102966">
        <w:trPr>
          <w:trHeight w:val="227"/>
        </w:trPr>
        <w:tc>
          <w:tcPr>
            <w:tcW w:w="1950" w:type="dxa"/>
            <w:shd w:val="clear" w:color="auto" w:fill="F2F2F2"/>
            <w:vAlign w:val="center"/>
          </w:tcPr>
          <w:p w14:paraId="2E108B97"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Bild/serie</w:t>
            </w:r>
          </w:p>
        </w:tc>
        <w:tc>
          <w:tcPr>
            <w:tcW w:w="4141" w:type="dxa"/>
            <w:tcBorders>
              <w:right w:val="single" w:sz="4" w:space="0" w:color="auto"/>
            </w:tcBorders>
            <w:shd w:val="clear" w:color="auto" w:fill="F2F2F2"/>
            <w:vAlign w:val="center"/>
          </w:tcPr>
          <w:p w14:paraId="4BC7F14D" w14:textId="77777777" w:rsidR="00102966" w:rsidRPr="00102966" w:rsidRDefault="00102966" w:rsidP="00102966">
            <w:pPr>
              <w:spacing w:after="0" w:line="240" w:lineRule="auto"/>
              <w:ind w:left="0" w:right="0"/>
              <w:rPr>
                <w:rFonts w:ascii="Arial" w:hAnsi="Arial" w:cs="Arial"/>
                <w:b/>
                <w:noProof/>
                <w:sz w:val="18"/>
                <w:szCs w:val="18"/>
              </w:rPr>
            </w:pPr>
            <w:r w:rsidRPr="00102966">
              <w:rPr>
                <w:rFonts w:ascii="Arial" w:hAnsi="Arial" w:cs="Arial"/>
                <w:b/>
                <w:noProof/>
                <w:sz w:val="18"/>
                <w:szCs w:val="18"/>
              </w:rPr>
              <w:t>Inställning</w:t>
            </w:r>
          </w:p>
        </w:tc>
        <w:tc>
          <w:tcPr>
            <w:tcW w:w="2947" w:type="dxa"/>
            <w:vMerge w:val="restart"/>
            <w:tcBorders>
              <w:left w:val="single" w:sz="4" w:space="0" w:color="auto"/>
            </w:tcBorders>
            <w:shd w:val="clear" w:color="auto" w:fill="F2F2F2"/>
            <w:vAlign w:val="center"/>
          </w:tcPr>
          <w:p w14:paraId="508101D2"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b/>
                <w:noProof/>
              </w:rPr>
              <mc:AlternateContent>
                <mc:Choice Requires="wps">
                  <w:drawing>
                    <wp:anchor distT="0" distB="0" distL="114300" distR="114300" simplePos="0" relativeHeight="251658240" behindDoc="0" locked="0" layoutInCell="1" allowOverlap="1" wp14:anchorId="25D3DB28" wp14:editId="4B8B534A">
                      <wp:simplePos x="0" y="0"/>
                      <wp:positionH relativeFrom="column">
                        <wp:posOffset>396875</wp:posOffset>
                      </wp:positionH>
                      <wp:positionV relativeFrom="paragraph">
                        <wp:posOffset>880745</wp:posOffset>
                      </wp:positionV>
                      <wp:extent cx="410210" cy="1144270"/>
                      <wp:effectExtent l="0" t="0" r="8890" b="0"/>
                      <wp:wrapNone/>
                      <wp:docPr id="17" name="Upp 17"/>
                      <wp:cNvGraphicFramePr/>
                      <a:graphic xmlns:a="http://schemas.openxmlformats.org/drawingml/2006/main">
                        <a:graphicData uri="http://schemas.microsoft.com/office/word/2010/wordprocessingShape">
                          <wps:wsp>
                            <wps:cNvSpPr/>
                            <wps:spPr>
                              <a:xfrm rot="10800000">
                                <a:off x="0" y="0"/>
                                <a:ext cx="410210" cy="1144270"/>
                              </a:xfrm>
                              <a:prstGeom prst="upArrow">
                                <a:avLst/>
                              </a:prstGeom>
                              <a:solidFill>
                                <a:srgbClr val="FF0000"/>
                              </a:solidFill>
                              <a:ln w="12700" cap="flat" cmpd="sng" algn="ctr">
                                <a:noFill/>
                                <a:prstDash val="solid"/>
                                <a:miter lim="800000"/>
                              </a:ln>
                              <a:effectLst/>
                            </wps:spPr>
                            <wps:txbx>
                              <w:txbxContent>
                                <w:p w14:paraId="03B9E4C1" w14:textId="77777777" w:rsidR="00102966" w:rsidRPr="00B40C75" w:rsidRDefault="00102966" w:rsidP="004C2A15">
                                  <w:pPr>
                                    <w:spacing w:after="0" w:line="240" w:lineRule="auto"/>
                                    <w:ind w:left="0" w:right="0"/>
                                    <w:jc w:val="center"/>
                                    <w:rPr>
                                      <w:rFonts w:ascii="Arial" w:hAnsi="Arial" w:cs="Arial"/>
                                      <w:b/>
                                      <w:color w:val="FFFFFF" w:themeColor="background1"/>
                                      <w:sz w:val="18"/>
                                      <w:szCs w:val="18"/>
                                    </w:rPr>
                                  </w:pPr>
                                  <w:r w:rsidRPr="00B40C75">
                                    <w:rPr>
                                      <w:rFonts w:ascii="Arial" w:hAnsi="Arial" w:cs="Arial"/>
                                      <w:b/>
                                      <w:color w:val="FFFFFF" w:themeColor="background1"/>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5D3DB2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31.25pt;margin-top:69.35pt;width:32.3pt;height:90.1pt;rotation:18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" adj="3872" fillcolor="red" stroked="f" strokeweight="1pt">
                      <v:textbox inset="1mm,1mm,1mm,1mm">
                        <w:txbxContent>
                          <w:p w14:paraId="03B9E4C1" w14:textId="77777777" w:rsidR="00102966" w:rsidRPr="00B40C75" w:rsidRDefault="00102966" w:rsidP="004C2A15">
                            <w:pPr>
                              <w:spacing w:after="0" w:line="240" w:lineRule="auto"/>
                              <w:ind w:left="0" w:right="0"/>
                              <w:jc w:val="center"/>
                              <w:rPr>
                                <w:rFonts w:ascii="Arial" w:hAnsi="Arial" w:cs="Arial"/>
                                <w:b/>
                                <w:color w:val="FFFFFF" w:themeColor="background1"/>
                                <w:sz w:val="18"/>
                                <w:szCs w:val="18"/>
                              </w:rPr>
                            </w:pPr>
                            <w:r w:rsidRPr="00B40C75">
                              <w:rPr>
                                <w:rFonts w:ascii="Arial" w:hAnsi="Arial" w:cs="Arial"/>
                                <w:b/>
                                <w:color w:val="FFFFFF" w:themeColor="background1"/>
                                <w:sz w:val="18"/>
                                <w:szCs w:val="18"/>
                              </w:rPr>
                              <w:t>1</w:t>
                            </w:r>
                          </w:p>
                        </w:txbxContent>
                      </v:textbox>
                    </v:shape>
                  </w:pict>
                </mc:Fallback>
              </mc:AlternateContent>
            </w:r>
            <w:r w:rsidRPr="00102966">
              <w:rPr>
                <w:noProof/>
                <w:szCs w:val="20"/>
              </w:rPr>
              <mc:AlternateContent>
                <mc:Choice Requires="wps">
                  <w:drawing>
                    <wp:anchor distT="0" distB="0" distL="114300" distR="114300" simplePos="0" relativeHeight="251658243" behindDoc="0" locked="0" layoutInCell="1" allowOverlap="1" wp14:anchorId="3B071BD8" wp14:editId="1AC3FEC5">
                      <wp:simplePos x="0" y="0"/>
                      <wp:positionH relativeFrom="column">
                        <wp:posOffset>213995</wp:posOffset>
                      </wp:positionH>
                      <wp:positionV relativeFrom="paragraph">
                        <wp:posOffset>880745</wp:posOffset>
                      </wp:positionV>
                      <wp:extent cx="1318895" cy="1160780"/>
                      <wp:effectExtent l="19050" t="19050" r="14605" b="20320"/>
                      <wp:wrapNone/>
                      <wp:docPr id="3" name="Rektangel 3"/>
                      <wp:cNvGraphicFramePr/>
                      <a:graphic xmlns:a="http://schemas.openxmlformats.org/drawingml/2006/main">
                        <a:graphicData uri="http://schemas.microsoft.com/office/word/2010/wordprocessingShape">
                          <wps:wsp>
                            <wps:cNvSpPr/>
                            <wps:spPr>
                              <a:xfrm>
                                <a:off x="0" y="0"/>
                                <a:ext cx="1318895" cy="1160780"/>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06EFDAD9" id="Rektangel 3" o:spid="_x0000_s1026" style="position:absolute;margin-left:16.85pt;margin-top:69.35pt;width:103.85pt;height:91.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" filled="f" strokecolor="red" strokeweight="3pt"/>
                  </w:pict>
                </mc:Fallback>
              </mc:AlternateContent>
            </w:r>
            <w:r w:rsidRPr="00102966">
              <w:rPr>
                <w:rFonts w:ascii="Arial" w:hAnsi="Arial" w:cs="Arial"/>
                <w:b/>
                <w:noProof/>
              </w:rPr>
              <mc:AlternateContent>
                <mc:Choice Requires="wps">
                  <w:drawing>
                    <wp:anchor distT="0" distB="0" distL="114300" distR="114300" simplePos="0" relativeHeight="251658241" behindDoc="0" locked="0" layoutInCell="1" allowOverlap="1" wp14:anchorId="6C11821D" wp14:editId="76B9755D">
                      <wp:simplePos x="0" y="0"/>
                      <wp:positionH relativeFrom="column">
                        <wp:posOffset>941705</wp:posOffset>
                      </wp:positionH>
                      <wp:positionV relativeFrom="paragraph">
                        <wp:posOffset>114935</wp:posOffset>
                      </wp:positionV>
                      <wp:extent cx="410210" cy="2023745"/>
                      <wp:effectExtent l="0" t="0" r="8890" b="0"/>
                      <wp:wrapNone/>
                      <wp:docPr id="7" name="Upp 7"/>
                      <wp:cNvGraphicFramePr/>
                      <a:graphic xmlns:a="http://schemas.openxmlformats.org/drawingml/2006/main">
                        <a:graphicData uri="http://schemas.microsoft.com/office/word/2010/wordprocessingShape">
                          <wps:wsp>
                            <wps:cNvSpPr/>
                            <wps:spPr>
                              <a:xfrm rot="10800000">
                                <a:off x="0" y="0"/>
                                <a:ext cx="410210" cy="2023745"/>
                              </a:xfrm>
                              <a:prstGeom prst="upArrow">
                                <a:avLst/>
                              </a:prstGeom>
                              <a:solidFill>
                                <a:srgbClr val="C00000"/>
                              </a:solidFill>
                              <a:ln w="12700" cap="flat" cmpd="sng" algn="ctr">
                                <a:noFill/>
                                <a:prstDash val="solid"/>
                                <a:miter lim="800000"/>
                              </a:ln>
                              <a:effectLst/>
                            </wps:spPr>
                            <wps:txbx>
                              <w:txbxContent>
                                <w:p w14:paraId="6A279BED" w14:textId="77777777" w:rsidR="00102966" w:rsidRPr="0066567D" w:rsidRDefault="00102966" w:rsidP="00B40C75">
                                  <w:pPr>
                                    <w:spacing w:after="0" w:line="240" w:lineRule="auto"/>
                                    <w:ind w:left="0" w:right="0"/>
                                    <w:jc w:val="center"/>
                                    <w:rPr>
                                      <w:rFonts w:ascii="Arial" w:hAnsi="Arial" w:cs="Arial"/>
                                      <w:b/>
                                      <w:sz w:val="18"/>
                                      <w:szCs w:val="18"/>
                                    </w:rPr>
                                  </w:pPr>
                                  <w:r>
                                    <w:rPr>
                                      <w:rFonts w:ascii="Arial" w:hAnsi="Arial" w:cs="Arial"/>
                                      <w:b/>
                                      <w:sz w:val="18"/>
                                      <w:szCs w:val="18"/>
                                    </w:rPr>
                                    <w:t>2</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6C11821D" id="Upp 7" o:spid="_x0000_s1027" type="#_x0000_t68" style="position:absolute;left:0;text-align:left;margin-left:74.15pt;margin-top:9.05pt;width:32.3pt;height:159.35pt;rotation:180;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" adj="2189" fillcolor="#c00000" stroked="f" strokeweight="1pt">
                      <v:textbox inset="1mm,1mm,1mm,1mm">
                        <w:txbxContent>
                          <w:p w14:paraId="6A279BED" w14:textId="77777777" w:rsidR="00102966" w:rsidRPr="0066567D" w:rsidRDefault="00102966" w:rsidP="00B40C75">
                            <w:pPr>
                              <w:spacing w:after="0" w:line="240" w:lineRule="auto"/>
                              <w:ind w:left="0" w:right="0"/>
                              <w:jc w:val="center"/>
                              <w:rPr>
                                <w:rFonts w:ascii="Arial" w:hAnsi="Arial" w:cs="Arial"/>
                                <w:b/>
                                <w:sz w:val="18"/>
                                <w:szCs w:val="18"/>
                              </w:rPr>
                            </w:pPr>
                            <w:r>
                              <w:rPr>
                                <w:rFonts w:ascii="Arial" w:hAnsi="Arial" w:cs="Arial"/>
                                <w:b/>
                                <w:sz w:val="18"/>
                                <w:szCs w:val="18"/>
                              </w:rPr>
                              <w:t>2</w:t>
                            </w:r>
                          </w:p>
                        </w:txbxContent>
                      </v:textbox>
                    </v:shape>
                  </w:pict>
                </mc:Fallback>
              </mc:AlternateContent>
            </w:r>
            <w:r w:rsidRPr="00102966">
              <w:rPr>
                <w:noProof/>
                <w:szCs w:val="20"/>
              </w:rPr>
              <mc:AlternateContent>
                <mc:Choice Requires="wps">
                  <w:drawing>
                    <wp:anchor distT="0" distB="0" distL="114300" distR="114300" simplePos="0" relativeHeight="251658242" behindDoc="0" locked="0" layoutInCell="1" allowOverlap="1" wp14:anchorId="43D8611A" wp14:editId="5F120713">
                      <wp:simplePos x="0" y="0"/>
                      <wp:positionH relativeFrom="column">
                        <wp:posOffset>213360</wp:posOffset>
                      </wp:positionH>
                      <wp:positionV relativeFrom="paragraph">
                        <wp:posOffset>109855</wp:posOffset>
                      </wp:positionV>
                      <wp:extent cx="1318895" cy="2034540"/>
                      <wp:effectExtent l="19050" t="19050" r="14605" b="22860"/>
                      <wp:wrapNone/>
                      <wp:docPr id="1" name="Rektangel 4"/>
                      <wp:cNvGraphicFramePr/>
                      <a:graphic xmlns:a="http://schemas.openxmlformats.org/drawingml/2006/main">
                        <a:graphicData uri="http://schemas.microsoft.com/office/word/2010/wordprocessingShape">
                          <wps:wsp>
                            <wps:cNvSpPr/>
                            <wps:spPr>
                              <a:xfrm>
                                <a:off x="0" y="0"/>
                                <a:ext cx="1318895" cy="2034540"/>
                              </a:xfrm>
                              <a:prstGeom prst="rect">
                                <a:avLst/>
                              </a:prstGeom>
                              <a:noFill/>
                              <a:ln w="38100" cap="flat" cmpd="sng" algn="ctr">
                                <a:solidFill>
                                  <a:srgbClr val="C0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rect w14:anchorId="3EAF3220" id="Rektangel 4" o:spid="_x0000_s1026" style="position:absolute;margin-left:16.8pt;margin-top:8.65pt;width:103.85pt;height:160.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" filled="f" strokecolor="#c00000" strokeweight="3pt"/>
                  </w:pict>
                </mc:Fallback>
              </mc:AlternateContent>
            </w:r>
            <w:r w:rsidRPr="00102966">
              <w:rPr>
                <w:noProof/>
                <w:szCs w:val="20"/>
              </w:rPr>
              <w:drawing>
                <wp:inline distT="0" distB="0" distL="0" distR="0" wp14:anchorId="51A63B91" wp14:editId="71481771">
                  <wp:extent cx="1352373" cy="2228850"/>
                  <wp:effectExtent l="0" t="0" r="63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520294" name=""/>
                          <pic:cNvPicPr/>
                        </pic:nvPicPr>
                        <pic:blipFill>
                          <a:blip r:embed="rId31"/>
                          <a:stretch>
                            <a:fillRect/>
                          </a:stretch>
                        </pic:blipFill>
                        <pic:spPr>
                          <a:xfrm>
                            <a:off x="0" y="0"/>
                            <a:ext cx="1352373" cy="2228850"/>
                          </a:xfrm>
                          <a:prstGeom prst="rect">
                            <a:avLst/>
                          </a:prstGeom>
                        </pic:spPr>
                      </pic:pic>
                    </a:graphicData>
                  </a:graphic>
                </wp:inline>
              </w:drawing>
            </w:r>
          </w:p>
        </w:tc>
      </w:tr>
      <w:tr w:rsidR="00102966" w:rsidRPr="00102966" w14:paraId="00595AA2" w14:textId="77777777" w:rsidTr="00102966">
        <w:trPr>
          <w:trHeight w:val="227"/>
        </w:trPr>
        <w:tc>
          <w:tcPr>
            <w:tcW w:w="1950" w:type="dxa"/>
            <w:shd w:val="clear" w:color="auto" w:fill="FFFFFF"/>
          </w:tcPr>
          <w:p w14:paraId="407B155E"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Scout bukläge</w:t>
            </w:r>
          </w:p>
        </w:tc>
        <w:tc>
          <w:tcPr>
            <w:tcW w:w="4141" w:type="dxa"/>
            <w:tcBorders>
              <w:right w:val="single" w:sz="4" w:space="0" w:color="auto"/>
            </w:tcBorders>
            <w:shd w:val="clear" w:color="auto" w:fill="FFFFFF"/>
          </w:tcPr>
          <w:p w14:paraId="4CEF8DB1" w14:textId="77777777" w:rsidR="00102966" w:rsidRPr="00102966" w:rsidRDefault="00102966" w:rsidP="00102966">
            <w:pPr>
              <w:spacing w:after="0" w:line="240" w:lineRule="auto"/>
              <w:ind w:left="0" w:right="0"/>
              <w:rPr>
                <w:rFonts w:ascii="Arial" w:hAnsi="Arial" w:cs="Arial"/>
                <w:sz w:val="18"/>
                <w:szCs w:val="18"/>
              </w:rPr>
            </w:pPr>
            <w:r w:rsidRPr="00102966">
              <w:rPr>
                <w:rFonts w:ascii="Arial" w:hAnsi="Arial" w:cs="Arial"/>
                <w:sz w:val="18"/>
                <w:szCs w:val="18"/>
              </w:rPr>
              <w:t>Mamiller – trochanter minor.</w:t>
            </w:r>
          </w:p>
          <w:p w14:paraId="1D1B9FA9" w14:textId="77777777" w:rsidR="00102966" w:rsidRPr="00102966" w:rsidRDefault="00102966" w:rsidP="00102966">
            <w:pPr>
              <w:spacing w:after="0" w:line="240" w:lineRule="auto"/>
              <w:ind w:left="0" w:right="0"/>
              <w:rPr>
                <w:rFonts w:ascii="Arial" w:hAnsi="Arial" w:cs="Arial"/>
                <w:i/>
                <w:sz w:val="18"/>
                <w:szCs w:val="18"/>
              </w:rPr>
            </w:pPr>
            <w:r w:rsidRPr="00102966">
              <w:rPr>
                <w:rFonts w:ascii="Arial" w:hAnsi="Arial" w:cs="Arial"/>
                <w:i/>
                <w:sz w:val="18"/>
                <w:szCs w:val="18"/>
              </w:rPr>
              <w:t>Kontrollera att hela colon är gasfylld innan serien körs.</w:t>
            </w:r>
          </w:p>
        </w:tc>
        <w:tc>
          <w:tcPr>
            <w:tcW w:w="2947" w:type="dxa"/>
            <w:vMerge/>
            <w:tcBorders>
              <w:left w:val="single" w:sz="4" w:space="0" w:color="auto"/>
            </w:tcBorders>
            <w:shd w:val="clear" w:color="auto" w:fill="F2F2F2"/>
            <w:vAlign w:val="center"/>
          </w:tcPr>
          <w:p w14:paraId="47C8E080" w14:textId="77777777" w:rsidR="00102966" w:rsidRPr="00102966" w:rsidRDefault="00102966" w:rsidP="00102966">
            <w:pPr>
              <w:spacing w:after="0" w:line="240" w:lineRule="auto"/>
              <w:ind w:left="0" w:right="0"/>
              <w:jc w:val="both"/>
              <w:rPr>
                <w:noProof/>
                <w:szCs w:val="20"/>
              </w:rPr>
            </w:pPr>
          </w:p>
        </w:tc>
      </w:tr>
      <w:tr w:rsidR="00102966" w:rsidRPr="00102966" w14:paraId="4E9908AD" w14:textId="77777777" w:rsidTr="00102966">
        <w:trPr>
          <w:trHeight w:val="227"/>
        </w:trPr>
        <w:tc>
          <w:tcPr>
            <w:tcW w:w="1950" w:type="dxa"/>
            <w:shd w:val="clear" w:color="auto" w:fill="FFFFFF"/>
          </w:tcPr>
          <w:p w14:paraId="7EF69AF1" w14:textId="77777777" w:rsidR="00102966" w:rsidRPr="00102966" w:rsidRDefault="00102966" w:rsidP="00102966">
            <w:pPr>
              <w:numPr>
                <w:ilvl w:val="0"/>
                <w:numId w:val="21"/>
              </w:numPr>
              <w:spacing w:after="0" w:line="240" w:lineRule="auto"/>
              <w:ind w:right="0"/>
              <w:contextualSpacing/>
              <w:rPr>
                <w:rFonts w:ascii="Arial" w:hAnsi="Arial" w:cs="Arial"/>
                <w:b/>
                <w:sz w:val="18"/>
                <w:szCs w:val="18"/>
              </w:rPr>
            </w:pPr>
            <w:r w:rsidRPr="00102966">
              <w:rPr>
                <w:rFonts w:ascii="Arial" w:hAnsi="Arial" w:cs="Arial"/>
                <w:b/>
                <w:sz w:val="18"/>
                <w:szCs w:val="18"/>
              </w:rPr>
              <w:t>Buk K- bukläge</w:t>
            </w:r>
          </w:p>
        </w:tc>
        <w:tc>
          <w:tcPr>
            <w:tcW w:w="4141" w:type="dxa"/>
            <w:tcBorders>
              <w:right w:val="single" w:sz="4" w:space="0" w:color="auto"/>
            </w:tcBorders>
            <w:shd w:val="clear" w:color="auto" w:fill="FFFFFF"/>
          </w:tcPr>
          <w:p w14:paraId="55A30231" w14:textId="77777777" w:rsidR="00102966" w:rsidRPr="00102966" w:rsidRDefault="00102966" w:rsidP="00102966">
            <w:pPr>
              <w:spacing w:after="0" w:line="240" w:lineRule="auto"/>
              <w:ind w:left="0" w:right="0"/>
              <w:rPr>
                <w:rFonts w:ascii="Arial" w:hAnsi="Arial" w:cs="Arial"/>
                <w:sz w:val="18"/>
                <w:szCs w:val="18"/>
              </w:rPr>
            </w:pPr>
            <w:r w:rsidRPr="00102966">
              <w:rPr>
                <w:rFonts w:ascii="Wingdings" w:hAnsi="Wingdings" w:cs="Arial"/>
                <w:sz w:val="18"/>
                <w:szCs w:val="18"/>
              </w:rPr>
              <w:sym w:font="Wingdings" w:char="F0E2"/>
            </w:r>
            <w:r w:rsidRPr="00102966">
              <w:rPr>
                <w:rFonts w:ascii="Arial" w:hAnsi="Arial" w:cs="Arial"/>
                <w:sz w:val="18"/>
                <w:szCs w:val="18"/>
              </w:rPr>
              <w:t xml:space="preserve"> Hela colon.</w:t>
            </w:r>
          </w:p>
          <w:p w14:paraId="6997F694" w14:textId="77777777" w:rsidR="00102966" w:rsidRPr="00102966" w:rsidRDefault="00102966" w:rsidP="00102966">
            <w:pPr>
              <w:spacing w:after="0" w:line="240" w:lineRule="auto"/>
              <w:ind w:left="0" w:right="0"/>
              <w:rPr>
                <w:rFonts w:ascii="Arial" w:hAnsi="Arial" w:cs="Arial"/>
                <w:i/>
                <w:sz w:val="18"/>
                <w:szCs w:val="18"/>
              </w:rPr>
            </w:pPr>
            <w:r w:rsidRPr="00102966">
              <w:rPr>
                <w:rFonts w:ascii="Arial" w:hAnsi="Arial" w:cs="Arial"/>
                <w:i/>
                <w:sz w:val="18"/>
                <w:szCs w:val="18"/>
              </w:rPr>
              <w:t>Patienten ska andas in och hålla andan.</w:t>
            </w:r>
          </w:p>
        </w:tc>
        <w:tc>
          <w:tcPr>
            <w:tcW w:w="2947" w:type="dxa"/>
            <w:vMerge/>
            <w:tcBorders>
              <w:left w:val="single" w:sz="4" w:space="0" w:color="auto"/>
            </w:tcBorders>
            <w:shd w:val="clear" w:color="auto" w:fill="F2F2F2"/>
          </w:tcPr>
          <w:p w14:paraId="05DB715F" w14:textId="77777777" w:rsidR="00102966" w:rsidRPr="00102966" w:rsidRDefault="00102966" w:rsidP="00102966">
            <w:pPr>
              <w:spacing w:after="0" w:line="240" w:lineRule="auto"/>
              <w:ind w:left="0" w:right="0"/>
              <w:jc w:val="both"/>
              <w:rPr>
                <w:rFonts w:ascii="Arial" w:hAnsi="Arial" w:cs="Arial"/>
                <w:noProof/>
                <w:sz w:val="18"/>
                <w:szCs w:val="18"/>
              </w:rPr>
            </w:pPr>
          </w:p>
        </w:tc>
      </w:tr>
      <w:tr w:rsidR="00102966" w:rsidRPr="00102966" w14:paraId="4A0EBCA2" w14:textId="77777777" w:rsidTr="00102966">
        <w:trPr>
          <w:trHeight w:val="227"/>
        </w:trPr>
        <w:tc>
          <w:tcPr>
            <w:tcW w:w="1950" w:type="dxa"/>
            <w:shd w:val="clear" w:color="auto" w:fill="FFFFFF"/>
          </w:tcPr>
          <w:p w14:paraId="5FEEB368"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Scout ryggläge</w:t>
            </w:r>
          </w:p>
        </w:tc>
        <w:tc>
          <w:tcPr>
            <w:tcW w:w="4141" w:type="dxa"/>
            <w:tcBorders>
              <w:right w:val="single" w:sz="4" w:space="0" w:color="auto"/>
            </w:tcBorders>
            <w:shd w:val="clear" w:color="auto" w:fill="FFFFFF"/>
          </w:tcPr>
          <w:p w14:paraId="63657F76" w14:textId="77777777" w:rsidR="00102966" w:rsidRPr="00102966" w:rsidRDefault="00102966" w:rsidP="00102966">
            <w:pPr>
              <w:spacing w:after="0" w:line="240" w:lineRule="auto"/>
              <w:ind w:left="0" w:right="0"/>
              <w:rPr>
                <w:rFonts w:ascii="Arial" w:hAnsi="Arial" w:cs="Arial"/>
                <w:sz w:val="18"/>
                <w:szCs w:val="18"/>
              </w:rPr>
            </w:pPr>
            <w:r w:rsidRPr="00102966">
              <w:rPr>
                <w:rFonts w:ascii="Arial" w:hAnsi="Arial" w:cs="Arial"/>
                <w:sz w:val="18"/>
                <w:szCs w:val="18"/>
              </w:rPr>
              <w:t>Jugulum – trochanter minor.</w:t>
            </w:r>
          </w:p>
          <w:p w14:paraId="47D7B42C" w14:textId="77777777" w:rsidR="00102966" w:rsidRPr="00102966" w:rsidRDefault="00102966" w:rsidP="00102966">
            <w:pPr>
              <w:spacing w:after="0" w:line="240" w:lineRule="auto"/>
              <w:ind w:left="0" w:right="0"/>
              <w:rPr>
                <w:rFonts w:ascii="Arial" w:hAnsi="Arial" w:cs="Arial"/>
                <w:i/>
                <w:sz w:val="18"/>
                <w:szCs w:val="18"/>
              </w:rPr>
            </w:pPr>
            <w:r w:rsidRPr="00102966">
              <w:rPr>
                <w:rFonts w:ascii="Arial" w:hAnsi="Arial" w:cs="Arial"/>
                <w:i/>
                <w:sz w:val="18"/>
                <w:szCs w:val="18"/>
              </w:rPr>
              <w:t>Kontrollera att hela colon är gasfylld innan serien körs.</w:t>
            </w:r>
          </w:p>
        </w:tc>
        <w:tc>
          <w:tcPr>
            <w:tcW w:w="2947" w:type="dxa"/>
            <w:vMerge/>
            <w:tcBorders>
              <w:left w:val="single" w:sz="4" w:space="0" w:color="auto"/>
            </w:tcBorders>
            <w:shd w:val="clear" w:color="auto" w:fill="F2F2F2"/>
            <w:vAlign w:val="center"/>
          </w:tcPr>
          <w:p w14:paraId="3927E1D0" w14:textId="77777777" w:rsidR="00102966" w:rsidRPr="00102966" w:rsidRDefault="00102966" w:rsidP="00102966">
            <w:pPr>
              <w:spacing w:after="0" w:line="240" w:lineRule="auto"/>
              <w:ind w:left="0" w:right="0"/>
              <w:jc w:val="both"/>
              <w:rPr>
                <w:noProof/>
                <w:szCs w:val="20"/>
              </w:rPr>
            </w:pPr>
          </w:p>
        </w:tc>
      </w:tr>
      <w:tr w:rsidR="00102966" w:rsidRPr="00102966" w14:paraId="46097290" w14:textId="77777777" w:rsidTr="00102966">
        <w:trPr>
          <w:trHeight w:val="227"/>
        </w:trPr>
        <w:tc>
          <w:tcPr>
            <w:tcW w:w="1950" w:type="dxa"/>
            <w:shd w:val="clear" w:color="auto" w:fill="FFFFFF"/>
          </w:tcPr>
          <w:p w14:paraId="3267650D" w14:textId="77777777" w:rsidR="00102966" w:rsidRPr="00102966" w:rsidRDefault="00102966" w:rsidP="00102966">
            <w:pPr>
              <w:numPr>
                <w:ilvl w:val="0"/>
                <w:numId w:val="21"/>
              </w:numPr>
              <w:spacing w:after="0" w:line="240" w:lineRule="auto"/>
              <w:ind w:right="0"/>
              <w:contextualSpacing/>
              <w:rPr>
                <w:rFonts w:ascii="Arial" w:hAnsi="Arial" w:cs="Arial"/>
                <w:b/>
                <w:sz w:val="18"/>
                <w:szCs w:val="18"/>
              </w:rPr>
            </w:pPr>
            <w:r w:rsidRPr="00102966">
              <w:rPr>
                <w:rFonts w:ascii="Arial" w:hAnsi="Arial" w:cs="Arial"/>
                <w:b/>
                <w:sz w:val="18"/>
                <w:szCs w:val="18"/>
              </w:rPr>
              <w:t>Thorax/buk K+ ryggläge</w:t>
            </w:r>
          </w:p>
        </w:tc>
        <w:tc>
          <w:tcPr>
            <w:tcW w:w="4141" w:type="dxa"/>
            <w:tcBorders>
              <w:right w:val="single" w:sz="4" w:space="0" w:color="auto"/>
            </w:tcBorders>
            <w:shd w:val="clear" w:color="auto" w:fill="FFFFFF"/>
          </w:tcPr>
          <w:p w14:paraId="439C612A" w14:textId="77777777" w:rsidR="00102966" w:rsidRPr="00102966" w:rsidRDefault="00102966" w:rsidP="00102966">
            <w:pPr>
              <w:spacing w:after="0" w:line="240" w:lineRule="auto"/>
              <w:ind w:left="0" w:right="0"/>
              <w:rPr>
                <w:rFonts w:ascii="Arial" w:hAnsi="Arial" w:cs="Arial"/>
                <w:sz w:val="18"/>
                <w:szCs w:val="18"/>
              </w:rPr>
            </w:pPr>
            <w:r w:rsidRPr="00102966">
              <w:rPr>
                <w:rFonts w:ascii="Wingdings" w:hAnsi="Wingdings" w:cs="Arial"/>
                <w:sz w:val="18"/>
                <w:szCs w:val="18"/>
              </w:rPr>
              <w:sym w:font="Wingdings" w:char="F0E2"/>
            </w:r>
            <w:r w:rsidRPr="00102966">
              <w:rPr>
                <w:rFonts w:ascii="Arial" w:hAnsi="Arial" w:cs="Arial"/>
                <w:sz w:val="18"/>
                <w:szCs w:val="18"/>
              </w:rPr>
              <w:t xml:space="preserve"> Jugulum – trochanter minor.</w:t>
            </w:r>
          </w:p>
          <w:p w14:paraId="61485FFF" w14:textId="77777777" w:rsidR="00102966" w:rsidRPr="00102966" w:rsidRDefault="00102966" w:rsidP="00102966">
            <w:pPr>
              <w:spacing w:after="0" w:line="240" w:lineRule="auto"/>
              <w:ind w:left="0" w:right="0"/>
              <w:rPr>
                <w:rFonts w:ascii="Arial" w:hAnsi="Arial" w:cs="Arial"/>
                <w:sz w:val="18"/>
                <w:szCs w:val="18"/>
              </w:rPr>
            </w:pPr>
            <w:r w:rsidRPr="00102966">
              <w:rPr>
                <w:rFonts w:ascii="Arial" w:hAnsi="Arial" w:cs="Arial"/>
                <w:i/>
                <w:sz w:val="18"/>
                <w:szCs w:val="18"/>
              </w:rPr>
              <w:t>Patienten ska andas in och hålla andan.</w:t>
            </w:r>
          </w:p>
        </w:tc>
        <w:tc>
          <w:tcPr>
            <w:tcW w:w="2947" w:type="dxa"/>
            <w:vMerge/>
            <w:tcBorders>
              <w:left w:val="single" w:sz="4" w:space="0" w:color="auto"/>
            </w:tcBorders>
            <w:shd w:val="clear" w:color="auto" w:fill="F2F2F2"/>
          </w:tcPr>
          <w:p w14:paraId="3097AE60" w14:textId="77777777" w:rsidR="00102966" w:rsidRPr="00102966" w:rsidRDefault="00102966" w:rsidP="00102966">
            <w:pPr>
              <w:spacing w:after="0" w:line="240" w:lineRule="auto"/>
              <w:ind w:left="0" w:right="0"/>
              <w:jc w:val="both"/>
              <w:rPr>
                <w:rFonts w:ascii="Arial" w:hAnsi="Arial" w:cs="Arial"/>
                <w:noProof/>
                <w:sz w:val="18"/>
                <w:szCs w:val="18"/>
              </w:rPr>
            </w:pPr>
          </w:p>
        </w:tc>
      </w:tr>
      <w:tr w:rsidR="00102966" w:rsidRPr="00102966" w14:paraId="6853C83B" w14:textId="77777777" w:rsidTr="00102966">
        <w:trPr>
          <w:trHeight w:val="227"/>
        </w:trPr>
        <w:tc>
          <w:tcPr>
            <w:tcW w:w="6091" w:type="dxa"/>
            <w:gridSpan w:val="2"/>
            <w:tcBorders>
              <w:right w:val="single" w:sz="4" w:space="0" w:color="auto"/>
            </w:tcBorders>
            <w:shd w:val="clear" w:color="auto" w:fill="FFFFFF"/>
          </w:tcPr>
          <w:p w14:paraId="737CE868" w14:textId="77777777" w:rsidR="00102966" w:rsidRPr="00102966" w:rsidRDefault="00102966" w:rsidP="00102966">
            <w:pPr>
              <w:spacing w:after="0" w:line="240" w:lineRule="auto"/>
              <w:ind w:left="0" w:right="0"/>
              <w:rPr>
                <w:rFonts w:ascii="Arial" w:hAnsi="Arial" w:cs="Arial"/>
                <w:sz w:val="18"/>
                <w:szCs w:val="18"/>
              </w:rPr>
            </w:pPr>
          </w:p>
          <w:p w14:paraId="19ECE5C7" w14:textId="77777777" w:rsidR="00102966" w:rsidRPr="00102966" w:rsidRDefault="00102966" w:rsidP="00102966">
            <w:pPr>
              <w:spacing w:after="0" w:line="240" w:lineRule="auto"/>
              <w:ind w:left="0" w:right="0"/>
              <w:rPr>
                <w:rFonts w:ascii="Wingdings" w:hAnsi="Wingdings" w:cs="Arial"/>
                <w:sz w:val="18"/>
                <w:szCs w:val="18"/>
              </w:rPr>
            </w:pPr>
            <w:r w:rsidRPr="00102966">
              <w:rPr>
                <w:rFonts w:ascii="Arial" w:hAnsi="Arial" w:cs="Arial"/>
                <w:sz w:val="18"/>
                <w:szCs w:val="18"/>
              </w:rPr>
              <w:t>Efter scanning segmenteras serie 2 i thorax och buk och reformateras som vanligt. Thorax läggs på ett kort och alla bukserier på ett annat.</w:t>
            </w:r>
          </w:p>
        </w:tc>
        <w:tc>
          <w:tcPr>
            <w:tcW w:w="2947" w:type="dxa"/>
            <w:vMerge/>
            <w:tcBorders>
              <w:left w:val="single" w:sz="4" w:space="0" w:color="auto"/>
            </w:tcBorders>
            <w:shd w:val="clear" w:color="auto" w:fill="F2F2F2"/>
          </w:tcPr>
          <w:p w14:paraId="3037D0D8" w14:textId="77777777" w:rsidR="00102966" w:rsidRPr="00102966" w:rsidRDefault="00102966" w:rsidP="00102966">
            <w:pPr>
              <w:spacing w:after="0" w:line="240" w:lineRule="auto"/>
              <w:ind w:left="0" w:right="0"/>
              <w:jc w:val="both"/>
              <w:rPr>
                <w:rFonts w:ascii="Arial" w:hAnsi="Arial" w:cs="Arial"/>
                <w:noProof/>
                <w:sz w:val="18"/>
                <w:szCs w:val="18"/>
              </w:rPr>
            </w:pPr>
          </w:p>
        </w:tc>
      </w:tr>
    </w:tbl>
    <w:p w14:paraId="7135707F" w14:textId="77777777" w:rsidR="00102966" w:rsidRPr="00102966" w:rsidRDefault="00102966" w:rsidP="00102966">
      <w:pPr>
        <w:spacing w:after="0" w:line="240" w:lineRule="auto"/>
        <w:ind w:left="0" w:right="0"/>
        <w:rPr>
          <w:rFonts w:ascii="Arial" w:hAnsi="Arial" w:cs="Arial"/>
          <w:b/>
          <w:sz w:val="18"/>
          <w:szCs w:val="18"/>
        </w:rPr>
      </w:pPr>
    </w:p>
    <w:p w14:paraId="2A29BC03" w14:textId="77777777" w:rsidR="00102966" w:rsidRPr="005904A1" w:rsidRDefault="00102966" w:rsidP="00102966">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rPr>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2122"/>
        <w:gridCol w:w="1134"/>
        <w:gridCol w:w="992"/>
        <w:gridCol w:w="2268"/>
        <w:gridCol w:w="1417"/>
        <w:gridCol w:w="1105"/>
      </w:tblGrid>
      <w:tr w:rsidR="00102966" w:rsidRPr="00102966" w14:paraId="27C21EA6" w14:textId="77777777" w:rsidTr="001327DE">
        <w:trPr>
          <w:trHeight w:val="227"/>
        </w:trPr>
        <w:tc>
          <w:tcPr>
            <w:tcW w:w="2122" w:type="dxa"/>
            <w:tcBorders>
              <w:top w:val="single" w:sz="4" w:space="0" w:color="auto"/>
            </w:tcBorders>
            <w:shd w:val="clear" w:color="auto" w:fill="F2F2F2"/>
            <w:vAlign w:val="center"/>
          </w:tcPr>
          <w:p w14:paraId="1E1E8CF1"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Bild/serie</w:t>
            </w:r>
          </w:p>
        </w:tc>
        <w:tc>
          <w:tcPr>
            <w:tcW w:w="1134" w:type="dxa"/>
            <w:tcBorders>
              <w:top w:val="single" w:sz="4" w:space="0" w:color="auto"/>
            </w:tcBorders>
            <w:shd w:val="clear" w:color="auto" w:fill="F2F2F2"/>
            <w:vAlign w:val="center"/>
          </w:tcPr>
          <w:p w14:paraId="1511C8D4" w14:textId="77777777" w:rsidR="00102966" w:rsidRPr="00102966" w:rsidRDefault="00102966" w:rsidP="00102966">
            <w:pPr>
              <w:spacing w:after="0" w:line="240" w:lineRule="auto"/>
              <w:ind w:left="0" w:right="0"/>
              <w:jc w:val="center"/>
              <w:rPr>
                <w:rFonts w:ascii="Arial" w:hAnsi="Arial" w:cs="Arial"/>
                <w:b/>
                <w:sz w:val="18"/>
                <w:szCs w:val="18"/>
              </w:rPr>
            </w:pPr>
            <w:r w:rsidRPr="00102966">
              <w:rPr>
                <w:rFonts w:ascii="Arial" w:hAnsi="Arial" w:cs="Arial"/>
                <w:b/>
                <w:sz w:val="18"/>
                <w:szCs w:val="18"/>
              </w:rPr>
              <w:t>Projektion</w:t>
            </w:r>
          </w:p>
        </w:tc>
        <w:tc>
          <w:tcPr>
            <w:tcW w:w="992" w:type="dxa"/>
            <w:tcBorders>
              <w:top w:val="single" w:sz="4" w:space="0" w:color="auto"/>
            </w:tcBorders>
            <w:shd w:val="clear" w:color="auto" w:fill="F2F2F2"/>
            <w:vAlign w:val="center"/>
          </w:tcPr>
          <w:p w14:paraId="6652273C" w14:textId="77777777" w:rsidR="00102966" w:rsidRPr="00102966" w:rsidRDefault="00102966" w:rsidP="00102966">
            <w:pPr>
              <w:spacing w:after="0" w:line="240" w:lineRule="auto"/>
              <w:ind w:left="0" w:right="0"/>
              <w:jc w:val="center"/>
              <w:rPr>
                <w:rFonts w:ascii="Arial" w:hAnsi="Arial" w:cs="Arial"/>
                <w:b/>
                <w:sz w:val="18"/>
                <w:szCs w:val="18"/>
              </w:rPr>
            </w:pPr>
            <w:r w:rsidRPr="00102966">
              <w:rPr>
                <w:rFonts w:ascii="Arial" w:hAnsi="Arial" w:cs="Arial"/>
                <w:b/>
                <w:sz w:val="18"/>
                <w:szCs w:val="18"/>
              </w:rPr>
              <w:t>Snitt/ink.</w:t>
            </w:r>
          </w:p>
        </w:tc>
        <w:tc>
          <w:tcPr>
            <w:tcW w:w="2268" w:type="dxa"/>
            <w:tcBorders>
              <w:top w:val="single" w:sz="4" w:space="0" w:color="auto"/>
            </w:tcBorders>
            <w:shd w:val="clear" w:color="auto" w:fill="F2F2F2"/>
            <w:vAlign w:val="center"/>
          </w:tcPr>
          <w:p w14:paraId="78B807CE" w14:textId="77777777" w:rsidR="00102966" w:rsidRPr="00102966" w:rsidRDefault="00102966" w:rsidP="00102966">
            <w:pPr>
              <w:spacing w:after="0" w:line="240" w:lineRule="auto"/>
              <w:ind w:left="0" w:right="0"/>
              <w:jc w:val="center"/>
              <w:rPr>
                <w:rFonts w:ascii="Arial" w:hAnsi="Arial" w:cs="Arial"/>
                <w:b/>
                <w:sz w:val="18"/>
                <w:szCs w:val="18"/>
              </w:rPr>
            </w:pPr>
            <w:r w:rsidRPr="00102966">
              <w:rPr>
                <w:rFonts w:ascii="Arial" w:hAnsi="Arial" w:cs="Arial"/>
                <w:b/>
                <w:sz w:val="18"/>
                <w:szCs w:val="18"/>
              </w:rPr>
              <w:t>Kernel</w:t>
            </w:r>
            <w:r w:rsidRPr="00102966">
              <w:rPr>
                <w:rFonts w:ascii="Arial" w:hAnsi="Arial" w:cs="Arial"/>
                <w:b/>
                <w:sz w:val="18"/>
                <w:szCs w:val="18"/>
              </w:rPr>
              <w:br/>
              <w:t>(Siemens/GE/Toshiba)</w:t>
            </w:r>
          </w:p>
        </w:tc>
        <w:tc>
          <w:tcPr>
            <w:tcW w:w="1417" w:type="dxa"/>
            <w:tcBorders>
              <w:top w:val="single" w:sz="4" w:space="0" w:color="auto"/>
            </w:tcBorders>
            <w:shd w:val="clear" w:color="auto" w:fill="F2F2F2"/>
            <w:vAlign w:val="center"/>
          </w:tcPr>
          <w:p w14:paraId="47104FF7" w14:textId="77777777" w:rsidR="00102966" w:rsidRPr="00102966" w:rsidRDefault="00102966" w:rsidP="00102966">
            <w:pPr>
              <w:spacing w:after="0" w:line="240" w:lineRule="auto"/>
              <w:ind w:left="0" w:right="0"/>
              <w:jc w:val="center"/>
              <w:rPr>
                <w:rFonts w:ascii="Arial" w:hAnsi="Arial" w:cs="Arial"/>
                <w:b/>
                <w:noProof/>
                <w:sz w:val="18"/>
                <w:szCs w:val="18"/>
              </w:rPr>
            </w:pPr>
            <w:r w:rsidRPr="00102966">
              <w:rPr>
                <w:rFonts w:ascii="Arial" w:hAnsi="Arial" w:cs="Arial"/>
                <w:b/>
                <w:noProof/>
                <w:sz w:val="18"/>
                <w:szCs w:val="18"/>
              </w:rPr>
              <w:t>Fönster</w:t>
            </w:r>
          </w:p>
        </w:tc>
        <w:tc>
          <w:tcPr>
            <w:tcW w:w="1105" w:type="dxa"/>
            <w:tcBorders>
              <w:top w:val="single" w:sz="4" w:space="0" w:color="auto"/>
            </w:tcBorders>
            <w:shd w:val="clear" w:color="auto" w:fill="F2F2F2"/>
            <w:vAlign w:val="center"/>
          </w:tcPr>
          <w:p w14:paraId="57D88062" w14:textId="77777777" w:rsidR="00102966" w:rsidRPr="00102966" w:rsidRDefault="00102966" w:rsidP="00102966">
            <w:pPr>
              <w:spacing w:after="0" w:line="240" w:lineRule="auto"/>
              <w:ind w:left="0" w:right="0"/>
              <w:jc w:val="center"/>
              <w:rPr>
                <w:rFonts w:ascii="Arial" w:hAnsi="Arial" w:cs="Arial"/>
                <w:b/>
                <w:noProof/>
                <w:sz w:val="18"/>
                <w:szCs w:val="18"/>
              </w:rPr>
            </w:pPr>
            <w:r w:rsidRPr="00102966">
              <w:rPr>
                <w:rFonts w:ascii="Arial" w:hAnsi="Arial" w:cs="Arial"/>
                <w:b/>
                <w:noProof/>
                <w:sz w:val="18"/>
                <w:szCs w:val="18"/>
              </w:rPr>
              <w:t>Arkiv</w:t>
            </w:r>
          </w:p>
        </w:tc>
      </w:tr>
      <w:tr w:rsidR="00102966" w:rsidRPr="00102966" w14:paraId="3B2E95E1" w14:textId="77777777" w:rsidTr="001327DE">
        <w:trPr>
          <w:trHeight w:val="227"/>
        </w:trPr>
        <w:tc>
          <w:tcPr>
            <w:tcW w:w="2122" w:type="dxa"/>
            <w:tcBorders>
              <w:top w:val="single" w:sz="4" w:space="0" w:color="auto"/>
              <w:bottom w:val="nil"/>
              <w:right w:val="nil"/>
            </w:tcBorders>
            <w:shd w:val="clear" w:color="auto" w:fill="FFFFFF"/>
            <w:vAlign w:val="center"/>
          </w:tcPr>
          <w:p w14:paraId="5D1E811F" w14:textId="77777777" w:rsidR="00102966" w:rsidRPr="00102966" w:rsidRDefault="00102966" w:rsidP="00102966">
            <w:pPr>
              <w:numPr>
                <w:ilvl w:val="0"/>
                <w:numId w:val="20"/>
              </w:numPr>
              <w:spacing w:after="0" w:line="240" w:lineRule="auto"/>
              <w:ind w:right="0"/>
              <w:contextualSpacing/>
              <w:rPr>
                <w:rFonts w:ascii="Arial" w:hAnsi="Arial" w:cs="Arial"/>
                <w:b/>
                <w:sz w:val="18"/>
                <w:szCs w:val="18"/>
              </w:rPr>
            </w:pPr>
            <w:r w:rsidRPr="00102966">
              <w:rPr>
                <w:rFonts w:ascii="Arial" w:hAnsi="Arial" w:cs="Arial"/>
                <w:b/>
                <w:sz w:val="18"/>
                <w:szCs w:val="18"/>
              </w:rPr>
              <w:t>Buk K-</w:t>
            </w:r>
          </w:p>
        </w:tc>
        <w:tc>
          <w:tcPr>
            <w:tcW w:w="1134" w:type="dxa"/>
            <w:tcBorders>
              <w:top w:val="single" w:sz="4" w:space="0" w:color="auto"/>
              <w:left w:val="nil"/>
              <w:bottom w:val="nil"/>
              <w:right w:val="nil"/>
            </w:tcBorders>
            <w:shd w:val="clear" w:color="auto" w:fill="FFFFFF"/>
            <w:vAlign w:val="center"/>
          </w:tcPr>
          <w:p w14:paraId="764C72A7"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6DD75C30"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5/3</w:t>
            </w:r>
          </w:p>
        </w:tc>
        <w:tc>
          <w:tcPr>
            <w:tcW w:w="2268" w:type="dxa"/>
            <w:tcBorders>
              <w:top w:val="single" w:sz="4" w:space="0" w:color="auto"/>
              <w:left w:val="nil"/>
              <w:bottom w:val="nil"/>
              <w:right w:val="nil"/>
            </w:tcBorders>
            <w:shd w:val="clear" w:color="auto" w:fill="FFFFFF"/>
            <w:vAlign w:val="center"/>
          </w:tcPr>
          <w:p w14:paraId="79F89073" w14:textId="2E8A08F5"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single" w:sz="4" w:space="0" w:color="auto"/>
              <w:left w:val="nil"/>
              <w:bottom w:val="nil"/>
              <w:right w:val="nil"/>
            </w:tcBorders>
            <w:shd w:val="clear" w:color="auto" w:fill="FFFFFF"/>
            <w:vAlign w:val="center"/>
          </w:tcPr>
          <w:p w14:paraId="4FCA8516"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noProof/>
                <w:sz w:val="18"/>
                <w:szCs w:val="18"/>
              </w:rPr>
              <w:t>C-250 W1400</w:t>
            </w:r>
          </w:p>
        </w:tc>
        <w:tc>
          <w:tcPr>
            <w:tcW w:w="1105" w:type="dxa"/>
            <w:tcBorders>
              <w:top w:val="single" w:sz="4" w:space="0" w:color="auto"/>
              <w:left w:val="nil"/>
              <w:bottom w:val="nil"/>
            </w:tcBorders>
            <w:shd w:val="clear" w:color="auto" w:fill="FFFFFF"/>
            <w:vAlign w:val="center"/>
          </w:tcPr>
          <w:p w14:paraId="276079D5"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noProof/>
                <w:sz w:val="18"/>
                <w:szCs w:val="18"/>
              </w:rPr>
              <w:t>PACS</w:t>
            </w:r>
          </w:p>
        </w:tc>
      </w:tr>
      <w:tr w:rsidR="00102966" w:rsidRPr="00102966" w14:paraId="7F8A204A" w14:textId="77777777" w:rsidTr="001327DE">
        <w:trPr>
          <w:trHeight w:val="227"/>
        </w:trPr>
        <w:tc>
          <w:tcPr>
            <w:tcW w:w="2122" w:type="dxa"/>
            <w:tcBorders>
              <w:top w:val="nil"/>
              <w:bottom w:val="nil"/>
              <w:right w:val="nil"/>
            </w:tcBorders>
            <w:shd w:val="clear" w:color="auto" w:fill="FFFFFF"/>
            <w:vAlign w:val="center"/>
          </w:tcPr>
          <w:p w14:paraId="0538A6BE" w14:textId="77777777" w:rsidR="00102966" w:rsidRPr="00102966" w:rsidRDefault="00102966" w:rsidP="00102966">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14:paraId="69617DDE"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COR</w:t>
            </w:r>
          </w:p>
        </w:tc>
        <w:tc>
          <w:tcPr>
            <w:tcW w:w="992" w:type="dxa"/>
            <w:tcBorders>
              <w:top w:val="nil"/>
              <w:left w:val="nil"/>
              <w:bottom w:val="nil"/>
              <w:right w:val="nil"/>
            </w:tcBorders>
            <w:shd w:val="clear" w:color="auto" w:fill="FFFFFF"/>
            <w:vAlign w:val="center"/>
          </w:tcPr>
          <w:p w14:paraId="5C26AC5A"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5/3</w:t>
            </w:r>
          </w:p>
        </w:tc>
        <w:tc>
          <w:tcPr>
            <w:tcW w:w="2268" w:type="dxa"/>
            <w:tcBorders>
              <w:top w:val="nil"/>
              <w:left w:val="nil"/>
              <w:bottom w:val="nil"/>
              <w:right w:val="nil"/>
            </w:tcBorders>
            <w:shd w:val="clear" w:color="auto" w:fill="FFFFFF"/>
            <w:vAlign w:val="center"/>
          </w:tcPr>
          <w:p w14:paraId="52AED874" w14:textId="35A823FD"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14:paraId="18B2B93A"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noProof/>
                <w:sz w:val="18"/>
                <w:szCs w:val="18"/>
              </w:rPr>
              <w:t>C-250 W1400</w:t>
            </w:r>
          </w:p>
        </w:tc>
        <w:tc>
          <w:tcPr>
            <w:tcW w:w="1105" w:type="dxa"/>
            <w:tcBorders>
              <w:top w:val="nil"/>
              <w:left w:val="nil"/>
              <w:bottom w:val="nil"/>
            </w:tcBorders>
            <w:shd w:val="clear" w:color="auto" w:fill="FFFFFF"/>
            <w:vAlign w:val="center"/>
          </w:tcPr>
          <w:p w14:paraId="1B78ACCE"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noProof/>
                <w:sz w:val="18"/>
                <w:szCs w:val="18"/>
              </w:rPr>
              <w:t>PACS</w:t>
            </w:r>
          </w:p>
        </w:tc>
      </w:tr>
      <w:tr w:rsidR="00102966" w:rsidRPr="00102966" w14:paraId="58CD84B2" w14:textId="77777777" w:rsidTr="001327DE">
        <w:trPr>
          <w:trHeight w:val="227"/>
        </w:trPr>
        <w:tc>
          <w:tcPr>
            <w:tcW w:w="2122" w:type="dxa"/>
            <w:tcBorders>
              <w:top w:val="nil"/>
              <w:bottom w:val="nil"/>
              <w:right w:val="nil"/>
            </w:tcBorders>
            <w:shd w:val="clear" w:color="auto" w:fill="FFFFFF"/>
            <w:vAlign w:val="center"/>
          </w:tcPr>
          <w:p w14:paraId="7105C5B2" w14:textId="77777777" w:rsidR="00102966" w:rsidRPr="00102966" w:rsidRDefault="00102966" w:rsidP="00102966">
            <w:pPr>
              <w:spacing w:after="0" w:line="240" w:lineRule="auto"/>
              <w:ind w:left="227" w:right="0"/>
              <w:contextualSpacing/>
              <w:rPr>
                <w:rFonts w:ascii="Arial" w:hAnsi="Arial" w:cs="Arial"/>
                <w:b/>
                <w:sz w:val="18"/>
                <w:szCs w:val="18"/>
              </w:rPr>
            </w:pPr>
          </w:p>
        </w:tc>
        <w:tc>
          <w:tcPr>
            <w:tcW w:w="1134" w:type="dxa"/>
            <w:tcBorders>
              <w:top w:val="nil"/>
              <w:left w:val="nil"/>
              <w:bottom w:val="nil"/>
              <w:right w:val="nil"/>
            </w:tcBorders>
            <w:shd w:val="clear" w:color="auto" w:fill="FFFFFF"/>
            <w:vAlign w:val="center"/>
          </w:tcPr>
          <w:p w14:paraId="057E1F99"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SA</w:t>
            </w:r>
            <w:r w:rsidRPr="00102966">
              <w:rPr>
                <w:rFonts w:ascii="Arial" w:hAnsi="Arial" w:cs="Arial"/>
                <w:sz w:val="18"/>
                <w:szCs w:val="18"/>
                <w:lang w:val="en-US"/>
              </w:rPr>
              <w:t>G</w:t>
            </w:r>
          </w:p>
        </w:tc>
        <w:tc>
          <w:tcPr>
            <w:tcW w:w="992" w:type="dxa"/>
            <w:tcBorders>
              <w:top w:val="nil"/>
              <w:left w:val="nil"/>
              <w:bottom w:val="nil"/>
              <w:right w:val="nil"/>
            </w:tcBorders>
            <w:shd w:val="clear" w:color="auto" w:fill="FFFFFF"/>
            <w:vAlign w:val="center"/>
          </w:tcPr>
          <w:p w14:paraId="528EF3A4"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nil"/>
              <w:left w:val="nil"/>
              <w:bottom w:val="nil"/>
              <w:right w:val="nil"/>
            </w:tcBorders>
            <w:shd w:val="clear" w:color="auto" w:fill="FFFFFF"/>
            <w:vAlign w:val="center"/>
          </w:tcPr>
          <w:p w14:paraId="5125CA38" w14:textId="7F94B180"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14:paraId="31CBB8E9"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14:paraId="6F819211"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02966" w:rsidRPr="00102966" w14:paraId="1656C8AB" w14:textId="77777777" w:rsidTr="001327DE">
        <w:trPr>
          <w:trHeight w:val="227"/>
        </w:trPr>
        <w:tc>
          <w:tcPr>
            <w:tcW w:w="2122" w:type="dxa"/>
            <w:tcBorders>
              <w:top w:val="nil"/>
              <w:bottom w:val="nil"/>
              <w:right w:val="nil"/>
            </w:tcBorders>
            <w:shd w:val="clear" w:color="auto" w:fill="FFFFFF"/>
            <w:vAlign w:val="center"/>
          </w:tcPr>
          <w:p w14:paraId="5F687781" w14:textId="77777777" w:rsidR="00102966" w:rsidRPr="00102966" w:rsidRDefault="00102966"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45BD7DB5"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118C6D89"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0,6/0,6</w:t>
            </w:r>
          </w:p>
        </w:tc>
        <w:tc>
          <w:tcPr>
            <w:tcW w:w="2268" w:type="dxa"/>
            <w:tcBorders>
              <w:top w:val="nil"/>
              <w:left w:val="nil"/>
              <w:bottom w:val="nil"/>
              <w:right w:val="nil"/>
            </w:tcBorders>
            <w:shd w:val="clear" w:color="auto" w:fill="FFFFFF"/>
            <w:vAlign w:val="center"/>
          </w:tcPr>
          <w:p w14:paraId="5352E002" w14:textId="55B02488"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14:paraId="2D689241"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noProof/>
                <w:sz w:val="18"/>
                <w:szCs w:val="18"/>
                <w:lang w:val="en-US"/>
              </w:rPr>
              <w:t>C-250 W1400</w:t>
            </w:r>
          </w:p>
        </w:tc>
        <w:tc>
          <w:tcPr>
            <w:tcW w:w="1105" w:type="dxa"/>
            <w:tcBorders>
              <w:top w:val="nil"/>
              <w:left w:val="nil"/>
              <w:bottom w:val="nil"/>
            </w:tcBorders>
            <w:shd w:val="clear" w:color="auto" w:fill="FFFFFF"/>
            <w:vAlign w:val="center"/>
          </w:tcPr>
          <w:p w14:paraId="1FBFA62D" w14:textId="382A9EF0" w:rsidR="00102966" w:rsidRPr="00102966" w:rsidRDefault="00FE65F0" w:rsidP="00102966">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00102966" w:rsidRPr="00102966">
              <w:rPr>
                <w:rFonts w:ascii="Arial" w:hAnsi="Arial" w:cs="Arial"/>
                <w:noProof/>
                <w:sz w:val="18"/>
                <w:szCs w:val="18"/>
              </w:rPr>
              <w:t>Syngo.via</w:t>
            </w:r>
          </w:p>
        </w:tc>
      </w:tr>
      <w:tr w:rsidR="00102966" w:rsidRPr="00102966" w14:paraId="48981BCA" w14:textId="77777777" w:rsidTr="001327DE">
        <w:trPr>
          <w:trHeight w:val="227"/>
        </w:trPr>
        <w:tc>
          <w:tcPr>
            <w:tcW w:w="2122" w:type="dxa"/>
            <w:tcBorders>
              <w:top w:val="single" w:sz="4" w:space="0" w:color="auto"/>
              <w:bottom w:val="dashed" w:sz="4" w:space="0" w:color="auto"/>
              <w:right w:val="nil"/>
            </w:tcBorders>
            <w:shd w:val="clear" w:color="auto" w:fill="FFFFFF"/>
            <w:vAlign w:val="center"/>
          </w:tcPr>
          <w:p w14:paraId="1A5D0411" w14:textId="77777777" w:rsidR="00102966" w:rsidRPr="00102966" w:rsidRDefault="00102966" w:rsidP="00102966">
            <w:pPr>
              <w:numPr>
                <w:ilvl w:val="0"/>
                <w:numId w:val="20"/>
              </w:numPr>
              <w:spacing w:after="0" w:line="240" w:lineRule="auto"/>
              <w:ind w:right="0"/>
              <w:contextualSpacing/>
              <w:rPr>
                <w:rFonts w:ascii="Arial" w:hAnsi="Arial" w:cs="Arial"/>
                <w:b/>
                <w:sz w:val="18"/>
                <w:szCs w:val="18"/>
              </w:rPr>
            </w:pPr>
            <w:r w:rsidRPr="00102966">
              <w:rPr>
                <w:rFonts w:ascii="Arial" w:hAnsi="Arial" w:cs="Arial"/>
                <w:b/>
                <w:sz w:val="18"/>
                <w:szCs w:val="18"/>
              </w:rPr>
              <w:t>Thorax/buk K+</w:t>
            </w:r>
          </w:p>
        </w:tc>
        <w:tc>
          <w:tcPr>
            <w:tcW w:w="1134" w:type="dxa"/>
            <w:tcBorders>
              <w:top w:val="single" w:sz="4" w:space="0" w:color="auto"/>
              <w:left w:val="nil"/>
              <w:bottom w:val="dashed" w:sz="4" w:space="0" w:color="auto"/>
              <w:right w:val="nil"/>
            </w:tcBorders>
            <w:shd w:val="clear" w:color="auto" w:fill="FFFFFF"/>
            <w:vAlign w:val="center"/>
          </w:tcPr>
          <w:p w14:paraId="7D71BFA3"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AX</w:t>
            </w:r>
          </w:p>
        </w:tc>
        <w:tc>
          <w:tcPr>
            <w:tcW w:w="992" w:type="dxa"/>
            <w:tcBorders>
              <w:top w:val="single" w:sz="4" w:space="0" w:color="auto"/>
              <w:left w:val="nil"/>
              <w:bottom w:val="dashed" w:sz="4" w:space="0" w:color="auto"/>
              <w:right w:val="nil"/>
            </w:tcBorders>
            <w:shd w:val="clear" w:color="auto" w:fill="FFFFFF"/>
            <w:vAlign w:val="center"/>
          </w:tcPr>
          <w:p w14:paraId="0FD1CAA7"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0,6/0,6</w:t>
            </w:r>
          </w:p>
        </w:tc>
        <w:tc>
          <w:tcPr>
            <w:tcW w:w="2268" w:type="dxa"/>
            <w:tcBorders>
              <w:top w:val="single" w:sz="4" w:space="0" w:color="auto"/>
              <w:left w:val="nil"/>
              <w:bottom w:val="dashed" w:sz="4" w:space="0" w:color="auto"/>
              <w:right w:val="nil"/>
            </w:tcBorders>
            <w:shd w:val="clear" w:color="auto" w:fill="FFFFFF"/>
            <w:vAlign w:val="center"/>
          </w:tcPr>
          <w:p w14:paraId="7E5814A6" w14:textId="595FF42F"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single" w:sz="4" w:space="0" w:color="auto"/>
              <w:left w:val="nil"/>
              <w:bottom w:val="dashed" w:sz="4" w:space="0" w:color="auto"/>
              <w:right w:val="nil"/>
            </w:tcBorders>
            <w:shd w:val="clear" w:color="auto" w:fill="FFFFFF"/>
            <w:vAlign w:val="center"/>
          </w:tcPr>
          <w:p w14:paraId="141D160D" w14:textId="77777777" w:rsidR="00102966" w:rsidRPr="00102966" w:rsidRDefault="00102966" w:rsidP="00102966">
            <w:pPr>
              <w:spacing w:after="0" w:line="240" w:lineRule="auto"/>
              <w:ind w:left="0" w:right="0"/>
              <w:jc w:val="center"/>
              <w:rPr>
                <w:rFonts w:ascii="Arial" w:hAnsi="Arial" w:cs="Arial"/>
                <w:noProof/>
                <w:sz w:val="18"/>
                <w:szCs w:val="18"/>
              </w:rPr>
            </w:pPr>
            <w:r w:rsidRPr="00102966">
              <w:rPr>
                <w:rFonts w:ascii="Arial" w:hAnsi="Arial" w:cs="Arial"/>
                <w:noProof/>
                <w:sz w:val="18"/>
                <w:szCs w:val="18"/>
              </w:rPr>
              <w:t>C50 W450</w:t>
            </w:r>
          </w:p>
        </w:tc>
        <w:tc>
          <w:tcPr>
            <w:tcW w:w="1105" w:type="dxa"/>
            <w:tcBorders>
              <w:top w:val="single" w:sz="4" w:space="0" w:color="auto"/>
              <w:left w:val="nil"/>
              <w:bottom w:val="dashed" w:sz="4" w:space="0" w:color="auto"/>
            </w:tcBorders>
            <w:shd w:val="clear" w:color="auto" w:fill="FFFFFF"/>
            <w:vAlign w:val="center"/>
          </w:tcPr>
          <w:p w14:paraId="3AE39A02" w14:textId="0512F9B5" w:rsidR="00102966" w:rsidRPr="00102966" w:rsidRDefault="00FE65F0" w:rsidP="00102966">
            <w:pPr>
              <w:spacing w:after="0" w:line="240" w:lineRule="auto"/>
              <w:ind w:left="0" w:right="0"/>
              <w:jc w:val="center"/>
              <w:rPr>
                <w:rFonts w:ascii="Arial" w:hAnsi="Arial" w:cs="Arial"/>
                <w:noProof/>
                <w:sz w:val="18"/>
                <w:szCs w:val="18"/>
              </w:rPr>
            </w:pPr>
            <w:r>
              <w:rPr>
                <w:rFonts w:ascii="Arial" w:hAnsi="Arial" w:cs="Arial"/>
                <w:noProof/>
                <w:sz w:val="18"/>
                <w:szCs w:val="18"/>
              </w:rPr>
              <w:t>PACS/</w:t>
            </w:r>
            <w:r>
              <w:rPr>
                <w:rFonts w:ascii="Arial" w:hAnsi="Arial" w:cs="Arial"/>
                <w:noProof/>
                <w:sz w:val="18"/>
                <w:szCs w:val="18"/>
              </w:rPr>
              <w:br/>
            </w:r>
            <w:r w:rsidR="00102966" w:rsidRPr="00102966">
              <w:rPr>
                <w:rFonts w:ascii="Arial" w:hAnsi="Arial" w:cs="Arial"/>
                <w:noProof/>
                <w:sz w:val="18"/>
                <w:szCs w:val="18"/>
              </w:rPr>
              <w:t>Syngo.via</w:t>
            </w:r>
          </w:p>
        </w:tc>
      </w:tr>
      <w:tr w:rsidR="00102966" w:rsidRPr="00102966" w14:paraId="5B20FBFE" w14:textId="77777777" w:rsidTr="001327DE">
        <w:trPr>
          <w:trHeight w:val="227"/>
        </w:trPr>
        <w:tc>
          <w:tcPr>
            <w:tcW w:w="2122" w:type="dxa"/>
            <w:tcBorders>
              <w:top w:val="dashed" w:sz="4" w:space="0" w:color="auto"/>
              <w:bottom w:val="dashed" w:sz="4" w:space="0" w:color="auto"/>
              <w:right w:val="nil"/>
            </w:tcBorders>
            <w:shd w:val="clear" w:color="auto" w:fill="FFFFFF"/>
            <w:vAlign w:val="center"/>
          </w:tcPr>
          <w:p w14:paraId="0E6EDECA" w14:textId="77777777" w:rsidR="00102966" w:rsidRPr="00102966" w:rsidRDefault="00102966" w:rsidP="00102966">
            <w:pPr>
              <w:spacing w:after="0" w:line="240" w:lineRule="auto"/>
              <w:ind w:left="227" w:right="0"/>
              <w:contextualSpacing/>
              <w:rPr>
                <w:rFonts w:ascii="Arial" w:hAnsi="Arial" w:cs="Arial"/>
                <w:b/>
                <w:sz w:val="18"/>
                <w:szCs w:val="18"/>
              </w:rPr>
            </w:pPr>
            <w:r w:rsidRPr="00102966">
              <w:rPr>
                <w:rFonts w:ascii="Wingdings 3" w:hAnsi="Wingdings 3" w:cs="Arial"/>
                <w:sz w:val="18"/>
                <w:szCs w:val="18"/>
              </w:rPr>
              <w:sym w:font="Wingdings 3" w:char="F039"/>
            </w:r>
            <w:r w:rsidRPr="00102966">
              <w:rPr>
                <w:rFonts w:ascii="Arial" w:hAnsi="Arial" w:cs="Arial"/>
                <w:b/>
                <w:sz w:val="18"/>
                <w:szCs w:val="18"/>
              </w:rPr>
              <w:t xml:space="preserve">  Mediastinum K+</w:t>
            </w:r>
          </w:p>
        </w:tc>
        <w:tc>
          <w:tcPr>
            <w:tcW w:w="1134" w:type="dxa"/>
            <w:tcBorders>
              <w:top w:val="dashed" w:sz="4" w:space="0" w:color="auto"/>
              <w:left w:val="nil"/>
              <w:bottom w:val="dashed" w:sz="4" w:space="0" w:color="auto"/>
              <w:right w:val="nil"/>
            </w:tcBorders>
            <w:shd w:val="clear" w:color="auto" w:fill="FFFFFF"/>
            <w:vAlign w:val="center"/>
          </w:tcPr>
          <w:p w14:paraId="4E65AD05"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AX</w:t>
            </w:r>
          </w:p>
        </w:tc>
        <w:tc>
          <w:tcPr>
            <w:tcW w:w="992" w:type="dxa"/>
            <w:tcBorders>
              <w:top w:val="dashed" w:sz="4" w:space="0" w:color="auto"/>
              <w:left w:val="nil"/>
              <w:bottom w:val="dashed" w:sz="4" w:space="0" w:color="auto"/>
              <w:right w:val="nil"/>
            </w:tcBorders>
            <w:shd w:val="clear" w:color="auto" w:fill="FFFFFF"/>
            <w:vAlign w:val="center"/>
          </w:tcPr>
          <w:p w14:paraId="2DAB7727"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5/3</w:t>
            </w:r>
          </w:p>
        </w:tc>
        <w:tc>
          <w:tcPr>
            <w:tcW w:w="2268" w:type="dxa"/>
            <w:tcBorders>
              <w:top w:val="dashed" w:sz="4" w:space="0" w:color="auto"/>
              <w:left w:val="nil"/>
              <w:bottom w:val="dashed" w:sz="4" w:space="0" w:color="auto"/>
              <w:right w:val="nil"/>
            </w:tcBorders>
            <w:shd w:val="clear" w:color="auto" w:fill="FFFFFF"/>
            <w:vAlign w:val="center"/>
          </w:tcPr>
          <w:p w14:paraId="2606E0F2" w14:textId="7EE7F2B2"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B</w:t>
            </w:r>
            <w:r w:rsidR="005404BC">
              <w:rPr>
                <w:rFonts w:ascii="Arial" w:hAnsi="Arial" w:cs="Arial"/>
                <w:sz w:val="18"/>
                <w:szCs w:val="18"/>
              </w:rPr>
              <w:t>r40</w:t>
            </w:r>
            <w:r w:rsidRPr="00102966">
              <w:rPr>
                <w:rFonts w:ascii="Arial" w:hAnsi="Arial" w:cs="Arial"/>
                <w:sz w:val="18"/>
                <w:szCs w:val="18"/>
              </w:rPr>
              <w:t>/Standard/FC08</w:t>
            </w:r>
          </w:p>
        </w:tc>
        <w:tc>
          <w:tcPr>
            <w:tcW w:w="1417" w:type="dxa"/>
            <w:tcBorders>
              <w:top w:val="dashed" w:sz="4" w:space="0" w:color="auto"/>
              <w:left w:val="nil"/>
              <w:bottom w:val="dashed" w:sz="4" w:space="0" w:color="auto"/>
              <w:right w:val="nil"/>
            </w:tcBorders>
            <w:shd w:val="clear" w:color="auto" w:fill="FFFFFF"/>
            <w:vAlign w:val="center"/>
          </w:tcPr>
          <w:p w14:paraId="70F06C38"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rPr>
              <w:t>C50 W4</w:t>
            </w:r>
            <w:r w:rsidRPr="00102966">
              <w:rPr>
                <w:rFonts w:ascii="Arial" w:hAnsi="Arial" w:cs="Arial"/>
                <w:noProof/>
                <w:sz w:val="18"/>
                <w:szCs w:val="18"/>
                <w:lang w:val="en-US"/>
              </w:rPr>
              <w:t>50</w:t>
            </w:r>
          </w:p>
        </w:tc>
        <w:tc>
          <w:tcPr>
            <w:tcW w:w="1105" w:type="dxa"/>
            <w:tcBorders>
              <w:top w:val="dashed" w:sz="4" w:space="0" w:color="auto"/>
              <w:left w:val="nil"/>
              <w:bottom w:val="dashed" w:sz="4" w:space="0" w:color="auto"/>
            </w:tcBorders>
            <w:shd w:val="clear" w:color="auto" w:fill="FFFFFF"/>
            <w:vAlign w:val="center"/>
          </w:tcPr>
          <w:p w14:paraId="5274850C"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02966" w:rsidRPr="00102966" w14:paraId="08586CAC" w14:textId="77777777" w:rsidTr="001327DE">
        <w:trPr>
          <w:trHeight w:val="227"/>
        </w:trPr>
        <w:tc>
          <w:tcPr>
            <w:tcW w:w="2122" w:type="dxa"/>
            <w:tcBorders>
              <w:top w:val="dashed" w:sz="4" w:space="0" w:color="auto"/>
              <w:bottom w:val="nil"/>
              <w:right w:val="nil"/>
            </w:tcBorders>
            <w:shd w:val="clear" w:color="auto" w:fill="FFFFFF"/>
            <w:vAlign w:val="center"/>
          </w:tcPr>
          <w:p w14:paraId="1B7028ED" w14:textId="77777777" w:rsidR="00102966" w:rsidRPr="00102966" w:rsidRDefault="00102966" w:rsidP="00102966">
            <w:pPr>
              <w:spacing w:after="0" w:line="240" w:lineRule="auto"/>
              <w:ind w:left="227" w:right="0"/>
              <w:contextualSpacing/>
              <w:rPr>
                <w:rFonts w:ascii="Arial" w:hAnsi="Arial" w:cs="Arial"/>
                <w:b/>
                <w:sz w:val="18"/>
                <w:szCs w:val="18"/>
                <w:lang w:val="en-US"/>
              </w:rPr>
            </w:pPr>
            <w:r w:rsidRPr="00102966">
              <w:rPr>
                <w:rFonts w:ascii="Wingdings 3" w:hAnsi="Wingdings 3" w:cs="Arial"/>
                <w:sz w:val="18"/>
                <w:szCs w:val="18"/>
              </w:rPr>
              <w:sym w:font="Wingdings 3" w:char="F039"/>
            </w:r>
            <w:r w:rsidRPr="00102966">
              <w:rPr>
                <w:rFonts w:ascii="Arial" w:hAnsi="Arial" w:cs="Arial"/>
                <w:b/>
                <w:sz w:val="18"/>
                <w:szCs w:val="18"/>
              </w:rPr>
              <w:t xml:space="preserve">  Lungor K</w:t>
            </w:r>
            <w:r w:rsidRPr="00102966">
              <w:rPr>
                <w:rFonts w:ascii="Arial" w:hAnsi="Arial" w:cs="Arial"/>
                <w:b/>
                <w:sz w:val="18"/>
                <w:szCs w:val="18"/>
                <w:lang w:val="en-US"/>
              </w:rPr>
              <w:t>+</w:t>
            </w:r>
          </w:p>
        </w:tc>
        <w:tc>
          <w:tcPr>
            <w:tcW w:w="1134" w:type="dxa"/>
            <w:tcBorders>
              <w:top w:val="dashed" w:sz="4" w:space="0" w:color="auto"/>
              <w:left w:val="nil"/>
              <w:bottom w:val="nil"/>
              <w:right w:val="nil"/>
            </w:tcBorders>
            <w:shd w:val="clear" w:color="auto" w:fill="FFFFFF"/>
            <w:vAlign w:val="center"/>
          </w:tcPr>
          <w:p w14:paraId="38DEC3EC"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AX</w:t>
            </w:r>
          </w:p>
        </w:tc>
        <w:tc>
          <w:tcPr>
            <w:tcW w:w="992" w:type="dxa"/>
            <w:tcBorders>
              <w:top w:val="dashed" w:sz="4" w:space="0" w:color="auto"/>
              <w:left w:val="nil"/>
              <w:bottom w:val="nil"/>
              <w:right w:val="nil"/>
            </w:tcBorders>
            <w:shd w:val="clear" w:color="auto" w:fill="FFFFFF"/>
            <w:vAlign w:val="center"/>
          </w:tcPr>
          <w:p w14:paraId="550EF493"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3/3</w:t>
            </w:r>
          </w:p>
        </w:tc>
        <w:tc>
          <w:tcPr>
            <w:tcW w:w="2268" w:type="dxa"/>
            <w:tcBorders>
              <w:top w:val="dashed" w:sz="4" w:space="0" w:color="auto"/>
              <w:left w:val="nil"/>
              <w:bottom w:val="nil"/>
              <w:right w:val="nil"/>
            </w:tcBorders>
            <w:shd w:val="clear" w:color="auto" w:fill="FFFFFF"/>
            <w:vAlign w:val="center"/>
          </w:tcPr>
          <w:p w14:paraId="39C97BF3" w14:textId="23A3DCF7" w:rsidR="00102966" w:rsidRPr="00102966" w:rsidRDefault="00290574" w:rsidP="00102966">
            <w:pPr>
              <w:spacing w:after="0" w:line="240" w:lineRule="auto"/>
              <w:ind w:left="0" w:right="0"/>
              <w:jc w:val="center"/>
              <w:rPr>
                <w:rFonts w:ascii="Arial" w:hAnsi="Arial" w:cs="Arial"/>
                <w:sz w:val="18"/>
                <w:szCs w:val="18"/>
                <w:lang w:val="en-US"/>
              </w:rPr>
            </w:pPr>
            <w:r>
              <w:rPr>
                <w:rFonts w:ascii="Arial" w:hAnsi="Arial" w:cs="Arial"/>
                <w:sz w:val="18"/>
                <w:szCs w:val="18"/>
                <w:lang w:val="en-US"/>
              </w:rPr>
              <w:t>Bl</w:t>
            </w:r>
            <w:r w:rsidR="0006470C">
              <w:rPr>
                <w:rFonts w:ascii="Arial" w:hAnsi="Arial" w:cs="Arial"/>
                <w:sz w:val="18"/>
                <w:szCs w:val="18"/>
                <w:lang w:val="en-US"/>
              </w:rPr>
              <w:t>64</w:t>
            </w:r>
            <w:r w:rsidR="00102966" w:rsidRPr="00102966">
              <w:rPr>
                <w:rFonts w:ascii="Arial" w:hAnsi="Arial" w:cs="Arial"/>
                <w:sz w:val="18"/>
                <w:szCs w:val="18"/>
                <w:lang w:val="en-US"/>
              </w:rPr>
              <w:t>/Lung/FC52</w:t>
            </w:r>
          </w:p>
        </w:tc>
        <w:tc>
          <w:tcPr>
            <w:tcW w:w="1417" w:type="dxa"/>
            <w:tcBorders>
              <w:top w:val="dashed" w:sz="4" w:space="0" w:color="auto"/>
              <w:left w:val="nil"/>
              <w:bottom w:val="nil"/>
              <w:right w:val="nil"/>
            </w:tcBorders>
            <w:shd w:val="clear" w:color="auto" w:fill="FFFFFF"/>
            <w:vAlign w:val="center"/>
          </w:tcPr>
          <w:p w14:paraId="01A4FD3C"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dashed" w:sz="4" w:space="0" w:color="auto"/>
              <w:left w:val="nil"/>
              <w:bottom w:val="nil"/>
            </w:tcBorders>
            <w:shd w:val="clear" w:color="auto" w:fill="FFFFFF"/>
            <w:vAlign w:val="center"/>
          </w:tcPr>
          <w:p w14:paraId="3193A61D"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02966" w:rsidRPr="00102966" w14:paraId="15567A88" w14:textId="77777777" w:rsidTr="001327DE">
        <w:trPr>
          <w:trHeight w:val="227"/>
        </w:trPr>
        <w:tc>
          <w:tcPr>
            <w:tcW w:w="2122" w:type="dxa"/>
            <w:tcBorders>
              <w:top w:val="nil"/>
              <w:bottom w:val="nil"/>
              <w:right w:val="nil"/>
            </w:tcBorders>
            <w:shd w:val="clear" w:color="auto" w:fill="FFFFFF"/>
            <w:vAlign w:val="center"/>
          </w:tcPr>
          <w:p w14:paraId="434DC210" w14:textId="77777777" w:rsidR="00102966" w:rsidRPr="00102966" w:rsidRDefault="00102966"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191AAB28"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2F24D654"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3/3</w:t>
            </w:r>
          </w:p>
        </w:tc>
        <w:tc>
          <w:tcPr>
            <w:tcW w:w="2268" w:type="dxa"/>
            <w:tcBorders>
              <w:top w:val="nil"/>
              <w:left w:val="nil"/>
              <w:bottom w:val="nil"/>
              <w:right w:val="nil"/>
            </w:tcBorders>
            <w:shd w:val="clear" w:color="auto" w:fill="FFFFFF"/>
            <w:vAlign w:val="center"/>
          </w:tcPr>
          <w:p w14:paraId="333F2238" w14:textId="3839370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290574">
              <w:rPr>
                <w:rFonts w:ascii="Arial" w:hAnsi="Arial" w:cs="Arial"/>
                <w:sz w:val="18"/>
                <w:szCs w:val="18"/>
              </w:rPr>
              <w:t>l64</w:t>
            </w:r>
            <w:r w:rsidRPr="00102966">
              <w:rPr>
                <w:rFonts w:ascii="Arial" w:hAnsi="Arial" w:cs="Arial"/>
                <w:sz w:val="18"/>
                <w:szCs w:val="18"/>
              </w:rPr>
              <w:t>/Standard/FC52</w:t>
            </w:r>
          </w:p>
        </w:tc>
        <w:tc>
          <w:tcPr>
            <w:tcW w:w="1417" w:type="dxa"/>
            <w:tcBorders>
              <w:top w:val="nil"/>
              <w:left w:val="nil"/>
              <w:bottom w:val="nil"/>
              <w:right w:val="nil"/>
            </w:tcBorders>
            <w:shd w:val="clear" w:color="auto" w:fill="FFFFFF"/>
            <w:vAlign w:val="center"/>
          </w:tcPr>
          <w:p w14:paraId="18107FAF"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nil"/>
              <w:left w:val="nil"/>
              <w:bottom w:val="nil"/>
            </w:tcBorders>
            <w:shd w:val="clear" w:color="auto" w:fill="FFFFFF"/>
            <w:vAlign w:val="center"/>
          </w:tcPr>
          <w:p w14:paraId="4BFF1F09"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02966" w:rsidRPr="00102966" w14:paraId="072CA571" w14:textId="77777777" w:rsidTr="001327DE">
        <w:trPr>
          <w:trHeight w:val="227"/>
        </w:trPr>
        <w:tc>
          <w:tcPr>
            <w:tcW w:w="2122" w:type="dxa"/>
            <w:tcBorders>
              <w:top w:val="nil"/>
              <w:bottom w:val="nil"/>
              <w:right w:val="nil"/>
            </w:tcBorders>
            <w:shd w:val="clear" w:color="auto" w:fill="FFFFFF"/>
            <w:vAlign w:val="center"/>
          </w:tcPr>
          <w:p w14:paraId="31A77A37" w14:textId="77777777" w:rsidR="00102966" w:rsidRPr="00102966" w:rsidRDefault="00102966"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01085C69"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38CDE61C"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3/3</w:t>
            </w:r>
          </w:p>
        </w:tc>
        <w:tc>
          <w:tcPr>
            <w:tcW w:w="2268" w:type="dxa"/>
            <w:tcBorders>
              <w:top w:val="nil"/>
              <w:left w:val="nil"/>
              <w:bottom w:val="nil"/>
              <w:right w:val="nil"/>
            </w:tcBorders>
            <w:shd w:val="clear" w:color="auto" w:fill="FFFFFF"/>
            <w:vAlign w:val="center"/>
          </w:tcPr>
          <w:p w14:paraId="4E01A254" w14:textId="4AB45A9F"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290574">
              <w:rPr>
                <w:rFonts w:ascii="Arial" w:hAnsi="Arial" w:cs="Arial"/>
                <w:sz w:val="18"/>
                <w:szCs w:val="18"/>
              </w:rPr>
              <w:t>l64</w:t>
            </w:r>
            <w:r w:rsidRPr="00102966">
              <w:rPr>
                <w:rFonts w:ascii="Arial" w:hAnsi="Arial" w:cs="Arial"/>
                <w:sz w:val="18"/>
                <w:szCs w:val="18"/>
              </w:rPr>
              <w:t>/Standard/FC52</w:t>
            </w:r>
          </w:p>
        </w:tc>
        <w:tc>
          <w:tcPr>
            <w:tcW w:w="1417" w:type="dxa"/>
            <w:tcBorders>
              <w:top w:val="nil"/>
              <w:left w:val="nil"/>
              <w:bottom w:val="nil"/>
              <w:right w:val="nil"/>
            </w:tcBorders>
            <w:shd w:val="clear" w:color="auto" w:fill="FFFFFF"/>
            <w:vAlign w:val="center"/>
          </w:tcPr>
          <w:p w14:paraId="2FBD53DF"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nil"/>
              <w:left w:val="nil"/>
              <w:bottom w:val="nil"/>
            </w:tcBorders>
            <w:shd w:val="clear" w:color="auto" w:fill="FFFFFF"/>
            <w:vAlign w:val="center"/>
          </w:tcPr>
          <w:p w14:paraId="0D47664F"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560BC" w:rsidRPr="00102966" w14:paraId="1B4DE1F0" w14:textId="77777777" w:rsidTr="001327DE">
        <w:trPr>
          <w:trHeight w:val="227"/>
        </w:trPr>
        <w:tc>
          <w:tcPr>
            <w:tcW w:w="2122" w:type="dxa"/>
            <w:tcBorders>
              <w:top w:val="nil"/>
              <w:bottom w:val="nil"/>
              <w:right w:val="nil"/>
            </w:tcBorders>
            <w:shd w:val="clear" w:color="auto" w:fill="FFFFFF"/>
            <w:vAlign w:val="center"/>
          </w:tcPr>
          <w:p w14:paraId="6B5617B7" w14:textId="77777777" w:rsidR="001560BC" w:rsidRPr="00102966" w:rsidRDefault="001560BC"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60D8C270" w14:textId="3172335F" w:rsidR="001560BC" w:rsidRPr="00102966" w:rsidRDefault="006F73CA" w:rsidP="00102966">
            <w:pPr>
              <w:spacing w:after="0" w:line="240" w:lineRule="auto"/>
              <w:ind w:left="0" w:right="0"/>
              <w:jc w:val="center"/>
              <w:rPr>
                <w:rFonts w:ascii="Arial" w:hAnsi="Arial" w:cs="Arial"/>
                <w:sz w:val="18"/>
                <w:szCs w:val="18"/>
                <w:lang w:val="en-US"/>
              </w:rPr>
            </w:pPr>
            <w:r>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76A81F5F" w14:textId="035BC9AB" w:rsidR="001560BC" w:rsidRPr="00102966" w:rsidRDefault="006F73CA" w:rsidP="00102966">
            <w:pPr>
              <w:spacing w:after="0" w:line="240" w:lineRule="auto"/>
              <w:ind w:left="0" w:right="0"/>
              <w:jc w:val="center"/>
              <w:rPr>
                <w:rFonts w:ascii="Arial" w:hAnsi="Arial" w:cs="Arial"/>
                <w:sz w:val="18"/>
                <w:szCs w:val="18"/>
                <w:lang w:val="en-US"/>
              </w:rPr>
            </w:pPr>
            <w:r>
              <w:rPr>
                <w:rFonts w:ascii="Arial" w:hAnsi="Arial" w:cs="Arial"/>
                <w:sz w:val="18"/>
                <w:szCs w:val="18"/>
                <w:lang w:val="en-US"/>
              </w:rPr>
              <w:t>0,6/0,6</w:t>
            </w:r>
          </w:p>
        </w:tc>
        <w:tc>
          <w:tcPr>
            <w:tcW w:w="2268" w:type="dxa"/>
            <w:tcBorders>
              <w:top w:val="nil"/>
              <w:left w:val="nil"/>
              <w:bottom w:val="nil"/>
              <w:right w:val="nil"/>
            </w:tcBorders>
            <w:shd w:val="clear" w:color="auto" w:fill="FFFFFF"/>
            <w:vAlign w:val="center"/>
          </w:tcPr>
          <w:p w14:paraId="2AC873CD" w14:textId="3D85D06A" w:rsidR="001560BC" w:rsidRPr="00102966" w:rsidRDefault="006F73CA" w:rsidP="00102966">
            <w:pPr>
              <w:spacing w:after="0" w:line="240" w:lineRule="auto"/>
              <w:ind w:left="0" w:right="0"/>
              <w:jc w:val="center"/>
              <w:rPr>
                <w:rFonts w:ascii="Arial" w:hAnsi="Arial" w:cs="Arial"/>
                <w:sz w:val="18"/>
                <w:szCs w:val="18"/>
              </w:rPr>
            </w:pPr>
            <w:r>
              <w:rPr>
                <w:rFonts w:ascii="Arial" w:hAnsi="Arial" w:cs="Arial"/>
                <w:sz w:val="18"/>
                <w:szCs w:val="18"/>
              </w:rPr>
              <w:t>Bl64</w:t>
            </w:r>
            <w:r w:rsidR="00290574" w:rsidRPr="00102966">
              <w:rPr>
                <w:rFonts w:ascii="Arial" w:hAnsi="Arial" w:cs="Arial"/>
                <w:sz w:val="18"/>
                <w:szCs w:val="18"/>
              </w:rPr>
              <w:t xml:space="preserve"> Standard/FC52</w:t>
            </w:r>
          </w:p>
        </w:tc>
        <w:tc>
          <w:tcPr>
            <w:tcW w:w="1417" w:type="dxa"/>
            <w:tcBorders>
              <w:top w:val="nil"/>
              <w:left w:val="nil"/>
              <w:bottom w:val="nil"/>
              <w:right w:val="nil"/>
            </w:tcBorders>
            <w:shd w:val="clear" w:color="auto" w:fill="FFFFFF"/>
            <w:vAlign w:val="center"/>
          </w:tcPr>
          <w:p w14:paraId="670F55B7" w14:textId="3659A1BE" w:rsidR="001560BC" w:rsidRPr="00102966" w:rsidRDefault="00290574"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C-400 W1600</w:t>
            </w:r>
          </w:p>
        </w:tc>
        <w:tc>
          <w:tcPr>
            <w:tcW w:w="1105" w:type="dxa"/>
            <w:tcBorders>
              <w:top w:val="nil"/>
              <w:left w:val="nil"/>
              <w:bottom w:val="nil"/>
            </w:tcBorders>
            <w:shd w:val="clear" w:color="auto" w:fill="FFFFFF"/>
            <w:vAlign w:val="center"/>
          </w:tcPr>
          <w:p w14:paraId="525829F1" w14:textId="616F7D96" w:rsidR="001560BC" w:rsidRPr="00102966" w:rsidRDefault="00290574" w:rsidP="00102966">
            <w:pPr>
              <w:spacing w:after="0" w:line="240" w:lineRule="auto"/>
              <w:ind w:left="0" w:right="0"/>
              <w:jc w:val="center"/>
              <w:rPr>
                <w:rFonts w:ascii="Arial" w:hAnsi="Arial" w:cs="Arial"/>
                <w:noProof/>
                <w:sz w:val="18"/>
                <w:szCs w:val="18"/>
                <w:lang w:val="en-US"/>
              </w:rPr>
            </w:pPr>
            <w:r>
              <w:rPr>
                <w:rFonts w:ascii="Arial" w:hAnsi="Arial" w:cs="Arial"/>
                <w:noProof/>
                <w:sz w:val="18"/>
                <w:szCs w:val="18"/>
                <w:lang w:val="en-US"/>
              </w:rPr>
              <w:t>PACS/</w:t>
            </w:r>
            <w:r>
              <w:rPr>
                <w:rFonts w:ascii="Arial" w:hAnsi="Arial" w:cs="Arial"/>
                <w:noProof/>
                <w:sz w:val="18"/>
                <w:szCs w:val="18"/>
                <w:lang w:val="en-US"/>
              </w:rPr>
              <w:br/>
              <w:t>Syngo.via</w:t>
            </w:r>
          </w:p>
        </w:tc>
      </w:tr>
      <w:tr w:rsidR="00102966" w:rsidRPr="00102966" w14:paraId="64E51B7C" w14:textId="77777777" w:rsidTr="001327DE">
        <w:trPr>
          <w:trHeight w:val="227"/>
        </w:trPr>
        <w:tc>
          <w:tcPr>
            <w:tcW w:w="2122" w:type="dxa"/>
            <w:tcBorders>
              <w:top w:val="dashed" w:sz="4" w:space="0" w:color="auto"/>
              <w:bottom w:val="nil"/>
              <w:right w:val="nil"/>
            </w:tcBorders>
            <w:shd w:val="clear" w:color="auto" w:fill="FFFFFF"/>
            <w:vAlign w:val="center"/>
          </w:tcPr>
          <w:p w14:paraId="56D39121" w14:textId="77777777" w:rsidR="00102966" w:rsidRPr="00102966" w:rsidRDefault="00102966" w:rsidP="00102966">
            <w:pPr>
              <w:spacing w:after="0" w:line="240" w:lineRule="auto"/>
              <w:ind w:left="227" w:right="0"/>
              <w:contextualSpacing/>
              <w:rPr>
                <w:rFonts w:ascii="Arial" w:hAnsi="Arial" w:cs="Arial"/>
                <w:b/>
                <w:sz w:val="18"/>
                <w:szCs w:val="18"/>
                <w:lang w:val="en-US"/>
              </w:rPr>
            </w:pPr>
            <w:r w:rsidRPr="00102966">
              <w:rPr>
                <w:rFonts w:ascii="Wingdings 3" w:hAnsi="Wingdings 3" w:cs="Arial"/>
                <w:sz w:val="18"/>
                <w:szCs w:val="18"/>
              </w:rPr>
              <w:sym w:font="Wingdings 3" w:char="F039"/>
            </w:r>
            <w:r w:rsidRPr="00102966">
              <w:rPr>
                <w:rFonts w:ascii="Arial" w:hAnsi="Arial" w:cs="Arial"/>
                <w:b/>
                <w:sz w:val="18"/>
                <w:szCs w:val="18"/>
              </w:rPr>
              <w:t xml:space="preserve">  Buk</w:t>
            </w:r>
            <w:r w:rsidRPr="00102966">
              <w:rPr>
                <w:rFonts w:ascii="Arial" w:hAnsi="Arial" w:cs="Arial"/>
                <w:b/>
                <w:sz w:val="18"/>
                <w:szCs w:val="18"/>
                <w:lang w:val="en-US"/>
              </w:rPr>
              <w:t xml:space="preserve"> K+</w:t>
            </w:r>
          </w:p>
        </w:tc>
        <w:tc>
          <w:tcPr>
            <w:tcW w:w="1134" w:type="dxa"/>
            <w:tcBorders>
              <w:top w:val="dashed" w:sz="4" w:space="0" w:color="auto"/>
              <w:left w:val="nil"/>
              <w:bottom w:val="nil"/>
              <w:right w:val="nil"/>
            </w:tcBorders>
            <w:shd w:val="clear" w:color="auto" w:fill="FFFFFF"/>
            <w:vAlign w:val="center"/>
          </w:tcPr>
          <w:p w14:paraId="0D7377DB"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AX</w:t>
            </w:r>
          </w:p>
        </w:tc>
        <w:tc>
          <w:tcPr>
            <w:tcW w:w="992" w:type="dxa"/>
            <w:tcBorders>
              <w:top w:val="dashed" w:sz="4" w:space="0" w:color="auto"/>
              <w:left w:val="nil"/>
              <w:bottom w:val="nil"/>
              <w:right w:val="nil"/>
            </w:tcBorders>
            <w:shd w:val="clear" w:color="auto" w:fill="FFFFFF"/>
            <w:vAlign w:val="center"/>
          </w:tcPr>
          <w:p w14:paraId="21C9D05F"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dashed" w:sz="4" w:space="0" w:color="auto"/>
              <w:left w:val="nil"/>
              <w:bottom w:val="nil"/>
              <w:right w:val="nil"/>
            </w:tcBorders>
            <w:shd w:val="clear" w:color="auto" w:fill="FFFFFF"/>
            <w:vAlign w:val="center"/>
          </w:tcPr>
          <w:p w14:paraId="564B8EBF" w14:textId="1A78F7D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400B6C">
              <w:rPr>
                <w:rFonts w:ascii="Arial" w:hAnsi="Arial" w:cs="Arial"/>
                <w:sz w:val="18"/>
                <w:szCs w:val="18"/>
              </w:rPr>
              <w:t>r40</w:t>
            </w:r>
            <w:r w:rsidRPr="00102966">
              <w:rPr>
                <w:rFonts w:ascii="Arial" w:hAnsi="Arial" w:cs="Arial"/>
                <w:sz w:val="18"/>
                <w:szCs w:val="18"/>
              </w:rPr>
              <w:t>/Standard/FC08</w:t>
            </w:r>
          </w:p>
        </w:tc>
        <w:tc>
          <w:tcPr>
            <w:tcW w:w="1417" w:type="dxa"/>
            <w:tcBorders>
              <w:top w:val="dashed" w:sz="4" w:space="0" w:color="auto"/>
              <w:left w:val="nil"/>
              <w:bottom w:val="nil"/>
              <w:right w:val="nil"/>
            </w:tcBorders>
            <w:shd w:val="clear" w:color="auto" w:fill="FFFFFF"/>
            <w:vAlign w:val="center"/>
          </w:tcPr>
          <w:p w14:paraId="2BB0251B"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dashed" w:sz="4" w:space="0" w:color="auto"/>
              <w:left w:val="nil"/>
              <w:bottom w:val="nil"/>
            </w:tcBorders>
            <w:shd w:val="clear" w:color="auto" w:fill="FFFFFF"/>
            <w:vAlign w:val="center"/>
          </w:tcPr>
          <w:p w14:paraId="1F8C4FFB"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02966" w:rsidRPr="00102966" w14:paraId="6FD37A47" w14:textId="77777777" w:rsidTr="001327DE">
        <w:trPr>
          <w:trHeight w:val="227"/>
        </w:trPr>
        <w:tc>
          <w:tcPr>
            <w:tcW w:w="2122" w:type="dxa"/>
            <w:tcBorders>
              <w:top w:val="nil"/>
              <w:bottom w:val="nil"/>
              <w:right w:val="nil"/>
            </w:tcBorders>
            <w:shd w:val="clear" w:color="auto" w:fill="FFFFFF"/>
            <w:vAlign w:val="center"/>
          </w:tcPr>
          <w:p w14:paraId="445C52F1" w14:textId="77777777" w:rsidR="00102966" w:rsidRPr="00102966" w:rsidRDefault="00102966"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4E6BACC"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4298F661"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nil"/>
              <w:left w:val="nil"/>
              <w:bottom w:val="nil"/>
              <w:right w:val="nil"/>
            </w:tcBorders>
            <w:shd w:val="clear" w:color="auto" w:fill="FFFFFF"/>
            <w:vAlign w:val="center"/>
          </w:tcPr>
          <w:p w14:paraId="0130D204" w14:textId="27285AC2"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400B6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14:paraId="48F590B6"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0FBD64DF"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102966" w:rsidRPr="00102966" w14:paraId="1947EA7A" w14:textId="77777777" w:rsidTr="001327DE">
        <w:trPr>
          <w:trHeight w:val="227"/>
        </w:trPr>
        <w:tc>
          <w:tcPr>
            <w:tcW w:w="2122" w:type="dxa"/>
            <w:tcBorders>
              <w:top w:val="nil"/>
              <w:bottom w:val="nil"/>
              <w:right w:val="nil"/>
            </w:tcBorders>
            <w:shd w:val="clear" w:color="auto" w:fill="FFFFFF"/>
            <w:vAlign w:val="center"/>
          </w:tcPr>
          <w:p w14:paraId="1F06E9A2" w14:textId="77777777" w:rsidR="00102966" w:rsidRPr="00102966" w:rsidRDefault="00102966"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673DBECC"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46CD74DF" w14:textId="77777777"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lang w:val="en-US"/>
              </w:rPr>
              <w:t>5/3</w:t>
            </w:r>
          </w:p>
        </w:tc>
        <w:tc>
          <w:tcPr>
            <w:tcW w:w="2268" w:type="dxa"/>
            <w:tcBorders>
              <w:top w:val="nil"/>
              <w:left w:val="nil"/>
              <w:bottom w:val="nil"/>
              <w:right w:val="nil"/>
            </w:tcBorders>
            <w:shd w:val="clear" w:color="auto" w:fill="FFFFFF"/>
            <w:vAlign w:val="center"/>
          </w:tcPr>
          <w:p w14:paraId="530963E8" w14:textId="6BD200F0" w:rsidR="00102966" w:rsidRPr="00102966" w:rsidRDefault="00102966" w:rsidP="00102966">
            <w:pPr>
              <w:spacing w:after="0" w:line="240" w:lineRule="auto"/>
              <w:ind w:left="0" w:right="0"/>
              <w:jc w:val="center"/>
              <w:rPr>
                <w:rFonts w:ascii="Arial" w:hAnsi="Arial" w:cs="Arial"/>
                <w:sz w:val="18"/>
                <w:szCs w:val="18"/>
                <w:lang w:val="en-US"/>
              </w:rPr>
            </w:pPr>
            <w:r w:rsidRPr="00102966">
              <w:rPr>
                <w:rFonts w:ascii="Arial" w:hAnsi="Arial" w:cs="Arial"/>
                <w:sz w:val="18"/>
                <w:szCs w:val="18"/>
              </w:rPr>
              <w:t>B</w:t>
            </w:r>
            <w:r w:rsidR="00400B6C">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14:paraId="2A4A8D68"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091F8542" w14:textId="77777777" w:rsidR="00102966" w:rsidRPr="00102966" w:rsidRDefault="00102966"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PACS</w:t>
            </w:r>
          </w:p>
        </w:tc>
      </w:tr>
      <w:tr w:rsidR="00646DB3" w:rsidRPr="00102966" w14:paraId="5545A7E5" w14:textId="77777777" w:rsidTr="001327DE">
        <w:trPr>
          <w:trHeight w:val="227"/>
        </w:trPr>
        <w:tc>
          <w:tcPr>
            <w:tcW w:w="2122" w:type="dxa"/>
            <w:tcBorders>
              <w:top w:val="nil"/>
              <w:bottom w:val="nil"/>
              <w:right w:val="nil"/>
            </w:tcBorders>
            <w:shd w:val="clear" w:color="auto" w:fill="FFFFFF"/>
            <w:vAlign w:val="center"/>
          </w:tcPr>
          <w:p w14:paraId="1282301C" w14:textId="77777777" w:rsidR="00646DB3" w:rsidRPr="00102966" w:rsidRDefault="00646DB3" w:rsidP="00102966">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77C70A0" w14:textId="733D71B5" w:rsidR="00646DB3" w:rsidRPr="00102966" w:rsidRDefault="00646DB3" w:rsidP="00102966">
            <w:pPr>
              <w:spacing w:after="0" w:line="240" w:lineRule="auto"/>
              <w:ind w:left="0" w:right="0"/>
              <w:jc w:val="center"/>
              <w:rPr>
                <w:rFonts w:ascii="Arial" w:hAnsi="Arial" w:cs="Arial"/>
                <w:sz w:val="18"/>
                <w:szCs w:val="18"/>
                <w:lang w:val="en-US"/>
              </w:rPr>
            </w:pPr>
            <w:r>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6BF9646B" w14:textId="3B4565EF" w:rsidR="00646DB3" w:rsidRPr="00102966" w:rsidRDefault="00646DB3" w:rsidP="00102966">
            <w:pPr>
              <w:spacing w:after="0" w:line="240" w:lineRule="auto"/>
              <w:ind w:left="0" w:right="0"/>
              <w:jc w:val="center"/>
              <w:rPr>
                <w:rFonts w:ascii="Arial" w:hAnsi="Arial" w:cs="Arial"/>
                <w:sz w:val="18"/>
                <w:szCs w:val="18"/>
                <w:lang w:val="en-US"/>
              </w:rPr>
            </w:pPr>
            <w:r>
              <w:rPr>
                <w:rFonts w:ascii="Arial" w:hAnsi="Arial" w:cs="Arial"/>
                <w:sz w:val="18"/>
                <w:szCs w:val="18"/>
                <w:lang w:val="en-US"/>
              </w:rPr>
              <w:t>0,6/0,6</w:t>
            </w:r>
          </w:p>
        </w:tc>
        <w:tc>
          <w:tcPr>
            <w:tcW w:w="2268" w:type="dxa"/>
            <w:tcBorders>
              <w:top w:val="nil"/>
              <w:left w:val="nil"/>
              <w:bottom w:val="nil"/>
              <w:right w:val="nil"/>
            </w:tcBorders>
            <w:shd w:val="clear" w:color="auto" w:fill="FFFFFF"/>
            <w:vAlign w:val="center"/>
          </w:tcPr>
          <w:p w14:paraId="598E42D9" w14:textId="15C63CF0" w:rsidR="00646DB3" w:rsidRPr="00102966" w:rsidRDefault="00646DB3" w:rsidP="00102966">
            <w:pPr>
              <w:spacing w:after="0" w:line="240" w:lineRule="auto"/>
              <w:ind w:left="0" w:right="0"/>
              <w:jc w:val="center"/>
              <w:rPr>
                <w:rFonts w:ascii="Arial" w:hAnsi="Arial" w:cs="Arial"/>
                <w:sz w:val="18"/>
                <w:szCs w:val="18"/>
              </w:rPr>
            </w:pPr>
            <w:r w:rsidRPr="00102966">
              <w:rPr>
                <w:rFonts w:ascii="Arial" w:hAnsi="Arial" w:cs="Arial"/>
                <w:sz w:val="18"/>
                <w:szCs w:val="18"/>
              </w:rPr>
              <w:t>B</w:t>
            </w:r>
            <w:r>
              <w:rPr>
                <w:rFonts w:ascii="Arial" w:hAnsi="Arial" w:cs="Arial"/>
                <w:sz w:val="18"/>
                <w:szCs w:val="18"/>
              </w:rPr>
              <w:t>r40</w:t>
            </w:r>
            <w:r w:rsidRPr="00102966">
              <w:rPr>
                <w:rFonts w:ascii="Arial" w:hAnsi="Arial" w:cs="Arial"/>
                <w:sz w:val="18"/>
                <w:szCs w:val="18"/>
              </w:rPr>
              <w:t>/Standard/FC08</w:t>
            </w:r>
          </w:p>
        </w:tc>
        <w:tc>
          <w:tcPr>
            <w:tcW w:w="1417" w:type="dxa"/>
            <w:tcBorders>
              <w:top w:val="nil"/>
              <w:left w:val="nil"/>
              <w:bottom w:val="nil"/>
              <w:right w:val="nil"/>
            </w:tcBorders>
            <w:shd w:val="clear" w:color="auto" w:fill="FFFFFF"/>
            <w:vAlign w:val="center"/>
          </w:tcPr>
          <w:p w14:paraId="41A760EA" w14:textId="67A8815A" w:rsidR="00646DB3" w:rsidRPr="00102966" w:rsidRDefault="00646DB3" w:rsidP="00102966">
            <w:pPr>
              <w:spacing w:after="0" w:line="240" w:lineRule="auto"/>
              <w:ind w:left="0" w:right="0"/>
              <w:jc w:val="center"/>
              <w:rPr>
                <w:rFonts w:ascii="Arial" w:hAnsi="Arial" w:cs="Arial"/>
                <w:noProof/>
                <w:sz w:val="18"/>
                <w:szCs w:val="18"/>
                <w:lang w:val="en-US"/>
              </w:rPr>
            </w:pPr>
            <w:r w:rsidRPr="00102966">
              <w:rPr>
                <w:rFonts w:ascii="Arial" w:hAnsi="Arial" w:cs="Arial"/>
                <w:noProof/>
                <w:sz w:val="18"/>
                <w:szCs w:val="18"/>
                <w:lang w:val="en-US"/>
              </w:rPr>
              <w:t>C50 W450</w:t>
            </w:r>
          </w:p>
        </w:tc>
        <w:tc>
          <w:tcPr>
            <w:tcW w:w="1105" w:type="dxa"/>
            <w:tcBorders>
              <w:top w:val="nil"/>
              <w:left w:val="nil"/>
              <w:bottom w:val="nil"/>
            </w:tcBorders>
            <w:shd w:val="clear" w:color="auto" w:fill="FFFFFF"/>
            <w:vAlign w:val="center"/>
          </w:tcPr>
          <w:p w14:paraId="4D3DC1EE" w14:textId="77D49065" w:rsidR="00646DB3" w:rsidRPr="00102966" w:rsidRDefault="00646DB3" w:rsidP="00102966">
            <w:pPr>
              <w:spacing w:after="0" w:line="240" w:lineRule="auto"/>
              <w:ind w:left="0" w:right="0"/>
              <w:jc w:val="center"/>
              <w:rPr>
                <w:rFonts w:ascii="Arial" w:hAnsi="Arial" w:cs="Arial"/>
                <w:noProof/>
                <w:sz w:val="18"/>
                <w:szCs w:val="18"/>
                <w:lang w:val="en-US"/>
              </w:rPr>
            </w:pPr>
            <w:r>
              <w:rPr>
                <w:rFonts w:ascii="Arial" w:hAnsi="Arial" w:cs="Arial"/>
                <w:noProof/>
                <w:sz w:val="18"/>
                <w:szCs w:val="18"/>
                <w:lang w:val="en-US"/>
              </w:rPr>
              <w:t>PACS/</w:t>
            </w:r>
            <w:r>
              <w:rPr>
                <w:rFonts w:ascii="Arial" w:hAnsi="Arial" w:cs="Arial"/>
                <w:noProof/>
                <w:sz w:val="18"/>
                <w:szCs w:val="18"/>
                <w:lang w:val="en-US"/>
              </w:rPr>
              <w:br/>
              <w:t>Syngo.via</w:t>
            </w:r>
          </w:p>
        </w:tc>
      </w:tr>
      <w:tr w:rsidR="00102966" w:rsidRPr="00102966" w14:paraId="563947D8" w14:textId="77777777" w:rsidTr="001327DE">
        <w:trPr>
          <w:trHeight w:val="227"/>
        </w:trPr>
        <w:tc>
          <w:tcPr>
            <w:tcW w:w="2122" w:type="dxa"/>
            <w:tcBorders>
              <w:top w:val="single" w:sz="4" w:space="0" w:color="auto"/>
              <w:bottom w:val="single" w:sz="4" w:space="0" w:color="auto"/>
            </w:tcBorders>
            <w:shd w:val="clear" w:color="auto" w:fill="auto"/>
            <w:vAlign w:val="center"/>
          </w:tcPr>
          <w:p w14:paraId="76FB1851"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Scouter</w:t>
            </w:r>
          </w:p>
        </w:tc>
        <w:tc>
          <w:tcPr>
            <w:tcW w:w="1134" w:type="dxa"/>
            <w:tcBorders>
              <w:top w:val="single" w:sz="4" w:space="0" w:color="auto"/>
              <w:bottom w:val="single" w:sz="4" w:space="0" w:color="auto"/>
            </w:tcBorders>
            <w:shd w:val="clear" w:color="auto" w:fill="auto"/>
            <w:vAlign w:val="center"/>
          </w:tcPr>
          <w:p w14:paraId="19E0DF01"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992" w:type="dxa"/>
            <w:tcBorders>
              <w:top w:val="single" w:sz="4" w:space="0" w:color="auto"/>
              <w:bottom w:val="single" w:sz="4" w:space="0" w:color="auto"/>
            </w:tcBorders>
            <w:shd w:val="clear" w:color="auto" w:fill="auto"/>
            <w:vAlign w:val="center"/>
          </w:tcPr>
          <w:p w14:paraId="62D7DB57"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2268" w:type="dxa"/>
            <w:tcBorders>
              <w:top w:val="single" w:sz="4" w:space="0" w:color="auto"/>
              <w:bottom w:val="single" w:sz="4" w:space="0" w:color="auto"/>
            </w:tcBorders>
            <w:shd w:val="clear" w:color="auto" w:fill="auto"/>
            <w:vAlign w:val="center"/>
          </w:tcPr>
          <w:p w14:paraId="0E06785E"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417" w:type="dxa"/>
            <w:tcBorders>
              <w:top w:val="single" w:sz="4" w:space="0" w:color="auto"/>
              <w:bottom w:val="single" w:sz="4" w:space="0" w:color="auto"/>
            </w:tcBorders>
            <w:shd w:val="clear" w:color="auto" w:fill="auto"/>
            <w:vAlign w:val="center"/>
          </w:tcPr>
          <w:p w14:paraId="294466DF"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105" w:type="dxa"/>
            <w:tcBorders>
              <w:top w:val="single" w:sz="4" w:space="0" w:color="auto"/>
              <w:bottom w:val="single" w:sz="4" w:space="0" w:color="auto"/>
            </w:tcBorders>
            <w:shd w:val="clear" w:color="auto" w:fill="auto"/>
            <w:vAlign w:val="center"/>
          </w:tcPr>
          <w:p w14:paraId="402B3FBF"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PACS</w:t>
            </w:r>
          </w:p>
        </w:tc>
      </w:tr>
      <w:tr w:rsidR="00102966" w:rsidRPr="00102966" w14:paraId="4D13C073" w14:textId="77777777" w:rsidTr="001327DE">
        <w:trPr>
          <w:trHeight w:val="227"/>
        </w:trPr>
        <w:tc>
          <w:tcPr>
            <w:tcW w:w="2122" w:type="dxa"/>
            <w:tcBorders>
              <w:top w:val="single" w:sz="4" w:space="0" w:color="auto"/>
              <w:bottom w:val="single" w:sz="4" w:space="0" w:color="auto"/>
            </w:tcBorders>
            <w:shd w:val="clear" w:color="auto" w:fill="auto"/>
            <w:vAlign w:val="center"/>
          </w:tcPr>
          <w:p w14:paraId="6E8611EB"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Dosrapport</w:t>
            </w:r>
          </w:p>
        </w:tc>
        <w:tc>
          <w:tcPr>
            <w:tcW w:w="1134" w:type="dxa"/>
            <w:tcBorders>
              <w:top w:val="single" w:sz="4" w:space="0" w:color="auto"/>
              <w:bottom w:val="single" w:sz="4" w:space="0" w:color="auto"/>
            </w:tcBorders>
            <w:shd w:val="clear" w:color="auto" w:fill="auto"/>
            <w:vAlign w:val="center"/>
          </w:tcPr>
          <w:p w14:paraId="286A4627"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992" w:type="dxa"/>
            <w:tcBorders>
              <w:top w:val="single" w:sz="4" w:space="0" w:color="auto"/>
              <w:bottom w:val="single" w:sz="4" w:space="0" w:color="auto"/>
            </w:tcBorders>
            <w:shd w:val="clear" w:color="auto" w:fill="auto"/>
            <w:vAlign w:val="center"/>
          </w:tcPr>
          <w:p w14:paraId="101221A9"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2268" w:type="dxa"/>
            <w:tcBorders>
              <w:top w:val="single" w:sz="4" w:space="0" w:color="auto"/>
              <w:bottom w:val="single" w:sz="4" w:space="0" w:color="auto"/>
            </w:tcBorders>
            <w:shd w:val="clear" w:color="auto" w:fill="auto"/>
            <w:vAlign w:val="center"/>
          </w:tcPr>
          <w:p w14:paraId="22A1FB8E"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417" w:type="dxa"/>
            <w:tcBorders>
              <w:top w:val="single" w:sz="4" w:space="0" w:color="auto"/>
              <w:bottom w:val="single" w:sz="4" w:space="0" w:color="auto"/>
            </w:tcBorders>
            <w:shd w:val="clear" w:color="auto" w:fill="auto"/>
            <w:vAlign w:val="center"/>
          </w:tcPr>
          <w:p w14:paraId="3B3C420A"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w:t>
            </w:r>
          </w:p>
        </w:tc>
        <w:tc>
          <w:tcPr>
            <w:tcW w:w="1105" w:type="dxa"/>
            <w:tcBorders>
              <w:top w:val="single" w:sz="4" w:space="0" w:color="auto"/>
              <w:bottom w:val="single" w:sz="4" w:space="0" w:color="auto"/>
            </w:tcBorders>
            <w:shd w:val="clear" w:color="auto" w:fill="auto"/>
            <w:vAlign w:val="center"/>
          </w:tcPr>
          <w:p w14:paraId="11BE501A" w14:textId="77777777" w:rsidR="00102966" w:rsidRPr="00102966" w:rsidRDefault="00102966" w:rsidP="00102966">
            <w:pPr>
              <w:spacing w:after="0" w:line="240" w:lineRule="auto"/>
              <w:ind w:left="0" w:right="0"/>
              <w:jc w:val="center"/>
              <w:rPr>
                <w:rFonts w:ascii="Arial" w:hAnsi="Arial" w:cs="Arial"/>
                <w:sz w:val="18"/>
                <w:szCs w:val="18"/>
              </w:rPr>
            </w:pPr>
            <w:r w:rsidRPr="00102966">
              <w:rPr>
                <w:rFonts w:ascii="Arial" w:hAnsi="Arial" w:cs="Arial"/>
                <w:sz w:val="18"/>
                <w:szCs w:val="18"/>
              </w:rPr>
              <w:t>PACS</w:t>
            </w:r>
          </w:p>
        </w:tc>
      </w:tr>
    </w:tbl>
    <w:p w14:paraId="09CACECD" w14:textId="77777777" w:rsidR="00102966" w:rsidRPr="00102966" w:rsidRDefault="00102966" w:rsidP="00102966">
      <w:pPr>
        <w:spacing w:after="0" w:line="240" w:lineRule="auto"/>
        <w:ind w:left="0" w:right="0"/>
        <w:rPr>
          <w:rFonts w:ascii="Arial" w:hAnsi="Arial" w:cs="Arial"/>
          <w:b/>
          <w:sz w:val="18"/>
          <w:szCs w:val="18"/>
        </w:rPr>
      </w:pPr>
    </w:p>
    <w:p w14:paraId="09A647E2" w14:textId="21473D4E"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br w:type="page"/>
      </w:r>
    </w:p>
    <w:p w14:paraId="4B20553C" w14:textId="77777777" w:rsidR="00102966" w:rsidRPr="005904A1" w:rsidRDefault="00102966" w:rsidP="00102966">
      <w:pPr>
        <w:keepNext/>
        <w:spacing w:before="240" w:after="60" w:line="240" w:lineRule="auto"/>
        <w:ind w:left="0" w:right="0"/>
        <w:outlineLvl w:val="2"/>
        <w:rPr>
          <w:rFonts w:asciiTheme="majorHAnsi" w:hAnsiTheme="majorHAnsi" w:cstheme="majorHAnsi"/>
          <w:sz w:val="36"/>
          <w:szCs w:val="36"/>
        </w:rPr>
      </w:pPr>
      <w:r w:rsidRPr="005904A1">
        <w:rPr>
          <w:rFonts w:asciiTheme="majorHAnsi" w:hAnsiTheme="majorHAnsi" w:cstheme="majorHAnsi"/>
          <w:sz w:val="36"/>
          <w:szCs w:val="36"/>
          <w:lang w:val="en-US"/>
        </w:rPr>
        <w:lastRenderedPageBreak/>
        <w:t xml:space="preserve">Hängning </w:t>
      </w:r>
      <w:r w:rsidRPr="005904A1">
        <w:rPr>
          <w:rFonts w:asciiTheme="majorHAnsi" w:hAnsiTheme="majorHAnsi" w:cstheme="majorHAnsi"/>
          <w:sz w:val="36"/>
          <w:szCs w:val="36"/>
        </w:rPr>
        <w:t>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1559"/>
        <w:gridCol w:w="1560"/>
        <w:gridCol w:w="283"/>
        <w:gridCol w:w="1559"/>
        <w:gridCol w:w="1560"/>
        <w:gridCol w:w="566"/>
      </w:tblGrid>
      <w:tr w:rsidR="00102966" w:rsidRPr="00102966" w14:paraId="14B39759" w14:textId="77777777" w:rsidTr="00102966">
        <w:trPr>
          <w:trHeight w:val="227"/>
        </w:trPr>
        <w:tc>
          <w:tcPr>
            <w:tcW w:w="1951" w:type="dxa"/>
            <w:tcBorders>
              <w:top w:val="single" w:sz="4" w:space="0" w:color="auto"/>
              <w:left w:val="single" w:sz="4" w:space="0" w:color="auto"/>
            </w:tcBorders>
            <w:shd w:val="clear" w:color="auto" w:fill="F2F2F2"/>
            <w:vAlign w:val="center"/>
          </w:tcPr>
          <w:p w14:paraId="3272B81D" w14:textId="77777777" w:rsidR="00102966" w:rsidRPr="00102966" w:rsidRDefault="00102966" w:rsidP="00102966">
            <w:pPr>
              <w:spacing w:after="0" w:line="240" w:lineRule="auto"/>
              <w:ind w:left="0" w:right="0"/>
              <w:rPr>
                <w:rFonts w:ascii="Arial" w:hAnsi="Arial" w:cs="Arial"/>
                <w:b/>
                <w:sz w:val="18"/>
                <w:szCs w:val="18"/>
              </w:rPr>
            </w:pPr>
          </w:p>
        </w:tc>
        <w:tc>
          <w:tcPr>
            <w:tcW w:w="3119" w:type="dxa"/>
            <w:gridSpan w:val="2"/>
            <w:tcBorders>
              <w:top w:val="single" w:sz="4" w:space="0" w:color="auto"/>
              <w:bottom w:val="nil"/>
            </w:tcBorders>
            <w:shd w:val="clear" w:color="auto" w:fill="F2F2F2"/>
          </w:tcPr>
          <w:p w14:paraId="760DF7CA"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10E7F69F" w14:textId="77777777" w:rsidR="00102966" w:rsidRPr="00102966" w:rsidRDefault="00102966" w:rsidP="00102966">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2DECFD84"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77C67CED"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7D203676" w14:textId="77777777" w:rsidTr="00102966">
        <w:trPr>
          <w:trHeight w:val="227"/>
        </w:trPr>
        <w:tc>
          <w:tcPr>
            <w:tcW w:w="1951" w:type="dxa"/>
            <w:tcBorders>
              <w:left w:val="single" w:sz="4" w:space="0" w:color="auto"/>
            </w:tcBorders>
            <w:shd w:val="clear" w:color="auto" w:fill="F2F2F2"/>
            <w:vAlign w:val="center"/>
          </w:tcPr>
          <w:p w14:paraId="48C1DF90"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Thorax K+</w:t>
            </w:r>
          </w:p>
        </w:tc>
        <w:tc>
          <w:tcPr>
            <w:tcW w:w="1559" w:type="dxa"/>
            <w:vMerge w:val="restart"/>
            <w:tcBorders>
              <w:top w:val="nil"/>
              <w:bottom w:val="nil"/>
              <w:right w:val="single" w:sz="24" w:space="0" w:color="F2F2F2"/>
            </w:tcBorders>
            <w:shd w:val="clear" w:color="auto" w:fill="8496B0"/>
            <w:vAlign w:val="center"/>
          </w:tcPr>
          <w:p w14:paraId="50AA73EC"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Mediastinum K+</w:t>
            </w:r>
          </w:p>
          <w:p w14:paraId="362E120E"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1560" w:type="dxa"/>
            <w:vMerge w:val="restart"/>
            <w:tcBorders>
              <w:top w:val="nil"/>
              <w:left w:val="single" w:sz="24" w:space="0" w:color="F2F2F2"/>
              <w:bottom w:val="nil"/>
            </w:tcBorders>
            <w:shd w:val="clear" w:color="auto" w:fill="8496B0"/>
            <w:vAlign w:val="center"/>
          </w:tcPr>
          <w:p w14:paraId="20777D74"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Lungor K+</w:t>
            </w:r>
          </w:p>
          <w:p w14:paraId="231480DE"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283" w:type="dxa"/>
            <w:shd w:val="clear" w:color="auto" w:fill="F2F2F2"/>
          </w:tcPr>
          <w:p w14:paraId="64A08130"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val="restart"/>
            <w:tcBorders>
              <w:top w:val="nil"/>
              <w:right w:val="single" w:sz="24" w:space="0" w:color="F2F2F2"/>
            </w:tcBorders>
            <w:shd w:val="clear" w:color="auto" w:fill="8496B0"/>
            <w:vAlign w:val="center"/>
          </w:tcPr>
          <w:p w14:paraId="7C8905A5"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Lungor K+</w:t>
            </w:r>
          </w:p>
          <w:p w14:paraId="2FAA8AC5"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COR</w:t>
            </w:r>
          </w:p>
        </w:tc>
        <w:tc>
          <w:tcPr>
            <w:tcW w:w="1560" w:type="dxa"/>
            <w:vMerge w:val="restart"/>
            <w:tcBorders>
              <w:top w:val="nil"/>
              <w:left w:val="single" w:sz="24" w:space="0" w:color="F2F2F2"/>
            </w:tcBorders>
            <w:shd w:val="clear" w:color="auto" w:fill="8496B0"/>
            <w:vAlign w:val="center"/>
          </w:tcPr>
          <w:p w14:paraId="3C9A7CE9"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Lungor K+</w:t>
            </w:r>
          </w:p>
          <w:p w14:paraId="0DB6CC37"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SAG</w:t>
            </w:r>
          </w:p>
        </w:tc>
        <w:tc>
          <w:tcPr>
            <w:tcW w:w="566" w:type="dxa"/>
            <w:tcBorders>
              <w:right w:val="single" w:sz="4" w:space="0" w:color="auto"/>
            </w:tcBorders>
            <w:shd w:val="clear" w:color="auto" w:fill="F2F2F2"/>
          </w:tcPr>
          <w:p w14:paraId="38C51E17"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32CA7080" w14:textId="77777777" w:rsidTr="00102966">
        <w:trPr>
          <w:trHeight w:val="227"/>
        </w:trPr>
        <w:tc>
          <w:tcPr>
            <w:tcW w:w="1951" w:type="dxa"/>
            <w:tcBorders>
              <w:left w:val="single" w:sz="4" w:space="0" w:color="auto"/>
            </w:tcBorders>
            <w:shd w:val="clear" w:color="auto" w:fill="F2F2F2"/>
            <w:vAlign w:val="center"/>
          </w:tcPr>
          <w:p w14:paraId="57D65277"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Layout 1</w:t>
            </w:r>
          </w:p>
        </w:tc>
        <w:tc>
          <w:tcPr>
            <w:tcW w:w="1559" w:type="dxa"/>
            <w:vMerge/>
            <w:tcBorders>
              <w:top w:val="nil"/>
              <w:bottom w:val="nil"/>
              <w:right w:val="single" w:sz="24" w:space="0" w:color="F2F2F2"/>
            </w:tcBorders>
            <w:shd w:val="clear" w:color="auto" w:fill="8496B0"/>
          </w:tcPr>
          <w:p w14:paraId="542673F9"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623C0201"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3325C571"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4B145B2A"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left w:val="single" w:sz="24" w:space="0" w:color="F2F2F2"/>
            </w:tcBorders>
            <w:shd w:val="clear" w:color="auto" w:fill="8496B0"/>
          </w:tcPr>
          <w:p w14:paraId="66FA2F4D"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26F57D08"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19B823B3" w14:textId="77777777" w:rsidTr="00102966">
        <w:trPr>
          <w:trHeight w:val="227"/>
        </w:trPr>
        <w:tc>
          <w:tcPr>
            <w:tcW w:w="1951" w:type="dxa"/>
            <w:tcBorders>
              <w:left w:val="single" w:sz="4" w:space="0" w:color="auto"/>
            </w:tcBorders>
            <w:shd w:val="clear" w:color="auto" w:fill="F2F2F2"/>
            <w:vAlign w:val="center"/>
          </w:tcPr>
          <w:p w14:paraId="1B4ABB1D"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top w:val="nil"/>
              <w:bottom w:val="nil"/>
              <w:right w:val="single" w:sz="24" w:space="0" w:color="F2F2F2"/>
            </w:tcBorders>
            <w:shd w:val="clear" w:color="auto" w:fill="8496B0"/>
          </w:tcPr>
          <w:p w14:paraId="1CF90E7F"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9ADD224"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3C6364CD"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4C1EEF61"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left w:val="single" w:sz="24" w:space="0" w:color="F2F2F2"/>
            </w:tcBorders>
            <w:shd w:val="clear" w:color="auto" w:fill="8496B0"/>
          </w:tcPr>
          <w:p w14:paraId="59D22D16"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F187E74"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100E693B" w14:textId="77777777" w:rsidTr="00102966">
        <w:trPr>
          <w:trHeight w:val="227"/>
        </w:trPr>
        <w:tc>
          <w:tcPr>
            <w:tcW w:w="1951" w:type="dxa"/>
            <w:tcBorders>
              <w:left w:val="single" w:sz="4" w:space="0" w:color="auto"/>
            </w:tcBorders>
            <w:shd w:val="clear" w:color="auto" w:fill="F2F2F2"/>
            <w:vAlign w:val="center"/>
          </w:tcPr>
          <w:p w14:paraId="483E51BC"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top w:val="nil"/>
              <w:bottom w:val="nil"/>
              <w:right w:val="single" w:sz="24" w:space="0" w:color="F2F2F2"/>
            </w:tcBorders>
            <w:shd w:val="clear" w:color="auto" w:fill="8496B0"/>
          </w:tcPr>
          <w:p w14:paraId="19D26C9F"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389DC2A4"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1740CDDF"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2C2691A5"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left w:val="single" w:sz="24" w:space="0" w:color="F2F2F2"/>
            </w:tcBorders>
            <w:shd w:val="clear" w:color="auto" w:fill="8496B0"/>
          </w:tcPr>
          <w:p w14:paraId="5EAE322B"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5BC7838C"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2C3CE8AC" w14:textId="77777777" w:rsidTr="00102966">
        <w:trPr>
          <w:trHeight w:val="227"/>
        </w:trPr>
        <w:tc>
          <w:tcPr>
            <w:tcW w:w="1951" w:type="dxa"/>
            <w:tcBorders>
              <w:left w:val="single" w:sz="4" w:space="0" w:color="auto"/>
            </w:tcBorders>
            <w:shd w:val="clear" w:color="auto" w:fill="F2F2F2"/>
            <w:vAlign w:val="center"/>
          </w:tcPr>
          <w:p w14:paraId="13E7A7F8"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top w:val="nil"/>
              <w:bottom w:val="nil"/>
              <w:right w:val="single" w:sz="24" w:space="0" w:color="F2F2F2"/>
            </w:tcBorders>
            <w:shd w:val="clear" w:color="auto" w:fill="8496B0"/>
            <w:vAlign w:val="center"/>
          </w:tcPr>
          <w:p w14:paraId="39239D07"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vAlign w:val="center"/>
          </w:tcPr>
          <w:p w14:paraId="264BD768"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46937DA8"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vAlign w:val="center"/>
          </w:tcPr>
          <w:p w14:paraId="23487DCF"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left w:val="single" w:sz="24" w:space="0" w:color="F2F2F2"/>
            </w:tcBorders>
            <w:shd w:val="clear" w:color="auto" w:fill="8496B0"/>
            <w:vAlign w:val="center"/>
          </w:tcPr>
          <w:p w14:paraId="2F0F37A1"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75D5F5A0"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2B0C61CF" w14:textId="77777777" w:rsidTr="00102966">
        <w:trPr>
          <w:trHeight w:val="227"/>
        </w:trPr>
        <w:tc>
          <w:tcPr>
            <w:tcW w:w="1951" w:type="dxa"/>
            <w:tcBorders>
              <w:left w:val="single" w:sz="4" w:space="0" w:color="auto"/>
            </w:tcBorders>
            <w:shd w:val="clear" w:color="auto" w:fill="F2F2F2"/>
            <w:vAlign w:val="center"/>
          </w:tcPr>
          <w:p w14:paraId="37B6D78A"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top w:val="nil"/>
              <w:bottom w:val="nil"/>
              <w:right w:val="single" w:sz="24" w:space="0" w:color="F2F2F2"/>
            </w:tcBorders>
            <w:shd w:val="clear" w:color="auto" w:fill="8496B0"/>
          </w:tcPr>
          <w:p w14:paraId="7C77A6CA"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5469589"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shd w:val="clear" w:color="auto" w:fill="F2F2F2"/>
          </w:tcPr>
          <w:p w14:paraId="4FE36FE0"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6347CCAC"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left w:val="single" w:sz="24" w:space="0" w:color="F2F2F2"/>
            </w:tcBorders>
            <w:shd w:val="clear" w:color="auto" w:fill="8496B0"/>
          </w:tcPr>
          <w:p w14:paraId="5483DCB1"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61B655F4"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5F5C8488" w14:textId="77777777" w:rsidTr="00102966">
        <w:trPr>
          <w:trHeight w:val="227"/>
        </w:trPr>
        <w:tc>
          <w:tcPr>
            <w:tcW w:w="1951" w:type="dxa"/>
            <w:tcBorders>
              <w:left w:val="single" w:sz="4" w:space="0" w:color="auto"/>
            </w:tcBorders>
            <w:shd w:val="clear" w:color="auto" w:fill="F2F2F2"/>
            <w:vAlign w:val="center"/>
          </w:tcPr>
          <w:p w14:paraId="151118D2"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top w:val="nil"/>
              <w:bottom w:val="nil"/>
              <w:right w:val="single" w:sz="24" w:space="0" w:color="F2F2F2"/>
            </w:tcBorders>
            <w:shd w:val="clear" w:color="auto" w:fill="8496B0"/>
          </w:tcPr>
          <w:p w14:paraId="4BF1E2DE"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1999296E"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shd w:val="clear" w:color="auto" w:fill="F2F2F2"/>
          </w:tcPr>
          <w:p w14:paraId="23D71F14"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0ED00C00"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left w:val="single" w:sz="24" w:space="0" w:color="F2F2F2"/>
            </w:tcBorders>
            <w:shd w:val="clear" w:color="auto" w:fill="8496B0"/>
          </w:tcPr>
          <w:p w14:paraId="5E690549"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7DFC9E94"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2DA3D60A" w14:textId="77777777" w:rsidTr="00102966">
        <w:trPr>
          <w:trHeight w:val="227"/>
        </w:trPr>
        <w:tc>
          <w:tcPr>
            <w:tcW w:w="1951" w:type="dxa"/>
            <w:tcBorders>
              <w:left w:val="single" w:sz="4" w:space="0" w:color="auto"/>
            </w:tcBorders>
            <w:shd w:val="clear" w:color="auto" w:fill="F2F2F2"/>
            <w:vAlign w:val="center"/>
          </w:tcPr>
          <w:p w14:paraId="7B553D7A"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top w:val="nil"/>
              <w:bottom w:val="nil"/>
              <w:right w:val="single" w:sz="24" w:space="0" w:color="F2F2F2"/>
            </w:tcBorders>
            <w:shd w:val="clear" w:color="auto" w:fill="8496B0"/>
          </w:tcPr>
          <w:p w14:paraId="10247CFD"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62DBBF90"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shd w:val="clear" w:color="auto" w:fill="F2F2F2"/>
          </w:tcPr>
          <w:p w14:paraId="2350E65C"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bottom w:val="single" w:sz="24" w:space="0" w:color="F2F2F2"/>
              <w:right w:val="single" w:sz="24" w:space="0" w:color="F2F2F2"/>
            </w:tcBorders>
            <w:shd w:val="clear" w:color="auto" w:fill="8496B0"/>
          </w:tcPr>
          <w:p w14:paraId="71A2123D"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left w:val="single" w:sz="24" w:space="0" w:color="F2F2F2"/>
              <w:bottom w:val="single" w:sz="24" w:space="0" w:color="F2F2F2"/>
            </w:tcBorders>
            <w:shd w:val="clear" w:color="auto" w:fill="8496B0"/>
          </w:tcPr>
          <w:p w14:paraId="71A29E8D"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06A972C0"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08A563B8" w14:textId="77777777" w:rsidTr="00102966">
        <w:trPr>
          <w:trHeight w:val="227"/>
        </w:trPr>
        <w:tc>
          <w:tcPr>
            <w:tcW w:w="1951" w:type="dxa"/>
            <w:tcBorders>
              <w:left w:val="single" w:sz="4" w:space="0" w:color="auto"/>
              <w:bottom w:val="single" w:sz="4" w:space="0" w:color="auto"/>
            </w:tcBorders>
            <w:shd w:val="clear" w:color="auto" w:fill="F2F2F2"/>
            <w:vAlign w:val="center"/>
          </w:tcPr>
          <w:p w14:paraId="01571082" w14:textId="77777777" w:rsidR="00102966" w:rsidRPr="00102966" w:rsidRDefault="00102966" w:rsidP="00102966">
            <w:pPr>
              <w:spacing w:after="0" w:line="240" w:lineRule="auto"/>
              <w:ind w:left="0" w:right="0"/>
              <w:rPr>
                <w:rFonts w:ascii="Arial" w:hAnsi="Arial" w:cs="Arial"/>
                <w:b/>
                <w:sz w:val="18"/>
                <w:szCs w:val="18"/>
              </w:rPr>
            </w:pPr>
          </w:p>
        </w:tc>
        <w:tc>
          <w:tcPr>
            <w:tcW w:w="3119" w:type="dxa"/>
            <w:gridSpan w:val="2"/>
            <w:tcBorders>
              <w:top w:val="nil"/>
              <w:bottom w:val="single" w:sz="4" w:space="0" w:color="auto"/>
            </w:tcBorders>
            <w:shd w:val="clear" w:color="auto" w:fill="F2F2F2"/>
          </w:tcPr>
          <w:p w14:paraId="0420FAA9"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003CD80D" w14:textId="77777777" w:rsidR="00102966" w:rsidRPr="00102966" w:rsidRDefault="00102966" w:rsidP="00102966">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3939219B"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5FCAF853" w14:textId="77777777" w:rsidR="00102966" w:rsidRPr="00102966" w:rsidRDefault="00102966" w:rsidP="00102966">
            <w:pPr>
              <w:spacing w:after="0" w:line="240" w:lineRule="auto"/>
              <w:ind w:left="0" w:right="0"/>
              <w:rPr>
                <w:rFonts w:ascii="Arial" w:hAnsi="Arial" w:cs="Arial"/>
                <w:color w:val="FFFFFF"/>
                <w:sz w:val="18"/>
                <w:szCs w:val="18"/>
              </w:rPr>
            </w:pPr>
          </w:p>
        </w:tc>
      </w:tr>
    </w:tbl>
    <w:p w14:paraId="4BEF3BF8" w14:textId="77777777" w:rsidR="00102966" w:rsidRPr="00102966" w:rsidRDefault="00102966" w:rsidP="00102966">
      <w:pPr>
        <w:spacing w:after="0" w:line="240" w:lineRule="auto"/>
        <w:ind w:left="0" w:right="0"/>
        <w:rPr>
          <w:rFonts w:ascii="Arial" w:hAnsi="Arial" w:cs="Arial"/>
          <w:b/>
          <w:sz w:val="18"/>
          <w:szCs w:val="18"/>
          <w:lang w:val="en-US"/>
        </w:rPr>
      </w:pP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1559"/>
        <w:gridCol w:w="1560"/>
        <w:gridCol w:w="283"/>
        <w:gridCol w:w="1559"/>
        <w:gridCol w:w="1560"/>
        <w:gridCol w:w="566"/>
      </w:tblGrid>
      <w:tr w:rsidR="00102966" w:rsidRPr="00102966" w14:paraId="0427227A" w14:textId="77777777" w:rsidTr="00102966">
        <w:trPr>
          <w:trHeight w:val="227"/>
        </w:trPr>
        <w:tc>
          <w:tcPr>
            <w:tcW w:w="1951" w:type="dxa"/>
            <w:tcBorders>
              <w:top w:val="single" w:sz="4" w:space="0" w:color="auto"/>
              <w:left w:val="single" w:sz="4" w:space="0" w:color="auto"/>
            </w:tcBorders>
            <w:shd w:val="clear" w:color="auto" w:fill="F2F2F2"/>
            <w:vAlign w:val="center"/>
          </w:tcPr>
          <w:p w14:paraId="33DC86CA" w14:textId="77777777" w:rsidR="00102966" w:rsidRPr="00102966" w:rsidRDefault="00102966" w:rsidP="00102966">
            <w:pPr>
              <w:spacing w:after="0" w:line="240" w:lineRule="auto"/>
              <w:ind w:left="0" w:right="0"/>
              <w:rPr>
                <w:rFonts w:ascii="Arial" w:hAnsi="Arial" w:cs="Arial"/>
                <w:b/>
                <w:sz w:val="18"/>
                <w:szCs w:val="18"/>
              </w:rPr>
            </w:pPr>
          </w:p>
        </w:tc>
        <w:tc>
          <w:tcPr>
            <w:tcW w:w="3119" w:type="dxa"/>
            <w:gridSpan w:val="2"/>
            <w:tcBorders>
              <w:top w:val="single" w:sz="4" w:space="0" w:color="auto"/>
              <w:bottom w:val="nil"/>
            </w:tcBorders>
            <w:shd w:val="clear" w:color="auto" w:fill="F2F2F2"/>
          </w:tcPr>
          <w:p w14:paraId="2E2BCA3A"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60F9DA8D" w14:textId="77777777" w:rsidR="00102966" w:rsidRPr="00102966" w:rsidRDefault="00102966" w:rsidP="00102966">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6C423800"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436B3D9A"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4FB9B31C" w14:textId="77777777" w:rsidTr="00102966">
        <w:trPr>
          <w:trHeight w:val="227"/>
        </w:trPr>
        <w:tc>
          <w:tcPr>
            <w:tcW w:w="1951" w:type="dxa"/>
            <w:tcBorders>
              <w:left w:val="single" w:sz="4" w:space="0" w:color="auto"/>
            </w:tcBorders>
            <w:shd w:val="clear" w:color="auto" w:fill="F2F2F2"/>
            <w:vAlign w:val="center"/>
          </w:tcPr>
          <w:p w14:paraId="6C625A84"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Buk K-/K+</w:t>
            </w:r>
          </w:p>
        </w:tc>
        <w:tc>
          <w:tcPr>
            <w:tcW w:w="1559" w:type="dxa"/>
            <w:vMerge w:val="restart"/>
            <w:tcBorders>
              <w:top w:val="nil"/>
              <w:right w:val="single" w:sz="24" w:space="0" w:color="F2F2F2"/>
            </w:tcBorders>
            <w:shd w:val="clear" w:color="auto" w:fill="8496B0"/>
            <w:vAlign w:val="center"/>
          </w:tcPr>
          <w:p w14:paraId="14375CA3"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14:paraId="2AE9953C"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1560" w:type="dxa"/>
            <w:vMerge w:val="restart"/>
            <w:tcBorders>
              <w:top w:val="nil"/>
              <w:left w:val="single" w:sz="24" w:space="0" w:color="F2F2F2"/>
              <w:bottom w:val="single" w:sz="24" w:space="0" w:color="F2F2F2"/>
            </w:tcBorders>
            <w:shd w:val="clear" w:color="auto" w:fill="8496B0"/>
            <w:vAlign w:val="center"/>
          </w:tcPr>
          <w:p w14:paraId="5E0EE53A"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14:paraId="7C7CD861"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COR</w:t>
            </w:r>
          </w:p>
        </w:tc>
        <w:tc>
          <w:tcPr>
            <w:tcW w:w="283" w:type="dxa"/>
            <w:shd w:val="clear" w:color="auto" w:fill="F2F2F2"/>
          </w:tcPr>
          <w:p w14:paraId="5C85FA2C"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val="restart"/>
            <w:tcBorders>
              <w:top w:val="nil"/>
              <w:right w:val="single" w:sz="24" w:space="0" w:color="F2F2F2"/>
            </w:tcBorders>
            <w:shd w:val="clear" w:color="auto" w:fill="8496B0"/>
            <w:vAlign w:val="center"/>
          </w:tcPr>
          <w:p w14:paraId="1ADB4A6B"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14:paraId="69C2BBF1"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AX</w:t>
            </w:r>
          </w:p>
        </w:tc>
        <w:tc>
          <w:tcPr>
            <w:tcW w:w="1560" w:type="dxa"/>
            <w:vMerge w:val="restart"/>
            <w:tcBorders>
              <w:top w:val="nil"/>
              <w:left w:val="single" w:sz="24" w:space="0" w:color="F2F2F2"/>
              <w:bottom w:val="single" w:sz="24" w:space="0" w:color="F2F2F2"/>
            </w:tcBorders>
            <w:shd w:val="clear" w:color="auto" w:fill="8496B0"/>
            <w:vAlign w:val="center"/>
          </w:tcPr>
          <w:p w14:paraId="6EB0FAEB"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14:paraId="1696F891"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COR</w:t>
            </w:r>
          </w:p>
        </w:tc>
        <w:tc>
          <w:tcPr>
            <w:tcW w:w="566" w:type="dxa"/>
            <w:tcBorders>
              <w:right w:val="single" w:sz="4" w:space="0" w:color="auto"/>
            </w:tcBorders>
            <w:shd w:val="clear" w:color="auto" w:fill="F2F2F2"/>
          </w:tcPr>
          <w:p w14:paraId="38CA9B6F"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006CD4BD" w14:textId="77777777" w:rsidTr="00102966">
        <w:trPr>
          <w:trHeight w:val="227"/>
        </w:trPr>
        <w:tc>
          <w:tcPr>
            <w:tcW w:w="1951" w:type="dxa"/>
            <w:tcBorders>
              <w:left w:val="single" w:sz="4" w:space="0" w:color="auto"/>
            </w:tcBorders>
            <w:shd w:val="clear" w:color="auto" w:fill="F2F2F2"/>
            <w:vAlign w:val="center"/>
          </w:tcPr>
          <w:p w14:paraId="22192572" w14:textId="77777777" w:rsidR="00102966" w:rsidRPr="00102966" w:rsidRDefault="00102966" w:rsidP="00102966">
            <w:pPr>
              <w:spacing w:after="0" w:line="240" w:lineRule="auto"/>
              <w:ind w:left="0" w:right="0"/>
              <w:rPr>
                <w:rFonts w:ascii="Arial" w:hAnsi="Arial" w:cs="Arial"/>
                <w:b/>
                <w:sz w:val="18"/>
                <w:szCs w:val="18"/>
              </w:rPr>
            </w:pPr>
            <w:r w:rsidRPr="00102966">
              <w:rPr>
                <w:rFonts w:ascii="Arial" w:hAnsi="Arial" w:cs="Arial"/>
                <w:b/>
                <w:sz w:val="18"/>
                <w:szCs w:val="18"/>
              </w:rPr>
              <w:t>Layout 1</w:t>
            </w:r>
          </w:p>
        </w:tc>
        <w:tc>
          <w:tcPr>
            <w:tcW w:w="1559" w:type="dxa"/>
            <w:vMerge/>
            <w:tcBorders>
              <w:right w:val="single" w:sz="24" w:space="0" w:color="F2F2F2"/>
            </w:tcBorders>
            <w:shd w:val="clear" w:color="auto" w:fill="8496B0"/>
          </w:tcPr>
          <w:p w14:paraId="39BE4BF3"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54747255"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1253048B"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15E1FDEC"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19D70DC5"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A37F988"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6BDBC824" w14:textId="77777777" w:rsidTr="00102966">
        <w:trPr>
          <w:trHeight w:val="227"/>
        </w:trPr>
        <w:tc>
          <w:tcPr>
            <w:tcW w:w="1951" w:type="dxa"/>
            <w:tcBorders>
              <w:left w:val="single" w:sz="4" w:space="0" w:color="auto"/>
            </w:tcBorders>
            <w:shd w:val="clear" w:color="auto" w:fill="F2F2F2"/>
            <w:vAlign w:val="center"/>
          </w:tcPr>
          <w:p w14:paraId="6A2A1393"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6B3DE217"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017830B"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610B0C0B"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7FD9F409"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6773E8A4"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64B0C0A8"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70D60189" w14:textId="77777777" w:rsidTr="00102966">
        <w:trPr>
          <w:trHeight w:val="227"/>
        </w:trPr>
        <w:tc>
          <w:tcPr>
            <w:tcW w:w="1951" w:type="dxa"/>
            <w:tcBorders>
              <w:left w:val="single" w:sz="4" w:space="0" w:color="auto"/>
            </w:tcBorders>
            <w:shd w:val="clear" w:color="auto" w:fill="F2F2F2"/>
            <w:vAlign w:val="center"/>
          </w:tcPr>
          <w:p w14:paraId="699A087C"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55445D2E"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3AB78946"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283" w:type="dxa"/>
            <w:shd w:val="clear" w:color="auto" w:fill="F2F2F2"/>
          </w:tcPr>
          <w:p w14:paraId="2E1A1AEC"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3A879711"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7EBB3E04"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70470D4C"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2C87900F" w14:textId="77777777" w:rsidTr="00102966">
        <w:trPr>
          <w:trHeight w:val="227"/>
        </w:trPr>
        <w:tc>
          <w:tcPr>
            <w:tcW w:w="1951" w:type="dxa"/>
            <w:tcBorders>
              <w:left w:val="single" w:sz="4" w:space="0" w:color="auto"/>
            </w:tcBorders>
            <w:shd w:val="clear" w:color="auto" w:fill="F2F2F2"/>
            <w:vAlign w:val="center"/>
          </w:tcPr>
          <w:p w14:paraId="5D05D862"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vAlign w:val="center"/>
          </w:tcPr>
          <w:p w14:paraId="444B0BEE"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val="restart"/>
            <w:tcBorders>
              <w:top w:val="single" w:sz="24" w:space="0" w:color="F2F2F2"/>
              <w:left w:val="single" w:sz="24" w:space="0" w:color="F2F2F2"/>
              <w:bottom w:val="single" w:sz="24" w:space="0" w:color="F2F2F2"/>
            </w:tcBorders>
            <w:shd w:val="clear" w:color="auto" w:fill="8496B0"/>
            <w:vAlign w:val="center"/>
          </w:tcPr>
          <w:p w14:paraId="0E158B9F"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 xml:space="preserve"> Buk K-</w:t>
            </w:r>
          </w:p>
          <w:p w14:paraId="6B9A0449"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SAG</w:t>
            </w:r>
          </w:p>
        </w:tc>
        <w:tc>
          <w:tcPr>
            <w:tcW w:w="283" w:type="dxa"/>
            <w:shd w:val="clear" w:color="auto" w:fill="F2F2F2"/>
          </w:tcPr>
          <w:p w14:paraId="0EA36733"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vAlign w:val="center"/>
          </w:tcPr>
          <w:p w14:paraId="2DBABA9D" w14:textId="77777777" w:rsidR="00102966" w:rsidRPr="00102966" w:rsidRDefault="00102966" w:rsidP="00102966">
            <w:pPr>
              <w:spacing w:after="0" w:line="240" w:lineRule="auto"/>
              <w:ind w:left="0" w:right="0"/>
              <w:jc w:val="center"/>
              <w:rPr>
                <w:rFonts w:ascii="Arial" w:hAnsi="Arial" w:cs="Arial"/>
                <w:color w:val="FFFFFF"/>
                <w:sz w:val="18"/>
                <w:szCs w:val="18"/>
              </w:rPr>
            </w:pPr>
          </w:p>
        </w:tc>
        <w:tc>
          <w:tcPr>
            <w:tcW w:w="1560" w:type="dxa"/>
            <w:vMerge w:val="restart"/>
            <w:tcBorders>
              <w:top w:val="single" w:sz="24" w:space="0" w:color="F2F2F2"/>
              <w:left w:val="single" w:sz="24" w:space="0" w:color="F2F2F2"/>
              <w:bottom w:val="single" w:sz="24" w:space="0" w:color="F2F2F2"/>
            </w:tcBorders>
            <w:shd w:val="clear" w:color="auto" w:fill="8496B0"/>
            <w:vAlign w:val="center"/>
          </w:tcPr>
          <w:p w14:paraId="6F95DD84"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Buk K+</w:t>
            </w:r>
          </w:p>
          <w:p w14:paraId="636011E7" w14:textId="77777777" w:rsidR="00102966" w:rsidRPr="00102966" w:rsidRDefault="00102966" w:rsidP="00102966">
            <w:pPr>
              <w:spacing w:after="0" w:line="240" w:lineRule="auto"/>
              <w:ind w:left="0" w:right="0"/>
              <w:jc w:val="center"/>
              <w:rPr>
                <w:rFonts w:ascii="Arial" w:hAnsi="Arial" w:cs="Arial"/>
                <w:color w:val="FFFFFF"/>
                <w:sz w:val="18"/>
                <w:szCs w:val="18"/>
              </w:rPr>
            </w:pPr>
            <w:r w:rsidRPr="00102966">
              <w:rPr>
                <w:rFonts w:ascii="Arial" w:hAnsi="Arial" w:cs="Arial"/>
                <w:color w:val="FFFFFF"/>
                <w:sz w:val="18"/>
                <w:szCs w:val="18"/>
              </w:rPr>
              <w:t>SAG</w:t>
            </w:r>
          </w:p>
        </w:tc>
        <w:tc>
          <w:tcPr>
            <w:tcW w:w="566" w:type="dxa"/>
            <w:tcBorders>
              <w:right w:val="single" w:sz="4" w:space="0" w:color="auto"/>
            </w:tcBorders>
            <w:shd w:val="clear" w:color="auto" w:fill="F2F2F2"/>
          </w:tcPr>
          <w:p w14:paraId="779BBBFB"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42F092C8" w14:textId="77777777" w:rsidTr="00102966">
        <w:trPr>
          <w:trHeight w:val="227"/>
        </w:trPr>
        <w:tc>
          <w:tcPr>
            <w:tcW w:w="1951" w:type="dxa"/>
            <w:tcBorders>
              <w:left w:val="single" w:sz="4" w:space="0" w:color="auto"/>
            </w:tcBorders>
            <w:shd w:val="clear" w:color="auto" w:fill="F2F2F2"/>
            <w:vAlign w:val="center"/>
          </w:tcPr>
          <w:p w14:paraId="67AE5D4C"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273E2240"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15B4AB79"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shd w:val="clear" w:color="auto" w:fill="F2F2F2"/>
          </w:tcPr>
          <w:p w14:paraId="4F22F99A"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0BCE6F13"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0987F57C"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3FE157C2"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69CB64F3" w14:textId="77777777" w:rsidTr="00102966">
        <w:trPr>
          <w:trHeight w:val="227"/>
        </w:trPr>
        <w:tc>
          <w:tcPr>
            <w:tcW w:w="1951" w:type="dxa"/>
            <w:tcBorders>
              <w:left w:val="single" w:sz="4" w:space="0" w:color="auto"/>
            </w:tcBorders>
            <w:shd w:val="clear" w:color="auto" w:fill="F2F2F2"/>
            <w:vAlign w:val="center"/>
          </w:tcPr>
          <w:p w14:paraId="223BCC50"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right w:val="single" w:sz="24" w:space="0" w:color="F2F2F2"/>
            </w:tcBorders>
            <w:shd w:val="clear" w:color="auto" w:fill="8496B0"/>
          </w:tcPr>
          <w:p w14:paraId="6B19E1BE"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5AF61734"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shd w:val="clear" w:color="auto" w:fill="F2F2F2"/>
          </w:tcPr>
          <w:p w14:paraId="2DE5165C"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right w:val="single" w:sz="24" w:space="0" w:color="F2F2F2"/>
            </w:tcBorders>
            <w:shd w:val="clear" w:color="auto" w:fill="8496B0"/>
          </w:tcPr>
          <w:p w14:paraId="4897938C"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7A0450AD"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1297EF7E"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6535D591" w14:textId="77777777" w:rsidTr="00102966">
        <w:trPr>
          <w:trHeight w:val="227"/>
        </w:trPr>
        <w:tc>
          <w:tcPr>
            <w:tcW w:w="1951" w:type="dxa"/>
            <w:tcBorders>
              <w:left w:val="single" w:sz="4" w:space="0" w:color="auto"/>
            </w:tcBorders>
            <w:shd w:val="clear" w:color="auto" w:fill="F2F2F2"/>
            <w:vAlign w:val="center"/>
          </w:tcPr>
          <w:p w14:paraId="3AECB69D" w14:textId="77777777" w:rsidR="00102966" w:rsidRPr="00102966" w:rsidRDefault="00102966" w:rsidP="00102966">
            <w:pPr>
              <w:spacing w:after="0" w:line="240" w:lineRule="auto"/>
              <w:ind w:left="0" w:right="0"/>
              <w:rPr>
                <w:rFonts w:ascii="Arial" w:hAnsi="Arial" w:cs="Arial"/>
                <w:b/>
                <w:sz w:val="18"/>
                <w:szCs w:val="18"/>
              </w:rPr>
            </w:pPr>
          </w:p>
        </w:tc>
        <w:tc>
          <w:tcPr>
            <w:tcW w:w="1559" w:type="dxa"/>
            <w:vMerge/>
            <w:tcBorders>
              <w:bottom w:val="nil"/>
              <w:right w:val="single" w:sz="24" w:space="0" w:color="F2F2F2"/>
            </w:tcBorders>
            <w:shd w:val="clear" w:color="auto" w:fill="8496B0"/>
          </w:tcPr>
          <w:p w14:paraId="262673F0"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nil"/>
            </w:tcBorders>
            <w:shd w:val="clear" w:color="auto" w:fill="8496B0"/>
          </w:tcPr>
          <w:p w14:paraId="2C3A7BEE"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shd w:val="clear" w:color="auto" w:fill="F2F2F2"/>
          </w:tcPr>
          <w:p w14:paraId="5AB126B6" w14:textId="77777777" w:rsidR="00102966" w:rsidRPr="00102966" w:rsidRDefault="00102966" w:rsidP="00102966">
            <w:pPr>
              <w:spacing w:after="0" w:line="240" w:lineRule="auto"/>
              <w:ind w:left="0" w:right="0"/>
              <w:rPr>
                <w:rFonts w:ascii="Arial" w:hAnsi="Arial" w:cs="Arial"/>
                <w:color w:val="FFFFFF"/>
                <w:sz w:val="18"/>
                <w:szCs w:val="18"/>
              </w:rPr>
            </w:pPr>
          </w:p>
        </w:tc>
        <w:tc>
          <w:tcPr>
            <w:tcW w:w="1559" w:type="dxa"/>
            <w:vMerge/>
            <w:tcBorders>
              <w:bottom w:val="single" w:sz="24" w:space="0" w:color="F2F2F2"/>
              <w:right w:val="single" w:sz="24" w:space="0" w:color="F2F2F2"/>
            </w:tcBorders>
            <w:shd w:val="clear" w:color="auto" w:fill="8496B0"/>
          </w:tcPr>
          <w:p w14:paraId="5926F85F" w14:textId="77777777" w:rsidR="00102966" w:rsidRPr="00102966" w:rsidRDefault="00102966" w:rsidP="00102966">
            <w:pPr>
              <w:spacing w:after="0" w:line="240" w:lineRule="auto"/>
              <w:ind w:left="0" w:right="0"/>
              <w:rPr>
                <w:rFonts w:ascii="Arial" w:hAnsi="Arial" w:cs="Arial"/>
                <w:color w:val="FFFFFF"/>
                <w:sz w:val="18"/>
                <w:szCs w:val="18"/>
              </w:rPr>
            </w:pPr>
          </w:p>
        </w:tc>
        <w:tc>
          <w:tcPr>
            <w:tcW w:w="1560" w:type="dxa"/>
            <w:vMerge/>
            <w:tcBorders>
              <w:top w:val="single" w:sz="24" w:space="0" w:color="F2F2F2"/>
              <w:left w:val="single" w:sz="24" w:space="0" w:color="F2F2F2"/>
              <w:bottom w:val="single" w:sz="24" w:space="0" w:color="F2F2F2"/>
            </w:tcBorders>
            <w:shd w:val="clear" w:color="auto" w:fill="8496B0"/>
          </w:tcPr>
          <w:p w14:paraId="47132FB3"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4619C20A" w14:textId="77777777" w:rsidR="00102966" w:rsidRPr="00102966" w:rsidRDefault="00102966" w:rsidP="00102966">
            <w:pPr>
              <w:spacing w:after="0" w:line="240" w:lineRule="auto"/>
              <w:ind w:left="0" w:right="0"/>
              <w:rPr>
                <w:rFonts w:ascii="Arial" w:hAnsi="Arial" w:cs="Arial"/>
                <w:color w:val="FFFFFF"/>
                <w:sz w:val="18"/>
                <w:szCs w:val="18"/>
              </w:rPr>
            </w:pPr>
          </w:p>
        </w:tc>
      </w:tr>
      <w:tr w:rsidR="00102966" w:rsidRPr="00102966" w14:paraId="0A090364" w14:textId="77777777" w:rsidTr="00102966">
        <w:trPr>
          <w:trHeight w:val="227"/>
        </w:trPr>
        <w:tc>
          <w:tcPr>
            <w:tcW w:w="1951" w:type="dxa"/>
            <w:tcBorders>
              <w:left w:val="single" w:sz="4" w:space="0" w:color="auto"/>
              <w:bottom w:val="single" w:sz="4" w:space="0" w:color="auto"/>
            </w:tcBorders>
            <w:shd w:val="clear" w:color="auto" w:fill="F2F2F2"/>
            <w:vAlign w:val="center"/>
          </w:tcPr>
          <w:p w14:paraId="5D4F1702" w14:textId="77777777" w:rsidR="00102966" w:rsidRPr="00102966" w:rsidRDefault="00102966" w:rsidP="00102966">
            <w:pPr>
              <w:spacing w:after="0" w:line="240" w:lineRule="auto"/>
              <w:ind w:left="0" w:right="0"/>
              <w:rPr>
                <w:rFonts w:ascii="Arial" w:hAnsi="Arial" w:cs="Arial"/>
                <w:b/>
                <w:sz w:val="18"/>
                <w:szCs w:val="18"/>
              </w:rPr>
            </w:pPr>
          </w:p>
        </w:tc>
        <w:tc>
          <w:tcPr>
            <w:tcW w:w="3119" w:type="dxa"/>
            <w:gridSpan w:val="2"/>
            <w:tcBorders>
              <w:top w:val="nil"/>
              <w:bottom w:val="single" w:sz="4" w:space="0" w:color="auto"/>
            </w:tcBorders>
            <w:shd w:val="clear" w:color="auto" w:fill="F2F2F2"/>
          </w:tcPr>
          <w:p w14:paraId="3E3280D1" w14:textId="77777777" w:rsidR="00102966" w:rsidRPr="00102966" w:rsidRDefault="00102966" w:rsidP="00102966">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3284AAA4" w14:textId="77777777" w:rsidR="00102966" w:rsidRPr="00102966" w:rsidRDefault="00102966" w:rsidP="00102966">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269331D1" w14:textId="77777777" w:rsidR="00102966" w:rsidRPr="00102966" w:rsidRDefault="00102966" w:rsidP="00102966">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77EAE967" w14:textId="77777777" w:rsidR="00102966" w:rsidRPr="00102966" w:rsidRDefault="00102966" w:rsidP="00102966">
            <w:pPr>
              <w:spacing w:after="0" w:line="240" w:lineRule="auto"/>
              <w:ind w:left="0" w:right="0"/>
              <w:rPr>
                <w:rFonts w:ascii="Arial" w:hAnsi="Arial" w:cs="Arial"/>
                <w:color w:val="FFFFFF"/>
                <w:sz w:val="18"/>
                <w:szCs w:val="18"/>
              </w:rPr>
            </w:pPr>
          </w:p>
        </w:tc>
      </w:tr>
    </w:tbl>
    <w:p w14:paraId="16D3C742" w14:textId="77777777" w:rsidR="00102966" w:rsidRPr="00102966" w:rsidRDefault="00102966" w:rsidP="00102966">
      <w:pPr>
        <w:tabs>
          <w:tab w:val="left" w:pos="4590"/>
        </w:tabs>
        <w:spacing w:after="0" w:line="240" w:lineRule="auto"/>
        <w:ind w:left="0" w:right="0"/>
        <w:rPr>
          <w:rFonts w:ascii="Arial" w:hAnsi="Arial" w:cs="Arial"/>
          <w:szCs w:val="20"/>
        </w:rPr>
      </w:pPr>
    </w:p>
    <w:bookmarkEnd w:id="0"/>
    <w:p w14:paraId="76B9F95B" w14:textId="24513497" w:rsidR="00536A5A" w:rsidRPr="00536A5A" w:rsidRDefault="00536A5A" w:rsidP="00536A5A">
      <w:pPr>
        <w:spacing w:after="0" w:line="240" w:lineRule="auto"/>
        <w:ind w:left="0" w:right="0"/>
      </w:pPr>
    </w:p>
    <w:sectPr w:rsidR="00536A5A" w:rsidRPr="00536A5A" w:rsidSect="0010296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70040B" w14:textId="77777777" w:rsidR="00363B23" w:rsidRDefault="00363B23">
      <w:r>
        <w:separator/>
      </w:r>
    </w:p>
  </w:endnote>
  <w:endnote w:type="continuationSeparator" w:id="0">
    <w:p w14:paraId="3A3AF589" w14:textId="77777777" w:rsidR="00363B23" w:rsidRDefault="00363B23">
      <w:r>
        <w:continuationSeparator/>
      </w:r>
    </w:p>
  </w:endnote>
  <w:endnote w:type="continuationNotice" w:id="1">
    <w:p w14:paraId="76233D57"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Wingdings 3">
    <w:panose1 w:val="050401020108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7C7191" w14:textId="77777777" w:rsidR="00363B23" w:rsidRDefault="00363B23"/>
  </w:footnote>
  <w:footnote w:type="continuationSeparator" w:id="0">
    <w:p w14:paraId="6568B20A" w14:textId="77777777" w:rsidR="00363B23" w:rsidRDefault="00363B23">
      <w:r>
        <w:continuationSeparator/>
      </w:r>
    </w:p>
  </w:footnote>
  <w:footnote w:type="continuationNotice" w:id="1">
    <w:p w14:paraId="4D8A1831"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23F82FC2">
      <w:start w:val="1"/>
      <w:numFmt w:val="decimal"/>
      <w:lvlText w:val="%1."/>
      <w:lvlJc w:val="left"/>
      <w:pPr>
        <w:ind w:left="227" w:hanging="227"/>
      </w:pPr>
      <w:rPr>
        <w:rFonts w:hint="default"/>
      </w:rPr>
    </w:lvl>
    <w:lvl w:ilvl="1" w:tplc="728033B4" w:tentative="1">
      <w:start w:val="1"/>
      <w:numFmt w:val="lowerLetter"/>
      <w:lvlText w:val="%2."/>
      <w:lvlJc w:val="left"/>
      <w:pPr>
        <w:ind w:left="1080" w:hanging="360"/>
      </w:pPr>
    </w:lvl>
    <w:lvl w:ilvl="2" w:tplc="E7D477B0" w:tentative="1">
      <w:start w:val="1"/>
      <w:numFmt w:val="lowerRoman"/>
      <w:lvlText w:val="%3."/>
      <w:lvlJc w:val="right"/>
      <w:pPr>
        <w:ind w:left="1800" w:hanging="180"/>
      </w:pPr>
    </w:lvl>
    <w:lvl w:ilvl="3" w:tplc="0E9E46C4" w:tentative="1">
      <w:start w:val="1"/>
      <w:numFmt w:val="decimal"/>
      <w:lvlText w:val="%4."/>
      <w:lvlJc w:val="left"/>
      <w:pPr>
        <w:ind w:left="2520" w:hanging="360"/>
      </w:pPr>
    </w:lvl>
    <w:lvl w:ilvl="4" w:tplc="1C984246" w:tentative="1">
      <w:start w:val="1"/>
      <w:numFmt w:val="lowerLetter"/>
      <w:lvlText w:val="%5."/>
      <w:lvlJc w:val="left"/>
      <w:pPr>
        <w:ind w:left="3240" w:hanging="360"/>
      </w:pPr>
    </w:lvl>
    <w:lvl w:ilvl="5" w:tplc="D43ED43E" w:tentative="1">
      <w:start w:val="1"/>
      <w:numFmt w:val="lowerRoman"/>
      <w:lvlText w:val="%6."/>
      <w:lvlJc w:val="right"/>
      <w:pPr>
        <w:ind w:left="3960" w:hanging="180"/>
      </w:pPr>
    </w:lvl>
    <w:lvl w:ilvl="6" w:tplc="0C06B778" w:tentative="1">
      <w:start w:val="1"/>
      <w:numFmt w:val="decimal"/>
      <w:lvlText w:val="%7."/>
      <w:lvlJc w:val="left"/>
      <w:pPr>
        <w:ind w:left="4680" w:hanging="360"/>
      </w:pPr>
    </w:lvl>
    <w:lvl w:ilvl="7" w:tplc="F6D629C8" w:tentative="1">
      <w:start w:val="1"/>
      <w:numFmt w:val="lowerLetter"/>
      <w:lvlText w:val="%8."/>
      <w:lvlJc w:val="left"/>
      <w:pPr>
        <w:ind w:left="5400" w:hanging="360"/>
      </w:pPr>
    </w:lvl>
    <w:lvl w:ilvl="8" w:tplc="49665E16"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BB018CA"/>
    <w:multiLevelType w:val="hybridMultilevel"/>
    <w:tmpl w:val="7FBA80B4"/>
    <w:lvl w:ilvl="0" w:tplc="824C361A">
      <w:start w:val="1"/>
      <w:numFmt w:val="bullet"/>
      <w:lvlText w:val=""/>
      <w:lvlJc w:val="left"/>
      <w:pPr>
        <w:ind w:left="170" w:hanging="170"/>
      </w:pPr>
      <w:rPr>
        <w:rFonts w:ascii="Symbol" w:hAnsi="Symbol" w:hint="default"/>
      </w:rPr>
    </w:lvl>
    <w:lvl w:ilvl="1" w:tplc="11E865EA" w:tentative="1">
      <w:start w:val="1"/>
      <w:numFmt w:val="bullet"/>
      <w:lvlText w:val="o"/>
      <w:lvlJc w:val="left"/>
      <w:pPr>
        <w:ind w:left="1080" w:hanging="360"/>
      </w:pPr>
      <w:rPr>
        <w:rFonts w:ascii="Courier New" w:hAnsi="Courier New" w:cs="Courier New" w:hint="default"/>
      </w:rPr>
    </w:lvl>
    <w:lvl w:ilvl="2" w:tplc="2DBE3B20" w:tentative="1">
      <w:start w:val="1"/>
      <w:numFmt w:val="bullet"/>
      <w:lvlText w:val=""/>
      <w:lvlJc w:val="left"/>
      <w:pPr>
        <w:ind w:left="1800" w:hanging="360"/>
      </w:pPr>
      <w:rPr>
        <w:rFonts w:ascii="Wingdings" w:hAnsi="Wingdings" w:hint="default"/>
      </w:rPr>
    </w:lvl>
    <w:lvl w:ilvl="3" w:tplc="AADAE704" w:tentative="1">
      <w:start w:val="1"/>
      <w:numFmt w:val="bullet"/>
      <w:lvlText w:val=""/>
      <w:lvlJc w:val="left"/>
      <w:pPr>
        <w:ind w:left="2520" w:hanging="360"/>
      </w:pPr>
      <w:rPr>
        <w:rFonts w:ascii="Symbol" w:hAnsi="Symbol" w:hint="default"/>
      </w:rPr>
    </w:lvl>
    <w:lvl w:ilvl="4" w:tplc="3BC42348" w:tentative="1">
      <w:start w:val="1"/>
      <w:numFmt w:val="bullet"/>
      <w:lvlText w:val="o"/>
      <w:lvlJc w:val="left"/>
      <w:pPr>
        <w:ind w:left="3240" w:hanging="360"/>
      </w:pPr>
      <w:rPr>
        <w:rFonts w:ascii="Courier New" w:hAnsi="Courier New" w:cs="Courier New" w:hint="default"/>
      </w:rPr>
    </w:lvl>
    <w:lvl w:ilvl="5" w:tplc="D8388958" w:tentative="1">
      <w:start w:val="1"/>
      <w:numFmt w:val="bullet"/>
      <w:lvlText w:val=""/>
      <w:lvlJc w:val="left"/>
      <w:pPr>
        <w:ind w:left="3960" w:hanging="360"/>
      </w:pPr>
      <w:rPr>
        <w:rFonts w:ascii="Wingdings" w:hAnsi="Wingdings" w:hint="default"/>
      </w:rPr>
    </w:lvl>
    <w:lvl w:ilvl="6" w:tplc="6B6CA3AC" w:tentative="1">
      <w:start w:val="1"/>
      <w:numFmt w:val="bullet"/>
      <w:lvlText w:val=""/>
      <w:lvlJc w:val="left"/>
      <w:pPr>
        <w:ind w:left="4680" w:hanging="360"/>
      </w:pPr>
      <w:rPr>
        <w:rFonts w:ascii="Symbol" w:hAnsi="Symbol" w:hint="default"/>
      </w:rPr>
    </w:lvl>
    <w:lvl w:ilvl="7" w:tplc="7C10E440" w:tentative="1">
      <w:start w:val="1"/>
      <w:numFmt w:val="bullet"/>
      <w:lvlText w:val="o"/>
      <w:lvlJc w:val="left"/>
      <w:pPr>
        <w:ind w:left="5400" w:hanging="360"/>
      </w:pPr>
      <w:rPr>
        <w:rFonts w:ascii="Courier New" w:hAnsi="Courier New" w:cs="Courier New" w:hint="default"/>
      </w:rPr>
    </w:lvl>
    <w:lvl w:ilvl="8" w:tplc="105CD966" w:tentative="1">
      <w:start w:val="1"/>
      <w:numFmt w:val="bullet"/>
      <w:lvlText w:val=""/>
      <w:lvlJc w:val="left"/>
      <w:pPr>
        <w:ind w:left="612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A634650"/>
    <w:multiLevelType w:val="hybridMultilevel"/>
    <w:tmpl w:val="4782C3CA"/>
    <w:lvl w:ilvl="0" w:tplc="20C207A8">
      <w:start w:val="1"/>
      <w:numFmt w:val="decimal"/>
      <w:lvlText w:val="%1."/>
      <w:lvlJc w:val="left"/>
      <w:pPr>
        <w:ind w:left="227" w:hanging="227"/>
      </w:pPr>
      <w:rPr>
        <w:rFonts w:hint="default"/>
      </w:rPr>
    </w:lvl>
    <w:lvl w:ilvl="1" w:tplc="27289500" w:tentative="1">
      <w:start w:val="1"/>
      <w:numFmt w:val="lowerLetter"/>
      <w:lvlText w:val="%2."/>
      <w:lvlJc w:val="left"/>
      <w:pPr>
        <w:ind w:left="1080" w:hanging="360"/>
      </w:pPr>
    </w:lvl>
    <w:lvl w:ilvl="2" w:tplc="9A08A482" w:tentative="1">
      <w:start w:val="1"/>
      <w:numFmt w:val="lowerRoman"/>
      <w:lvlText w:val="%3."/>
      <w:lvlJc w:val="right"/>
      <w:pPr>
        <w:ind w:left="1800" w:hanging="180"/>
      </w:pPr>
    </w:lvl>
    <w:lvl w:ilvl="3" w:tplc="C0A40094" w:tentative="1">
      <w:start w:val="1"/>
      <w:numFmt w:val="decimal"/>
      <w:lvlText w:val="%4."/>
      <w:lvlJc w:val="left"/>
      <w:pPr>
        <w:ind w:left="2520" w:hanging="360"/>
      </w:pPr>
    </w:lvl>
    <w:lvl w:ilvl="4" w:tplc="A364AD68" w:tentative="1">
      <w:start w:val="1"/>
      <w:numFmt w:val="lowerLetter"/>
      <w:lvlText w:val="%5."/>
      <w:lvlJc w:val="left"/>
      <w:pPr>
        <w:ind w:left="3240" w:hanging="360"/>
      </w:pPr>
    </w:lvl>
    <w:lvl w:ilvl="5" w:tplc="DF9E7376" w:tentative="1">
      <w:start w:val="1"/>
      <w:numFmt w:val="lowerRoman"/>
      <w:lvlText w:val="%6."/>
      <w:lvlJc w:val="right"/>
      <w:pPr>
        <w:ind w:left="3960" w:hanging="180"/>
      </w:pPr>
    </w:lvl>
    <w:lvl w:ilvl="6" w:tplc="F1B40BFC" w:tentative="1">
      <w:start w:val="1"/>
      <w:numFmt w:val="decimal"/>
      <w:lvlText w:val="%7."/>
      <w:lvlJc w:val="left"/>
      <w:pPr>
        <w:ind w:left="4680" w:hanging="360"/>
      </w:pPr>
    </w:lvl>
    <w:lvl w:ilvl="7" w:tplc="25F2FBAA" w:tentative="1">
      <w:start w:val="1"/>
      <w:numFmt w:val="lowerLetter"/>
      <w:lvlText w:val="%8."/>
      <w:lvlJc w:val="left"/>
      <w:pPr>
        <w:ind w:left="5400" w:hanging="360"/>
      </w:pPr>
    </w:lvl>
    <w:lvl w:ilvl="8" w:tplc="4B98980C" w:tentative="1">
      <w:start w:val="1"/>
      <w:numFmt w:val="lowerRoman"/>
      <w:lvlText w:val="%9."/>
      <w:lvlJc w:val="right"/>
      <w:pPr>
        <w:ind w:left="6120" w:hanging="180"/>
      </w:pPr>
    </w:lvl>
  </w:abstractNum>
  <w:abstractNum w:abstractNumId="18" w15:restartNumberingAfterBreak="0">
    <w:nsid w:val="63AF0C71"/>
    <w:multiLevelType w:val="hybridMultilevel"/>
    <w:tmpl w:val="FB72D93C"/>
    <w:lvl w:ilvl="0" w:tplc="F4BC5922">
      <w:start w:val="1"/>
      <w:numFmt w:val="bullet"/>
      <w:lvlText w:val=""/>
      <w:lvlJc w:val="left"/>
      <w:pPr>
        <w:ind w:left="170" w:hanging="170"/>
      </w:pPr>
      <w:rPr>
        <w:rFonts w:ascii="Symbol" w:hAnsi="Symbol" w:hint="default"/>
      </w:rPr>
    </w:lvl>
    <w:lvl w:ilvl="1" w:tplc="CEDA2576" w:tentative="1">
      <w:start w:val="1"/>
      <w:numFmt w:val="bullet"/>
      <w:lvlText w:val="o"/>
      <w:lvlJc w:val="left"/>
      <w:pPr>
        <w:ind w:left="1080" w:hanging="360"/>
      </w:pPr>
      <w:rPr>
        <w:rFonts w:ascii="Courier New" w:hAnsi="Courier New" w:cs="Courier New" w:hint="default"/>
      </w:rPr>
    </w:lvl>
    <w:lvl w:ilvl="2" w:tplc="7AD60522" w:tentative="1">
      <w:start w:val="1"/>
      <w:numFmt w:val="bullet"/>
      <w:lvlText w:val=""/>
      <w:lvlJc w:val="left"/>
      <w:pPr>
        <w:ind w:left="1800" w:hanging="360"/>
      </w:pPr>
      <w:rPr>
        <w:rFonts w:ascii="Wingdings" w:hAnsi="Wingdings" w:hint="default"/>
      </w:rPr>
    </w:lvl>
    <w:lvl w:ilvl="3" w:tplc="30E65752" w:tentative="1">
      <w:start w:val="1"/>
      <w:numFmt w:val="bullet"/>
      <w:lvlText w:val=""/>
      <w:lvlJc w:val="left"/>
      <w:pPr>
        <w:ind w:left="2520" w:hanging="360"/>
      </w:pPr>
      <w:rPr>
        <w:rFonts w:ascii="Symbol" w:hAnsi="Symbol" w:hint="default"/>
      </w:rPr>
    </w:lvl>
    <w:lvl w:ilvl="4" w:tplc="6152039E" w:tentative="1">
      <w:start w:val="1"/>
      <w:numFmt w:val="bullet"/>
      <w:lvlText w:val="o"/>
      <w:lvlJc w:val="left"/>
      <w:pPr>
        <w:ind w:left="3240" w:hanging="360"/>
      </w:pPr>
      <w:rPr>
        <w:rFonts w:ascii="Courier New" w:hAnsi="Courier New" w:cs="Courier New" w:hint="default"/>
      </w:rPr>
    </w:lvl>
    <w:lvl w:ilvl="5" w:tplc="117071B0" w:tentative="1">
      <w:start w:val="1"/>
      <w:numFmt w:val="bullet"/>
      <w:lvlText w:val=""/>
      <w:lvlJc w:val="left"/>
      <w:pPr>
        <w:ind w:left="3960" w:hanging="360"/>
      </w:pPr>
      <w:rPr>
        <w:rFonts w:ascii="Wingdings" w:hAnsi="Wingdings" w:hint="default"/>
      </w:rPr>
    </w:lvl>
    <w:lvl w:ilvl="6" w:tplc="0DEA3EE4" w:tentative="1">
      <w:start w:val="1"/>
      <w:numFmt w:val="bullet"/>
      <w:lvlText w:val=""/>
      <w:lvlJc w:val="left"/>
      <w:pPr>
        <w:ind w:left="4680" w:hanging="360"/>
      </w:pPr>
      <w:rPr>
        <w:rFonts w:ascii="Symbol" w:hAnsi="Symbol" w:hint="default"/>
      </w:rPr>
    </w:lvl>
    <w:lvl w:ilvl="7" w:tplc="0B62EA06" w:tentative="1">
      <w:start w:val="1"/>
      <w:numFmt w:val="bullet"/>
      <w:lvlText w:val="o"/>
      <w:lvlJc w:val="left"/>
      <w:pPr>
        <w:ind w:left="5400" w:hanging="360"/>
      </w:pPr>
      <w:rPr>
        <w:rFonts w:ascii="Courier New" w:hAnsi="Courier New" w:cs="Courier New" w:hint="default"/>
      </w:rPr>
    </w:lvl>
    <w:lvl w:ilvl="8" w:tplc="914699EE" w:tentative="1">
      <w:start w:val="1"/>
      <w:numFmt w:val="bullet"/>
      <w:lvlText w:val=""/>
      <w:lvlJc w:val="left"/>
      <w:pPr>
        <w:ind w:left="6120"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65346411">
    <w:abstractNumId w:val="21"/>
  </w:num>
  <w:num w:numId="2" w16cid:durableId="1944218605">
    <w:abstractNumId w:val="16"/>
  </w:num>
  <w:num w:numId="3" w16cid:durableId="763039955">
    <w:abstractNumId w:val="0"/>
  </w:num>
  <w:num w:numId="4" w16cid:durableId="164243830">
    <w:abstractNumId w:val="6"/>
  </w:num>
  <w:num w:numId="5" w16cid:durableId="1363705187">
    <w:abstractNumId w:val="19"/>
  </w:num>
  <w:num w:numId="6" w16cid:durableId="2035498858">
    <w:abstractNumId w:val="2"/>
  </w:num>
  <w:num w:numId="7" w16cid:durableId="832795978">
    <w:abstractNumId w:val="13"/>
  </w:num>
  <w:num w:numId="8" w16cid:durableId="693578013">
    <w:abstractNumId w:val="9"/>
  </w:num>
  <w:num w:numId="9" w16cid:durableId="2075811610">
    <w:abstractNumId w:val="1"/>
  </w:num>
  <w:num w:numId="10" w16cid:durableId="260917367">
    <w:abstractNumId w:val="1"/>
  </w:num>
  <w:num w:numId="11" w16cid:durableId="1038051088">
    <w:abstractNumId w:val="3"/>
  </w:num>
  <w:num w:numId="12" w16cid:durableId="1816143239">
    <w:abstractNumId w:val="4"/>
  </w:num>
  <w:num w:numId="13" w16cid:durableId="1639610869">
    <w:abstractNumId w:val="15"/>
  </w:num>
  <w:num w:numId="14" w16cid:durableId="1554654468">
    <w:abstractNumId w:val="10"/>
  </w:num>
  <w:num w:numId="15" w16cid:durableId="839470199">
    <w:abstractNumId w:val="7"/>
  </w:num>
  <w:num w:numId="16" w16cid:durableId="1415474814">
    <w:abstractNumId w:val="14"/>
  </w:num>
  <w:num w:numId="17" w16cid:durableId="1200699541">
    <w:abstractNumId w:val="5"/>
  </w:num>
  <w:num w:numId="18" w16cid:durableId="611283992">
    <w:abstractNumId w:val="12"/>
  </w:num>
  <w:num w:numId="19" w16cid:durableId="1286503711">
    <w:abstractNumId w:val="20"/>
  </w:num>
  <w:num w:numId="20" w16cid:durableId="339360541">
    <w:abstractNumId w:val="17"/>
  </w:num>
  <w:num w:numId="21" w16cid:durableId="1649700817">
    <w:abstractNumId w:val="8"/>
  </w:num>
  <w:num w:numId="22" w16cid:durableId="1793283788">
    <w:abstractNumId w:val="18"/>
  </w:num>
  <w:num w:numId="23" w16cid:durableId="127332037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6807"/>
    <w:rsid w:val="00050500"/>
    <w:rsid w:val="0005691C"/>
    <w:rsid w:val="00056ECB"/>
    <w:rsid w:val="00056ED5"/>
    <w:rsid w:val="0006470C"/>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2966"/>
    <w:rsid w:val="00103031"/>
    <w:rsid w:val="001044FE"/>
    <w:rsid w:val="001139D4"/>
    <w:rsid w:val="00131B08"/>
    <w:rsid w:val="001327DE"/>
    <w:rsid w:val="00132A59"/>
    <w:rsid w:val="00133337"/>
    <w:rsid w:val="00133A0F"/>
    <w:rsid w:val="0013580F"/>
    <w:rsid w:val="00137B6D"/>
    <w:rsid w:val="0014070B"/>
    <w:rsid w:val="001422C1"/>
    <w:rsid w:val="001522AE"/>
    <w:rsid w:val="001560BC"/>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637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574"/>
    <w:rsid w:val="00290B5C"/>
    <w:rsid w:val="00294791"/>
    <w:rsid w:val="002B0B30"/>
    <w:rsid w:val="002B0C78"/>
    <w:rsid w:val="002C0C02"/>
    <w:rsid w:val="002C1277"/>
    <w:rsid w:val="002C60AD"/>
    <w:rsid w:val="002D0E0E"/>
    <w:rsid w:val="002D6023"/>
    <w:rsid w:val="002E263F"/>
    <w:rsid w:val="002E62E4"/>
    <w:rsid w:val="002E6F81"/>
    <w:rsid w:val="002F08BA"/>
    <w:rsid w:val="002F2CFF"/>
    <w:rsid w:val="002F568B"/>
    <w:rsid w:val="002F7818"/>
    <w:rsid w:val="003066D0"/>
    <w:rsid w:val="00311401"/>
    <w:rsid w:val="003203D7"/>
    <w:rsid w:val="00320F86"/>
    <w:rsid w:val="00324171"/>
    <w:rsid w:val="00326C24"/>
    <w:rsid w:val="003343FA"/>
    <w:rsid w:val="00337F99"/>
    <w:rsid w:val="0034307B"/>
    <w:rsid w:val="00344826"/>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0B6C"/>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F3A"/>
    <w:rsid w:val="004C2559"/>
    <w:rsid w:val="004C2A15"/>
    <w:rsid w:val="004D7BA3"/>
    <w:rsid w:val="004F4518"/>
    <w:rsid w:val="004F4C62"/>
    <w:rsid w:val="00501433"/>
    <w:rsid w:val="00511CC4"/>
    <w:rsid w:val="00531E60"/>
    <w:rsid w:val="00536A5A"/>
    <w:rsid w:val="005404BC"/>
    <w:rsid w:val="00541D07"/>
    <w:rsid w:val="00544BAB"/>
    <w:rsid w:val="00545F31"/>
    <w:rsid w:val="005578FA"/>
    <w:rsid w:val="00565129"/>
    <w:rsid w:val="00565CD0"/>
    <w:rsid w:val="00567820"/>
    <w:rsid w:val="005770AD"/>
    <w:rsid w:val="00581414"/>
    <w:rsid w:val="00582490"/>
    <w:rsid w:val="005826FA"/>
    <w:rsid w:val="005904A1"/>
    <w:rsid w:val="00597E28"/>
    <w:rsid w:val="005A2E3B"/>
    <w:rsid w:val="005A54ED"/>
    <w:rsid w:val="005A5D5B"/>
    <w:rsid w:val="005A6081"/>
    <w:rsid w:val="005A627D"/>
    <w:rsid w:val="005C0045"/>
    <w:rsid w:val="005C084E"/>
    <w:rsid w:val="005C4606"/>
    <w:rsid w:val="005D0B0C"/>
    <w:rsid w:val="005E02B3"/>
    <w:rsid w:val="005E1E24"/>
    <w:rsid w:val="005E5F7B"/>
    <w:rsid w:val="0060596B"/>
    <w:rsid w:val="00606D97"/>
    <w:rsid w:val="00614E64"/>
    <w:rsid w:val="00617710"/>
    <w:rsid w:val="00617EE6"/>
    <w:rsid w:val="0062184C"/>
    <w:rsid w:val="00623724"/>
    <w:rsid w:val="00625A8A"/>
    <w:rsid w:val="00627BEA"/>
    <w:rsid w:val="006319DB"/>
    <w:rsid w:val="0063540F"/>
    <w:rsid w:val="00635831"/>
    <w:rsid w:val="00646DB3"/>
    <w:rsid w:val="0065595B"/>
    <w:rsid w:val="00660269"/>
    <w:rsid w:val="00665F89"/>
    <w:rsid w:val="00673C92"/>
    <w:rsid w:val="006753EC"/>
    <w:rsid w:val="00691E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3CA"/>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0C75"/>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6502"/>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336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5F61"/>
    <w:rsid w:val="00FD6820"/>
    <w:rsid w:val="00FE12D8"/>
    <w:rsid w:val="00FE65F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615C38A5-782F-4FA2-A7D0-CF5C5E78D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5-1819752655-359/SURROGATE/Komplettering%20med%20DT%20Kolon%20vid%20ofullst%c3%a4ndig%20koloskopi.pdf" TargetMode="External" Id="rId18" /><Relationship Type="http://schemas.openxmlformats.org/officeDocument/2006/relationships/diagramData" Target="diagrams/data2.xml" Id="rId26" /><Relationship Type="http://schemas.openxmlformats.org/officeDocument/2006/relationships/diagramData" Target="diagrams/data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5-1819752655-350/SURROGATE/Intraven%c3%b6s%20jodkontrast%20%e2%80%93%20Rutiner%20inf%c3%b6r%20och%20efter%20unders%c3%b6kning.pdf" TargetMode="External" Id="rId17" /><Relationship Type="http://schemas.microsoft.com/office/2007/relationships/diagramDrawing" Target="diagrams/drawing1.xml"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20" /><Relationship Type="http://schemas.openxmlformats.org/officeDocument/2006/relationships/diagramColors" Target="diagrams/colors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diagramColors" Target="diagrams/colors1.xml"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diagramQuickStyle" Target="diagrams/quickStyle1.xml" Id="rId23" /><Relationship Type="http://schemas.openxmlformats.org/officeDocument/2006/relationships/diagramQuickStyle" Target="diagrams/quickStyle2.xml" Id="rId28" /><Relationship Type="http://schemas.openxmlformats.org/officeDocument/2006/relationships/footnotes" Target="footnotes.xml" Id="rId10" /><Relationship Type="http://schemas.openxmlformats.org/officeDocument/2006/relationships/hyperlink" Target="http://www.fass.se/LIF/product;jsessionid=FxmI0_iPtod4ES5xP8C-_TS-fr_v5roVZRTWfKye0pBqYrV4ejfu!1749387847?userType=0&amp;nplId=19540628000030" TargetMode="External" Id="rId19" /><Relationship Type="http://schemas.openxmlformats.org/officeDocument/2006/relationships/image" Target="media/image3.pn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diagramLayout" Target="diagrams/layout1.xml" Id="rId22" /><Relationship Type="http://schemas.openxmlformats.org/officeDocument/2006/relationships/diagramLayout" Target="diagrams/layout2.xml" Id="rId27" /><Relationship Type="http://schemas.microsoft.com/office/2007/relationships/diagramDrawing" Target="diagrams/drawing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Sidoläge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Blås upp rektalpip</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Busco-pan</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Bukläge</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Starta</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endParaRPr lang="sv-SE" sz="900">
            <a:solidFill>
              <a:sysClr val="windowText" lastClr="000000"/>
            </a:solidFill>
            <a:latin typeface="Arial" panose="020B0604020202020204" pitchFamily="34" charset="0"/>
            <a:ea typeface="+mn-ea"/>
            <a:cs typeface="Arial" panose="020B0604020202020204" pitchFamily="34" charset="0"/>
          </a:endParaRP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12219">
        <dgm:presLayoutVars>
          <dgm:bulletEnabled val="1"/>
        </dgm:presLayoutVars>
      </dgm:prSet>
      <dgm:spPr/>
    </dgm:pt>
  </dgm:ptLst>
  <dgm:cxnLst>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DB642227-85D1-4E54-A7E1-58C5C284A6D3}" type="presOf" srcId="{FB4701B0-1C4A-420C-9F09-C1678465770A}" destId="{33A1349C-0317-431F-9E60-7456885DCFD5}" srcOrd="0" destOrd="0" presId="urn:microsoft.com/office/officeart/2005/8/layout/hChevron3"/>
    <dgm:cxn modelId="{84BB1C33-440A-4AD5-A807-A996521C33F2}" type="presOf" srcId="{B6686773-0991-4F56-99B7-CB08DF66B5ED}" destId="{6AC59577-EC82-4A35-90CE-96CD0348AB0D}" srcOrd="0" destOrd="0" presId="urn:microsoft.com/office/officeart/2005/8/layout/hChevron3"/>
    <dgm:cxn modelId="{CB08243B-A403-4D37-B273-80D1E64366AA}" type="presOf" srcId="{548E9FD9-7371-42E5-8C31-C03B33C90BF7}" destId="{6CE68A43-9C69-4212-AF24-9AFEE7CA1715}" srcOrd="0" destOrd="0" presId="urn:microsoft.com/office/officeart/2005/8/layout/hChevron3"/>
    <dgm:cxn modelId="{805D4A7C-0397-4708-896C-810884B9BB7C}" type="presOf" srcId="{7D55B2F1-F7F7-4A6B-AFB0-F846FDB634B5}" destId="{E13D0391-DAD9-4B61-AB66-3FA48A4F7006}" srcOrd="0" destOrd="0" presId="urn:microsoft.com/office/officeart/2005/8/layout/hChevron3"/>
    <dgm:cxn modelId="{91F2A689-A785-4FC6-B3D7-D71E43CF7B02}" type="presOf" srcId="{D813EA76-4FD3-4C15-BFBC-B1DF43B29666}" destId="{4784DBD1-3CBE-41A8-A2C7-CF088F838C79}"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19A2CDC7-C843-4912-8953-69C0EEEEEFFC}" type="presOf" srcId="{BD80AD6D-AE28-4DC3-865A-F7A4BFC6D84E}" destId="{764FC522-4A5B-4DA0-8EA0-0B136026E7A3}" srcOrd="0" destOrd="0" presId="urn:microsoft.com/office/officeart/2005/8/layout/hChevron3"/>
    <dgm:cxn modelId="{EE182DCA-4804-4F2C-8F1D-DCE2E04C8474}" type="presOf" srcId="{B73EA016-5B5E-4372-8AFF-E16F061CFA05}" destId="{1F6A0B97-83F0-4189-B0CB-00156B0AC153}"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AF9562D7-2212-46F6-8058-C762DA5EED2F}" type="presOf" srcId="{72C3C3E7-AFE7-48AF-A84A-F5F4B462ABCE}" destId="{AD4E5296-B06F-4F82-9CB5-F741BF6BFCC1}"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3E491E3D-E4C5-4E23-AA8E-B8FF397F2FE1}" type="presParOf" srcId="{1F6A0B97-83F0-4189-B0CB-00156B0AC153}" destId="{4784DBD1-3CBE-41A8-A2C7-CF088F838C79}" srcOrd="0" destOrd="0" presId="urn:microsoft.com/office/officeart/2005/8/layout/hChevron3"/>
    <dgm:cxn modelId="{6040FE33-60D5-4F34-A4BB-12E7AE90462E}" type="presParOf" srcId="{1F6A0B97-83F0-4189-B0CB-00156B0AC153}" destId="{37D14BC8-3203-463C-9804-9B3B86B621FF}" srcOrd="1" destOrd="0" presId="urn:microsoft.com/office/officeart/2005/8/layout/hChevron3"/>
    <dgm:cxn modelId="{C8EA6DF6-CC2A-41F5-89B5-FC534104017A}" type="presParOf" srcId="{1F6A0B97-83F0-4189-B0CB-00156B0AC153}" destId="{E13D0391-DAD9-4B61-AB66-3FA48A4F7006}" srcOrd="2" destOrd="0" presId="urn:microsoft.com/office/officeart/2005/8/layout/hChevron3"/>
    <dgm:cxn modelId="{12EB6ABA-8BF7-43BB-A0F7-BAE7EEF0A7E4}" type="presParOf" srcId="{1F6A0B97-83F0-4189-B0CB-00156B0AC153}" destId="{F9271109-4339-4036-9126-150629D10456}" srcOrd="3" destOrd="0" presId="urn:microsoft.com/office/officeart/2005/8/layout/hChevron3"/>
    <dgm:cxn modelId="{5D93949C-7EF9-4A2D-B023-C65C62D49A41}" type="presParOf" srcId="{1F6A0B97-83F0-4189-B0CB-00156B0AC153}" destId="{AD4E5296-B06F-4F82-9CB5-F741BF6BFCC1}" srcOrd="4" destOrd="0" presId="urn:microsoft.com/office/officeart/2005/8/layout/hChevron3"/>
    <dgm:cxn modelId="{90E4AA97-8DA6-490A-82EB-8C64BA87ECEA}" type="presParOf" srcId="{1F6A0B97-83F0-4189-B0CB-00156B0AC153}" destId="{99F7A086-6C98-4385-8FFE-3337C1F24694}" srcOrd="5" destOrd="0" presId="urn:microsoft.com/office/officeart/2005/8/layout/hChevron3"/>
    <dgm:cxn modelId="{FB2979F3-5070-4D2A-BE22-5B983F3B3AA4}" type="presParOf" srcId="{1F6A0B97-83F0-4189-B0CB-00156B0AC153}" destId="{6CE68A43-9C69-4212-AF24-9AFEE7CA1715}" srcOrd="6" destOrd="0" presId="urn:microsoft.com/office/officeart/2005/8/layout/hChevron3"/>
    <dgm:cxn modelId="{75B8C07E-EB29-4A9E-BE11-74D44AD18ED8}" type="presParOf" srcId="{1F6A0B97-83F0-4189-B0CB-00156B0AC153}" destId="{3220CDE8-D909-484A-AEEE-E1F8CCD6E591}" srcOrd="7" destOrd="0" presId="urn:microsoft.com/office/officeart/2005/8/layout/hChevron3"/>
    <dgm:cxn modelId="{E1DE3153-C425-4A3B-A649-935D4DF14653}" type="presParOf" srcId="{1F6A0B97-83F0-4189-B0CB-00156B0AC153}" destId="{6AC59577-EC82-4A35-90CE-96CD0348AB0D}" srcOrd="8" destOrd="0" presId="urn:microsoft.com/office/officeart/2005/8/layout/hChevron3"/>
    <dgm:cxn modelId="{F2F1EAB0-B4D2-4898-92C4-9D83B71F443C}" type="presParOf" srcId="{1F6A0B97-83F0-4189-B0CB-00156B0AC153}" destId="{EB1C56B5-4A0A-494F-92A8-3B4C157D15C5}" srcOrd="9" destOrd="0" presId="urn:microsoft.com/office/officeart/2005/8/layout/hChevron3"/>
    <dgm:cxn modelId="{583EF2B1-8893-4706-9B0C-268396B8B3B6}" type="presParOf" srcId="{1F6A0B97-83F0-4189-B0CB-00156B0AC153}" destId="{33A1349C-0317-431F-9E60-7456885DCFD5}" srcOrd="10" destOrd="0" presId="urn:microsoft.com/office/officeart/2005/8/layout/hChevron3"/>
    <dgm:cxn modelId="{25129491-F364-47CD-9FC5-C7D72A980701}" type="presParOf" srcId="{1F6A0B97-83F0-4189-B0CB-00156B0AC153}" destId="{A854A969-E3F4-46C7-AA9B-9B40E58C9671}" srcOrd="11" destOrd="0" presId="urn:microsoft.com/office/officeart/2005/8/layout/hChevron3"/>
    <dgm:cxn modelId="{B5743D13-94A7-4DA9-8617-5D6E4BB3ABE3}"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2795" y="53875"/>
          <a:ext cx="961196" cy="431998"/>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Ryggläge</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71512" y="53875"/>
          <a:ext cx="9611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40229" y="53875"/>
          <a:ext cx="9611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IV kontrast bolus 1</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FB4701B0-1C4A-420C-9F09-C1678465770A}">
      <dgm:prSet phldrT="[Text]" custT="1"/>
      <dgm:spPr>
        <a:xfrm>
          <a:off x="3845013" y="53875"/>
          <a:ext cx="963429" cy="431998"/>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2 80 s efter start inj</a:t>
          </a:r>
        </a:p>
      </dgm:t>
    </dgm:pt>
    <dgm:pt modelId="{8E9F21DE-0789-43D9-957A-1CF4F7C6E1AE}" type="parTrans" cxnId="{C6EB100F-0E41-4453-86D5-DE8A40861E0C}">
      <dgm:prSet/>
      <dgm:spPr/>
      <dgm:t>
        <a:bodyPr/>
        <a:lstStyle/>
        <a:p>
          <a:endParaRPr lang="sv-SE"/>
        </a:p>
      </dgm:t>
    </dgm:pt>
    <dgm:pt modelId="{1762BA64-0505-4B36-B66D-4E2E1AFBAFF7}" type="sibTrans" cxnId="{C6EB100F-0E41-4453-86D5-DE8A40861E0C}">
      <dgm:prSet/>
      <dgm:spPr/>
      <dgm:t>
        <a:bodyPr/>
        <a:lstStyle/>
        <a:p>
          <a:endParaRPr lang="sv-SE"/>
        </a:p>
      </dgm:t>
    </dgm:pt>
    <dgm:pt modelId="{BD80AD6D-AE28-4DC3-865A-F7A4BFC6D84E}">
      <dgm:prSet phldrT="[Text]" custT="1"/>
      <dgm:spPr>
        <a:xfrm>
          <a:off x="4615963" y="53875"/>
          <a:ext cx="9647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Stäng av</a:t>
          </a:r>
        </a:p>
        <a:p>
          <a:pPr>
            <a:buNone/>
          </a:pPr>
          <a:r>
            <a:rPr lang="sv-SE" sz="900">
              <a:solidFill>
                <a:sysClr val="windowText" lastClr="000000"/>
              </a:solidFill>
              <a:latin typeface="Arial" panose="020B0604020202020204" pitchFamily="34" charset="0"/>
              <a:ea typeface="+mn-ea"/>
              <a:cs typeface="Arial" panose="020B0604020202020204" pitchFamily="34" charset="0"/>
            </a:rPr>
            <a:t>CO</a:t>
          </a:r>
          <a:r>
            <a:rPr lang="sv-SE" sz="900" baseline="-25000">
              <a:solidFill>
                <a:sysClr val="windowText" lastClr="000000"/>
              </a:solidFill>
              <a:latin typeface="Arial" panose="020B0604020202020204" pitchFamily="34" charset="0"/>
              <a:ea typeface="+mn-ea"/>
              <a:cs typeface="Arial" panose="020B0604020202020204" pitchFamily="34" charset="0"/>
            </a:rPr>
            <a:t>2</a:t>
          </a:r>
          <a:r>
            <a:rPr lang="sv-SE" sz="900">
              <a:solidFill>
                <a:sysClr val="windowText" lastClr="000000"/>
              </a:solidFill>
              <a:latin typeface="Arial" panose="020B0604020202020204" pitchFamily="34" charset="0"/>
              <a:ea typeface="+mn-ea"/>
              <a:cs typeface="Arial" panose="020B0604020202020204" pitchFamily="34" charset="0"/>
            </a:rPr>
            <a:t> </a:t>
          </a:r>
        </a:p>
      </dgm:t>
    </dgm:pt>
    <dgm:pt modelId="{B071CF69-5F9B-4AE4-94CE-A0C1B3CE84EB}" type="sibTrans" cxnId="{E6BD150E-2FC6-4ADF-A9D9-49E2127DAA82}">
      <dgm:prSet/>
      <dgm:spPr/>
      <dgm:t>
        <a:bodyPr/>
        <a:lstStyle/>
        <a:p>
          <a:endParaRPr lang="sv-SE"/>
        </a:p>
      </dgm:t>
    </dgm:pt>
    <dgm:pt modelId="{3769A960-FEA0-4989-9E9B-E42BB4FA1950}" type="parTrans" cxnId="{E6BD150E-2FC6-4ADF-A9D9-49E2127DAA82}">
      <dgm:prSet/>
      <dgm:spPr/>
      <dgm:t>
        <a:bodyPr/>
        <a:lstStyle/>
        <a:p>
          <a:endParaRPr lang="sv-SE"/>
        </a:p>
      </dgm:t>
    </dgm:pt>
    <dgm:pt modelId="{B6686773-0991-4F56-99B7-CB08DF66B5ED}">
      <dgm:prSet phldrT="[Text]" custT="1"/>
      <dgm:spPr>
        <a:xfrm>
          <a:off x="3077663" y="53875"/>
          <a:ext cx="959830"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Töm rektalpip</a:t>
          </a:r>
        </a:p>
      </dgm:t>
    </dgm:pt>
    <dgm:pt modelId="{39303764-F139-4A48-835A-389E13E37C5A}" type="sibTrans" cxnId="{20783098-EF3B-4302-8903-5AA4ED62035A}">
      <dgm:prSet/>
      <dgm:spPr/>
      <dgm:t>
        <a:bodyPr/>
        <a:lstStyle/>
        <a:p>
          <a:endParaRPr lang="sv-SE"/>
        </a:p>
      </dgm:t>
    </dgm:pt>
    <dgm:pt modelId="{D6A5AD0A-F91C-4891-85FE-ABC5CC63B593}" type="parTrans" cxnId="{20783098-EF3B-4302-8903-5AA4ED62035A}">
      <dgm:prSet/>
      <dgm:spPr/>
      <dgm:t>
        <a:bodyPr/>
        <a:lstStyle/>
        <a:p>
          <a:endParaRPr lang="sv-SE"/>
        </a:p>
      </dgm:t>
    </dgm:pt>
    <dgm:pt modelId="{548E9FD9-7371-42E5-8C31-C03B33C90BF7}">
      <dgm:prSet phldrT="[Text]" custT="1"/>
      <dgm:spPr>
        <a:xfrm>
          <a:off x="2308946" y="53875"/>
          <a:ext cx="961196" cy="431998"/>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Bolus 2 10 s efter bolus 1</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7"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7"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7"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7" custScaleX="99875" custScaleY="112219">
        <dgm:presLayoutVars>
          <dgm:bulletEnabled val="1"/>
        </dgm:presLayoutVars>
      </dgm:prSet>
      <dgm:spPr/>
    </dgm:pt>
    <dgm:pt modelId="{3220CDE8-D909-484A-AEEE-E1F8CCD6E591}" type="pres">
      <dgm:prSet presAssocID="{BE3BE368-04F2-4F58-8E1F-CDE9377C80AE}" presName="parSpace" presStyleCnt="0"/>
      <dgm:spPr/>
    </dgm:pt>
    <dgm:pt modelId="{6AC59577-EC82-4A35-90CE-96CD0348AB0D}" type="pres">
      <dgm:prSet presAssocID="{B6686773-0991-4F56-99B7-CB08DF66B5ED}" presName="parTxOnly" presStyleLbl="node1" presStyleIdx="4" presStyleCnt="7" custScaleX="99733" custScaleY="112219">
        <dgm:presLayoutVars>
          <dgm:bulletEnabled val="1"/>
        </dgm:presLayoutVars>
      </dgm:prSet>
      <dgm:spPr/>
    </dgm:pt>
    <dgm:pt modelId="{EB1C56B5-4A0A-494F-92A8-3B4C157D15C5}" type="pres">
      <dgm:prSet presAssocID="{39303764-F139-4A48-835A-389E13E37C5A}" presName="parSpace" presStyleCnt="0"/>
      <dgm:spPr/>
    </dgm:pt>
    <dgm:pt modelId="{33A1349C-0317-431F-9E60-7456885DCFD5}" type="pres">
      <dgm:prSet presAssocID="{FB4701B0-1C4A-420C-9F09-C1678465770A}" presName="parTxOnly" presStyleLbl="node1" presStyleIdx="5" presStyleCnt="7" custScaleX="100107" custScaleY="112219">
        <dgm:presLayoutVars>
          <dgm:bulletEnabled val="1"/>
        </dgm:presLayoutVars>
      </dgm:prSet>
      <dgm:spPr/>
    </dgm:pt>
    <dgm:pt modelId="{A854A969-E3F4-46C7-AA9B-9B40E58C9671}" type="pres">
      <dgm:prSet presAssocID="{1762BA64-0505-4B36-B66D-4E2E1AFBAFF7}" presName="parSpace" presStyleCnt="0"/>
      <dgm:spPr/>
    </dgm:pt>
    <dgm:pt modelId="{764FC522-4A5B-4DA0-8EA0-0B136026E7A3}" type="pres">
      <dgm:prSet presAssocID="{BD80AD6D-AE28-4DC3-865A-F7A4BFC6D84E}" presName="parTxOnly" presStyleLbl="node1" presStyleIdx="6" presStyleCnt="7" custScaleX="100249" custScaleY="112219">
        <dgm:presLayoutVars>
          <dgm:bulletEnabled val="1"/>
        </dgm:presLayoutVars>
      </dgm:prSet>
      <dgm:spPr/>
    </dgm:pt>
  </dgm:ptLst>
  <dgm:cxnLst>
    <dgm:cxn modelId="{E6BD150E-2FC6-4ADF-A9D9-49E2127DAA82}" srcId="{B73EA016-5B5E-4372-8AFF-E16F061CFA05}" destId="{BD80AD6D-AE28-4DC3-865A-F7A4BFC6D84E}" srcOrd="6" destOrd="0" parTransId="{3769A960-FEA0-4989-9E9B-E42BB4FA1950}" sibTransId="{B071CF69-5F9B-4AE4-94CE-A0C1B3CE84EB}"/>
    <dgm:cxn modelId="{C6EB100F-0E41-4453-86D5-DE8A40861E0C}" srcId="{B73EA016-5B5E-4372-8AFF-E16F061CFA05}" destId="{FB4701B0-1C4A-420C-9F09-C1678465770A}" srcOrd="5" destOrd="0" parTransId="{8E9F21DE-0789-43D9-957A-1CF4F7C6E1AE}" sibTransId="{1762BA64-0505-4B36-B66D-4E2E1AFBAFF7}"/>
    <dgm:cxn modelId="{DB642227-85D1-4E54-A7E1-58C5C284A6D3}" type="presOf" srcId="{FB4701B0-1C4A-420C-9F09-C1678465770A}" destId="{33A1349C-0317-431F-9E60-7456885DCFD5}" srcOrd="0" destOrd="0" presId="urn:microsoft.com/office/officeart/2005/8/layout/hChevron3"/>
    <dgm:cxn modelId="{84BB1C33-440A-4AD5-A807-A996521C33F2}" type="presOf" srcId="{B6686773-0991-4F56-99B7-CB08DF66B5ED}" destId="{6AC59577-EC82-4A35-90CE-96CD0348AB0D}" srcOrd="0" destOrd="0" presId="urn:microsoft.com/office/officeart/2005/8/layout/hChevron3"/>
    <dgm:cxn modelId="{CB08243B-A403-4D37-B273-80D1E64366AA}" type="presOf" srcId="{548E9FD9-7371-42E5-8C31-C03B33C90BF7}" destId="{6CE68A43-9C69-4212-AF24-9AFEE7CA1715}" srcOrd="0" destOrd="0" presId="urn:microsoft.com/office/officeart/2005/8/layout/hChevron3"/>
    <dgm:cxn modelId="{805D4A7C-0397-4708-896C-810884B9BB7C}" type="presOf" srcId="{7D55B2F1-F7F7-4A6B-AFB0-F846FDB634B5}" destId="{E13D0391-DAD9-4B61-AB66-3FA48A4F7006}" srcOrd="0" destOrd="0" presId="urn:microsoft.com/office/officeart/2005/8/layout/hChevron3"/>
    <dgm:cxn modelId="{91F2A689-A785-4FC6-B3D7-D71E43CF7B02}" type="presOf" srcId="{D813EA76-4FD3-4C15-BFBC-B1DF43B29666}" destId="{4784DBD1-3CBE-41A8-A2C7-CF088F838C79}" srcOrd="0" destOrd="0" presId="urn:microsoft.com/office/officeart/2005/8/layout/hChevron3"/>
    <dgm:cxn modelId="{20783098-EF3B-4302-8903-5AA4ED62035A}" srcId="{B73EA016-5B5E-4372-8AFF-E16F061CFA05}" destId="{B6686773-0991-4F56-99B7-CB08DF66B5ED}" srcOrd="4" destOrd="0" parTransId="{D6A5AD0A-F91C-4891-85FE-ABC5CC63B593}" sibTransId="{39303764-F139-4A48-835A-389E13E37C5A}"/>
    <dgm:cxn modelId="{68C07CC1-8FC8-49EB-A243-EFC3F467C067}" srcId="{B73EA016-5B5E-4372-8AFF-E16F061CFA05}" destId="{D813EA76-4FD3-4C15-BFBC-B1DF43B29666}" srcOrd="0" destOrd="0" parTransId="{51B2D3F0-E323-4904-8A74-161FD19938DC}" sibTransId="{29E71655-919D-4579-956E-BE243FD1AEF8}"/>
    <dgm:cxn modelId="{19A2CDC7-C843-4912-8953-69C0EEEEEFFC}" type="presOf" srcId="{BD80AD6D-AE28-4DC3-865A-F7A4BFC6D84E}" destId="{764FC522-4A5B-4DA0-8EA0-0B136026E7A3}" srcOrd="0" destOrd="0" presId="urn:microsoft.com/office/officeart/2005/8/layout/hChevron3"/>
    <dgm:cxn modelId="{EE182DCA-4804-4F2C-8F1D-DCE2E04C8474}" type="presOf" srcId="{B73EA016-5B5E-4372-8AFF-E16F061CFA05}" destId="{1F6A0B97-83F0-4189-B0CB-00156B0AC153}"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AF9562D7-2212-46F6-8058-C762DA5EED2F}" type="presOf" srcId="{72C3C3E7-AFE7-48AF-A84A-F5F4B462ABCE}" destId="{AD4E5296-B06F-4F82-9CB5-F741BF6BFCC1}" srcOrd="0" destOrd="0" presId="urn:microsoft.com/office/officeart/2005/8/layout/hChevron3"/>
    <dgm:cxn modelId="{B303F0E1-33EF-4DC3-8007-41A2DE1420A4}" srcId="{B73EA016-5B5E-4372-8AFF-E16F061CFA05}" destId="{7D55B2F1-F7F7-4A6B-AFB0-F846FDB634B5}" srcOrd="1" destOrd="0" parTransId="{A91F18A5-EA0C-4F30-AD15-BF040ECBB0A9}" sibTransId="{3D6E5AB3-C33B-43E1-8C1D-34916F35F614}"/>
    <dgm:cxn modelId="{3E491E3D-E4C5-4E23-AA8E-B8FF397F2FE1}" type="presParOf" srcId="{1F6A0B97-83F0-4189-B0CB-00156B0AC153}" destId="{4784DBD1-3CBE-41A8-A2C7-CF088F838C79}" srcOrd="0" destOrd="0" presId="urn:microsoft.com/office/officeart/2005/8/layout/hChevron3"/>
    <dgm:cxn modelId="{6040FE33-60D5-4F34-A4BB-12E7AE90462E}" type="presParOf" srcId="{1F6A0B97-83F0-4189-B0CB-00156B0AC153}" destId="{37D14BC8-3203-463C-9804-9B3B86B621FF}" srcOrd="1" destOrd="0" presId="urn:microsoft.com/office/officeart/2005/8/layout/hChevron3"/>
    <dgm:cxn modelId="{C8EA6DF6-CC2A-41F5-89B5-FC534104017A}" type="presParOf" srcId="{1F6A0B97-83F0-4189-B0CB-00156B0AC153}" destId="{E13D0391-DAD9-4B61-AB66-3FA48A4F7006}" srcOrd="2" destOrd="0" presId="urn:microsoft.com/office/officeart/2005/8/layout/hChevron3"/>
    <dgm:cxn modelId="{12EB6ABA-8BF7-43BB-A0F7-BAE7EEF0A7E4}" type="presParOf" srcId="{1F6A0B97-83F0-4189-B0CB-00156B0AC153}" destId="{F9271109-4339-4036-9126-150629D10456}" srcOrd="3" destOrd="0" presId="urn:microsoft.com/office/officeart/2005/8/layout/hChevron3"/>
    <dgm:cxn modelId="{5D93949C-7EF9-4A2D-B023-C65C62D49A41}" type="presParOf" srcId="{1F6A0B97-83F0-4189-B0CB-00156B0AC153}" destId="{AD4E5296-B06F-4F82-9CB5-F741BF6BFCC1}" srcOrd="4" destOrd="0" presId="urn:microsoft.com/office/officeart/2005/8/layout/hChevron3"/>
    <dgm:cxn modelId="{90E4AA97-8DA6-490A-82EB-8C64BA87ECEA}" type="presParOf" srcId="{1F6A0B97-83F0-4189-B0CB-00156B0AC153}" destId="{99F7A086-6C98-4385-8FFE-3337C1F24694}" srcOrd="5" destOrd="0" presId="urn:microsoft.com/office/officeart/2005/8/layout/hChevron3"/>
    <dgm:cxn modelId="{FB2979F3-5070-4D2A-BE22-5B983F3B3AA4}" type="presParOf" srcId="{1F6A0B97-83F0-4189-B0CB-00156B0AC153}" destId="{6CE68A43-9C69-4212-AF24-9AFEE7CA1715}" srcOrd="6" destOrd="0" presId="urn:microsoft.com/office/officeart/2005/8/layout/hChevron3"/>
    <dgm:cxn modelId="{75B8C07E-EB29-4A9E-BE11-74D44AD18ED8}" type="presParOf" srcId="{1F6A0B97-83F0-4189-B0CB-00156B0AC153}" destId="{3220CDE8-D909-484A-AEEE-E1F8CCD6E591}" srcOrd="7" destOrd="0" presId="urn:microsoft.com/office/officeart/2005/8/layout/hChevron3"/>
    <dgm:cxn modelId="{E1DE3153-C425-4A3B-A649-935D4DF14653}" type="presParOf" srcId="{1F6A0B97-83F0-4189-B0CB-00156B0AC153}" destId="{6AC59577-EC82-4A35-90CE-96CD0348AB0D}" srcOrd="8" destOrd="0" presId="urn:microsoft.com/office/officeart/2005/8/layout/hChevron3"/>
    <dgm:cxn modelId="{F2F1EAB0-B4D2-4898-92C4-9D83B71F443C}" type="presParOf" srcId="{1F6A0B97-83F0-4189-B0CB-00156B0AC153}" destId="{EB1C56B5-4A0A-494F-92A8-3B4C157D15C5}" srcOrd="9" destOrd="0" presId="urn:microsoft.com/office/officeart/2005/8/layout/hChevron3"/>
    <dgm:cxn modelId="{583EF2B1-8893-4706-9B0C-268396B8B3B6}" type="presParOf" srcId="{1F6A0B97-83F0-4189-B0CB-00156B0AC153}" destId="{33A1349C-0317-431F-9E60-7456885DCFD5}" srcOrd="10" destOrd="0" presId="urn:microsoft.com/office/officeart/2005/8/layout/hChevron3"/>
    <dgm:cxn modelId="{25129491-F364-47CD-9FC5-C7D72A980701}" type="presParOf" srcId="{1F6A0B97-83F0-4189-B0CB-00156B0AC153}" destId="{A854A969-E3F4-46C7-AA9B-9B40E58C9671}" srcOrd="11" destOrd="0" presId="urn:microsoft.com/office/officeart/2005/8/layout/hChevron3"/>
    <dgm:cxn modelId="{B5743D13-94A7-4DA9-8617-5D6E4BB3ABE3}" type="presParOf" srcId="{1F6A0B97-83F0-4189-B0CB-00156B0AC153}" destId="{764FC522-4A5B-4DA0-8EA0-0B136026E7A3}" srcOrd="12" destOrd="0" presId="urn:microsoft.com/office/officeart/2005/8/layout/hChevron3"/>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Sidoläge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Blås upp rektalpip</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Busco-pan</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Starta</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endParaRPr lang="sv-SE" sz="900" kern="1200">
            <a:solidFill>
              <a:sysClr val="windowText" lastClr="000000"/>
            </a:solidFill>
            <a:latin typeface="Arial" panose="020B0604020202020204" pitchFamily="34" charset="0"/>
            <a:ea typeface="+mn-ea"/>
            <a:cs typeface="Arial" panose="020B0604020202020204" pitchFamily="34" charset="0"/>
          </a:endParaRP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Bukläge</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4061045" y="53999"/>
        <a:ext cx="531436" cy="432001"/>
      </dsp:txXfrm>
    </dsp:sp>
    <dsp:sp modelId="{764FC522-4A5B-4DA0-8EA0-0B136026E7A3}">
      <dsp:nvSpPr>
        <dsp:cNvPr id="0" name=""/>
        <dsp:cNvSpPr/>
      </dsp:nvSpPr>
      <dsp:spPr>
        <a:xfrm>
          <a:off x="4616000" y="53999"/>
          <a:ext cx="964804" cy="432001"/>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4832001" y="53999"/>
        <a:ext cx="532803" cy="43200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2795" y="53999"/>
          <a:ext cx="961204" cy="432001"/>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Ryggläge</a:t>
          </a:r>
        </a:p>
      </dsp:txBody>
      <dsp:txXfrm>
        <a:off x="2795" y="53999"/>
        <a:ext cx="853204" cy="432001"/>
      </dsp:txXfrm>
    </dsp:sp>
    <dsp:sp modelId="{E13D0391-DAD9-4B61-AB66-3FA48A4F7006}">
      <dsp:nvSpPr>
        <dsp:cNvPr id="0" name=""/>
        <dsp:cNvSpPr/>
      </dsp:nvSpPr>
      <dsp:spPr>
        <a:xfrm>
          <a:off x="771518"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987519" y="53999"/>
        <a:ext cx="529203" cy="432001"/>
      </dsp:txXfrm>
    </dsp:sp>
    <dsp:sp modelId="{AD4E5296-B06F-4F82-9CB5-F741BF6BFCC1}">
      <dsp:nvSpPr>
        <dsp:cNvPr id="0" name=""/>
        <dsp:cNvSpPr/>
      </dsp:nvSpPr>
      <dsp:spPr>
        <a:xfrm>
          <a:off x="1540241"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IV kontrast bolus 1</a:t>
          </a:r>
        </a:p>
      </dsp:txBody>
      <dsp:txXfrm>
        <a:off x="1756242" y="53999"/>
        <a:ext cx="529203" cy="432001"/>
      </dsp:txXfrm>
    </dsp:sp>
    <dsp:sp modelId="{6CE68A43-9C69-4212-AF24-9AFEE7CA1715}">
      <dsp:nvSpPr>
        <dsp:cNvPr id="0" name=""/>
        <dsp:cNvSpPr/>
      </dsp:nvSpPr>
      <dsp:spPr>
        <a:xfrm>
          <a:off x="2308964" y="53999"/>
          <a:ext cx="9612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Bolus 2 10 s efter bolus 1</a:t>
          </a:r>
        </a:p>
      </dsp:txBody>
      <dsp:txXfrm>
        <a:off x="2524965" y="53999"/>
        <a:ext cx="529203" cy="432001"/>
      </dsp:txXfrm>
    </dsp:sp>
    <dsp:sp modelId="{6AC59577-EC82-4A35-90CE-96CD0348AB0D}">
      <dsp:nvSpPr>
        <dsp:cNvPr id="0" name=""/>
        <dsp:cNvSpPr/>
      </dsp:nvSpPr>
      <dsp:spPr>
        <a:xfrm>
          <a:off x="3077687" y="53999"/>
          <a:ext cx="959837"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Töm rektalpip</a:t>
          </a:r>
        </a:p>
      </dsp:txBody>
      <dsp:txXfrm>
        <a:off x="3293688" y="53999"/>
        <a:ext cx="527836" cy="432001"/>
      </dsp:txXfrm>
    </dsp:sp>
    <dsp:sp modelId="{33A1349C-0317-431F-9E60-7456885DCFD5}">
      <dsp:nvSpPr>
        <dsp:cNvPr id="0" name=""/>
        <dsp:cNvSpPr/>
      </dsp:nvSpPr>
      <dsp:spPr>
        <a:xfrm>
          <a:off x="3845044" y="53999"/>
          <a:ext cx="963437" cy="432001"/>
        </a:xfrm>
        <a:prstGeom prst="chevron">
          <a:avLst/>
        </a:prstGeom>
        <a:solidFill>
          <a:srgbClr val="C0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2 80 s efter start inj</a:t>
          </a:r>
        </a:p>
      </dsp:txBody>
      <dsp:txXfrm>
        <a:off x="4061045" y="53999"/>
        <a:ext cx="531436" cy="432001"/>
      </dsp:txXfrm>
    </dsp:sp>
    <dsp:sp modelId="{764FC522-4A5B-4DA0-8EA0-0B136026E7A3}">
      <dsp:nvSpPr>
        <dsp:cNvPr id="0" name=""/>
        <dsp:cNvSpPr/>
      </dsp:nvSpPr>
      <dsp:spPr>
        <a:xfrm>
          <a:off x="4616000" y="53999"/>
          <a:ext cx="964804" cy="432001"/>
        </a:xfrm>
        <a:prstGeom prst="chevron">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Stäng av</a:t>
          </a:r>
        </a:p>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CO</a:t>
          </a:r>
          <a:r>
            <a:rPr lang="sv-SE" sz="900" kern="1200" baseline="-25000">
              <a:solidFill>
                <a:sysClr val="windowText" lastClr="000000"/>
              </a:solidFill>
              <a:latin typeface="Arial" panose="020B0604020202020204" pitchFamily="34" charset="0"/>
              <a:ea typeface="+mn-ea"/>
              <a:cs typeface="Arial" panose="020B0604020202020204" pitchFamily="34" charset="0"/>
            </a:rPr>
            <a:t>2</a:t>
          </a:r>
          <a:r>
            <a:rPr lang="sv-SE" sz="900" kern="1200">
              <a:solidFill>
                <a:sysClr val="windowText" lastClr="000000"/>
              </a:solidFill>
              <a:latin typeface="Arial" panose="020B0604020202020204" pitchFamily="34" charset="0"/>
              <a:ea typeface="+mn-ea"/>
              <a:cs typeface="Arial" panose="020B0604020202020204" pitchFamily="34" charset="0"/>
            </a:rPr>
            <a:t> </a:t>
          </a:r>
        </a:p>
      </dsp:txBody>
      <dsp:txXfrm>
        <a:off x="4832001" y="53999"/>
        <a:ext cx="532803" cy="432001"/>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24</TotalTime>
  <Pages>3</Pages>
  <Words>520</Words>
  <Characters>4119</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4630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Colon med thorax (848900, 830800)</dc:title>
  <dc:subject/>
  <dc:creator>patrik.jens.johansson@vgregion.se</dc:creator>
  <keywords/>
  <lastModifiedBy>Ulrica Sehlberg</lastModifiedBy>
  <revision>23</revision>
  <lastPrinted>2016-03-31T01:56:00.0000000Z</lastPrinted>
  <dcterms:created xsi:type="dcterms:W3CDTF">2022-05-17T19:12:00.0000000Z</dcterms:created>
  <dcterms:modified xsi:type="dcterms:W3CDTF">2024-11-13T09:21:00.0000000Z</dcterms:modified>
</coreProperties>
</file>