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E3D6C" w14:textId="77777777" w:rsidR="00572740" w:rsidRDefault="00572740" w:rsidP="00920DFA">
      <w:pPr>
        <w:pStyle w:val="Rubrik2"/>
        <w:ind w:left="0"/>
        <w:sectPr w:rsidR="00572740" w:rsidSect="00572740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7EE9DE0" w14:textId="77777777" w:rsidR="00572740" w:rsidRPr="00572740" w:rsidRDefault="00572740" w:rsidP="0057274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2C93AF3" w14:textId="05DE858C" w:rsidR="00791364" w:rsidRDefault="00791364" w:rsidP="00791364">
      <w:pPr>
        <w:pStyle w:val="Rubrik1"/>
        <w:ind w:left="0"/>
      </w:pPr>
      <w:r w:rsidRPr="00572740">
        <w:t>DT Akut aorta K-/K+ (</w:t>
      </w:r>
      <w:proofErr w:type="gramStart"/>
      <w:r w:rsidRPr="00572740">
        <w:t>839900</w:t>
      </w:r>
      <w:proofErr w:type="gramEnd"/>
      <w:r w:rsidRPr="00572740">
        <w:t>)</w:t>
      </w:r>
    </w:p>
    <w:p w14:paraId="1AE53E56" w14:textId="77777777" w:rsidR="00791364" w:rsidRPr="00791364" w:rsidRDefault="00791364" w:rsidP="00791364"/>
    <w:p w14:paraId="2AF029FC" w14:textId="4C7F82C9" w:rsidR="00572740" w:rsidRPr="00572740" w:rsidRDefault="00581B7D" w:rsidP="00791364">
      <w:pPr>
        <w:pStyle w:val="Rubrik2"/>
        <w:ind w:left="0"/>
      </w:pPr>
      <w:r>
        <w:t>Förändringar sedan föregående version</w:t>
      </w:r>
    </w:p>
    <w:p w14:paraId="5A876F47" w14:textId="3F373808" w:rsidR="00572740" w:rsidRPr="00572740" w:rsidRDefault="00920DFA" w:rsidP="0057274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Inga förändringar.</w:t>
      </w:r>
    </w:p>
    <w:p w14:paraId="5436897C" w14:textId="77777777" w:rsidR="00572740" w:rsidRPr="00572740" w:rsidRDefault="00572740" w:rsidP="00791364">
      <w:pPr>
        <w:pStyle w:val="Rubrik2"/>
        <w:ind w:left="0"/>
      </w:pPr>
      <w:r w:rsidRPr="00572740">
        <w:t>Syfte</w:t>
      </w:r>
    </w:p>
    <w:p w14:paraId="4B453BD4" w14:textId="77777777" w:rsidR="00572740" w:rsidRPr="00572740" w:rsidRDefault="00572740" w:rsidP="0057274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572740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3A150F6E" w14:textId="77777777" w:rsidR="00572740" w:rsidRPr="00572740" w:rsidRDefault="00572740" w:rsidP="00572740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4FDB983" w14:textId="77777777" w:rsidR="00572740" w:rsidRPr="00572740" w:rsidRDefault="00572740" w:rsidP="00791364">
      <w:pPr>
        <w:pStyle w:val="Rubrik2"/>
        <w:ind w:left="0"/>
      </w:pPr>
      <w:r w:rsidRPr="00572740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572740" w:rsidRPr="00572740" w14:paraId="4029663D" w14:textId="77777777" w:rsidTr="004648A4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24C2CC87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72740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602D2D22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Akut aortadissektion, ruptur mm.</w:t>
            </w:r>
          </w:p>
        </w:tc>
      </w:tr>
      <w:tr w:rsidR="00572740" w:rsidRPr="00572740" w14:paraId="0EBB1CEA" w14:textId="77777777" w:rsidTr="004648A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F4419CA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72740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29E15E0" w14:textId="7E629220" w:rsidR="00572740" w:rsidRPr="00572740" w:rsidRDefault="000023DC" w:rsidP="00572740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hyperlink r:id="rId17" w:history="1">
              <w:proofErr w:type="spellStart"/>
              <w:r w:rsidR="00572740" w:rsidRPr="00572740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Kreatinin</w:t>
              </w:r>
              <w:proofErr w:type="spellEnd"/>
            </w:hyperlink>
            <w:r w:rsidR="00572740" w:rsidRPr="00572740">
              <w:rPr>
                <w:rFonts w:ascii="Arial" w:hAnsi="Arial" w:cs="Arial"/>
                <w:sz w:val="18"/>
                <w:szCs w:val="18"/>
              </w:rPr>
              <w:t xml:space="preserve"> och GFR.</w:t>
            </w:r>
          </w:p>
          <w:p w14:paraId="45BA14C1" w14:textId="77777777" w:rsidR="00572740" w:rsidRPr="00572740" w:rsidRDefault="00572740" w:rsidP="00572740">
            <w:pPr>
              <w:numPr>
                <w:ilvl w:val="0"/>
                <w:numId w:val="23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PVK, helst grön.</w:t>
            </w:r>
          </w:p>
        </w:tc>
      </w:tr>
      <w:tr w:rsidR="00572740" w:rsidRPr="00572740" w14:paraId="262250AB" w14:textId="77777777" w:rsidTr="004648A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B50E698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72740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9AB27CB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572740" w:rsidRPr="00572740" w14:paraId="53732827" w14:textId="77777777" w:rsidTr="004648A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D7D7343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72740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0BB7B3A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2740">
              <w:rPr>
                <w:rFonts w:ascii="Arial" w:hAnsi="Arial" w:cs="Arial"/>
                <w:sz w:val="18"/>
                <w:szCs w:val="18"/>
              </w:rPr>
              <w:t>Omnipaque</w:t>
            </w:r>
            <w:proofErr w:type="spellEnd"/>
            <w:r w:rsidRPr="00572740">
              <w:rPr>
                <w:rFonts w:ascii="Arial" w:hAnsi="Arial" w:cs="Arial"/>
                <w:sz w:val="18"/>
                <w:szCs w:val="18"/>
              </w:rPr>
              <w:t xml:space="preserve"> 350 mg I/ml enligt </w:t>
            </w:r>
            <w:proofErr w:type="spellStart"/>
            <w:r w:rsidRPr="00572740">
              <w:rPr>
                <w:rFonts w:ascii="Arial" w:hAnsi="Arial" w:cs="Arial"/>
                <w:sz w:val="18"/>
                <w:szCs w:val="18"/>
              </w:rPr>
              <w:t>OmniJect</w:t>
            </w:r>
            <w:proofErr w:type="spellEnd"/>
            <w:r w:rsidRPr="00572740">
              <w:rPr>
                <w:rFonts w:ascii="Arial" w:hAnsi="Arial" w:cs="Arial"/>
                <w:sz w:val="18"/>
                <w:szCs w:val="18"/>
              </w:rPr>
              <w:t xml:space="preserve"> ”Aorta”.</w:t>
            </w:r>
          </w:p>
        </w:tc>
      </w:tr>
      <w:tr w:rsidR="00572740" w:rsidRPr="00572740" w14:paraId="3C41BCE3" w14:textId="77777777" w:rsidTr="004648A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3D82FF8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72740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7B501BB" w14:textId="3B66C55E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572740">
              <w:rPr>
                <w:rFonts w:ascii="Arial" w:hAnsi="Arial" w:cs="Arial"/>
                <w:color w:val="000000"/>
                <w:sz w:val="18"/>
                <w:szCs w:val="20"/>
              </w:rPr>
              <w:t xml:space="preserve">Kvinnor mellan </w:t>
            </w:r>
            <w:r w:rsidR="00791364" w:rsidRPr="00572740">
              <w:rPr>
                <w:rFonts w:ascii="Arial" w:hAnsi="Arial" w:cs="Arial"/>
                <w:color w:val="000000"/>
                <w:sz w:val="18"/>
                <w:szCs w:val="20"/>
              </w:rPr>
              <w:t>15–50</w:t>
            </w:r>
            <w:r w:rsidRPr="00572740">
              <w:rPr>
                <w:rFonts w:ascii="Arial" w:hAnsi="Arial" w:cs="Arial"/>
                <w:color w:val="000000"/>
                <w:sz w:val="18"/>
                <w:szCs w:val="20"/>
              </w:rPr>
              <w:t xml:space="preserve"> år ska tillfrågas om eventuell graviditet. </w:t>
            </w:r>
          </w:p>
          <w:p w14:paraId="16102519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20"/>
              </w:rPr>
            </w:pPr>
            <w:r w:rsidRPr="00572740">
              <w:rPr>
                <w:rFonts w:ascii="Arial" w:hAnsi="Arial" w:cs="Arial"/>
                <w:color w:val="000000"/>
                <w:sz w:val="18"/>
                <w:szCs w:val="20"/>
              </w:rPr>
              <w:t>För övriga strålskyddsregler se kapitel 4.2 och 5.2 i</w:t>
            </w:r>
          </w:p>
          <w:p w14:paraId="046BF279" w14:textId="0D2A44EE" w:rsidR="00572740" w:rsidRPr="007B10D3" w:rsidRDefault="007B10D3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  <w:u w:val="single"/>
              </w:rPr>
            </w:pPr>
            <w:hyperlink r:id="rId18" w:history="1">
              <w:r w:rsidR="00572740" w:rsidRPr="007B10D3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572740" w:rsidRPr="00572740" w14:paraId="1DACD006" w14:textId="77777777" w:rsidTr="004648A4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40F81B65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72740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  <w:proofErr w:type="spellEnd"/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093FBDBF" w14:textId="77777777" w:rsidR="00572740" w:rsidRPr="00572740" w:rsidRDefault="00572740" w:rsidP="0057274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6D5F09DF" w14:textId="77777777" w:rsidR="00572740" w:rsidRPr="00572740" w:rsidRDefault="00572740" w:rsidP="0057274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 xml:space="preserve">Fötterna mot </w:t>
            </w:r>
            <w:proofErr w:type="spellStart"/>
            <w:r w:rsidRPr="00572740">
              <w:rPr>
                <w:rFonts w:ascii="Arial" w:hAnsi="Arial" w:cs="Arial"/>
                <w:sz w:val="18"/>
                <w:szCs w:val="18"/>
              </w:rPr>
              <w:t>gantryt</w:t>
            </w:r>
            <w:proofErr w:type="spellEnd"/>
            <w:r w:rsidRPr="00572740"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720AA6C5" w14:textId="77777777" w:rsidR="00572740" w:rsidRPr="00572740" w:rsidRDefault="00572740" w:rsidP="00572740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Armarna ovanför huvudet.</w:t>
            </w:r>
          </w:p>
        </w:tc>
      </w:tr>
    </w:tbl>
    <w:p w14:paraId="48ECEE3F" w14:textId="77777777" w:rsidR="00791364" w:rsidRPr="007B10D3" w:rsidRDefault="00791364" w:rsidP="00791364">
      <w:pPr>
        <w:pStyle w:val="Rubrik2"/>
        <w:ind w:left="0"/>
        <w:rPr>
          <w:color w:val="auto"/>
        </w:rPr>
      </w:pPr>
    </w:p>
    <w:p w14:paraId="0A1C74E4" w14:textId="27E3AB88" w:rsidR="00572740" w:rsidRPr="00791364" w:rsidRDefault="00791364" w:rsidP="00791364">
      <w:pPr>
        <w:pStyle w:val="Rubrik2"/>
        <w:ind w:left="0"/>
      </w:pPr>
      <w:r>
        <w:br w:type="page"/>
      </w:r>
      <w:r w:rsidR="00572740" w:rsidRPr="00572740">
        <w:lastRenderedPageBreak/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4708"/>
        <w:gridCol w:w="2380"/>
      </w:tblGrid>
      <w:tr w:rsidR="00572740" w:rsidRPr="00572740" w14:paraId="196E746F" w14:textId="77777777" w:rsidTr="00572740">
        <w:trPr>
          <w:trHeight w:val="520"/>
        </w:trPr>
        <w:tc>
          <w:tcPr>
            <w:tcW w:w="6658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00BD0634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572740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348F86C4" wp14:editId="0131D5F6">
                  <wp:extent cx="4037991" cy="809625"/>
                  <wp:effectExtent l="0" t="0" r="38735" b="0"/>
                  <wp:docPr id="1" name="Diagram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9" r:lo="rId20" r:qs="rId21" r:cs="rId22"/>
                    </a:graphicData>
                  </a:graphic>
                </wp:inline>
              </w:drawing>
            </w:r>
          </w:p>
        </w:tc>
        <w:tc>
          <w:tcPr>
            <w:tcW w:w="2380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EA3B548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57274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FEA0027" wp14:editId="7F14C470">
                      <wp:simplePos x="0" y="0"/>
                      <wp:positionH relativeFrom="column">
                        <wp:posOffset>194310</wp:posOffset>
                      </wp:positionH>
                      <wp:positionV relativeFrom="paragraph">
                        <wp:posOffset>116205</wp:posOffset>
                      </wp:positionV>
                      <wp:extent cx="410210" cy="876300"/>
                      <wp:effectExtent l="0" t="0" r="8890" b="0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87630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EC3B091" w14:textId="77777777" w:rsidR="00572740" w:rsidRPr="0066567D" w:rsidRDefault="00572740" w:rsidP="007B10D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FEA0027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15.3pt;margin-top:9.15pt;width:32.3pt;height:69pt;rotation:18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WjgVQIAALwEAAAOAAAAZHJzL2Uyb0RvYy54bWysVE1PGzEQvVfqf7B8L7sJFaCIDYpAqSoh&#10;QALE2fF6PyR/dexkQ399n70bSGlPVXOwZuyZNzNv3+Tyam802ykKvbMVn52UnCkrXd3btuLPT+sv&#10;F5yFKGwttLOq4q8q8Kvl50+Xg1+oueucrhUxgNiwGHzFuxj9oiiC7JQR4cR5ZfHYODIiwqW2qEkM&#10;QDe6mJflWTE4qj05qULA7c34yJcZv2mUjPdNE1RkuuLoLeaT8rlJZ7G8FIuWhO96ObUh/qELI3qL&#10;om9QNyIKtqX+DyjTS3LBNfFEOlO4pumlyjNgmln5YZrHTniVZwE5wb/RFP4frLzbPfoHAg2DD4sA&#10;M02xb8gwcmBrVl6U6ZeHQ7tsn7l7feNO7SOTuPw6K+czMCzxdHF+dooUgBYjVsL0FOI35QxLRsW3&#10;fkXkhowrdrchjtGHqJQRnO7rda91dqjdXGtiO4EvuV7nnsaU38K0ZQO6np+jPpMCimq0iDCNryse&#10;bMuZ0C2kKiPl2talCkAaO7wRoRtrZNhRH6aPEKnuDUYb2Rgra5vSVJbZNME7i8mK+80eocncuPr1&#10;gUZS0Vrwct2DiFsR4oMgaA6X2KN4j6PRDkO4yeKsc/Tzb/cpHlLAK2cDNIwBf2wFKc70dwuRnJ6l&#10;L8fisUPHzubYsVtz7UDuLHeXTSRT1AezIWdesG6rVBVPwkrUHqmcnOs47hYWVqrVKodtPfVthxQA&#10;Q/RexFv76GXyD6w/7V8E+UkZEZK6cwfti8UHdYyxkNY7q5ODFcmKm9Y57eCxn6Pe/3SWvwAAAP//&#10;AwBQSwMEFAAGAAgAAAAhAJ3SlTHeAAAACAEAAA8AAABkcnMvZG93bnJldi54bWxMj8FOwzAQRO9I&#10;/IO1SNyo00ZJ2xCnQkgpF1SJwge48TaJGq9D7Cbp37Oc4Dg7o9k3+W62nRhx8K0jBctFBAKpcqal&#10;WsHXZ/m0AeGDJqM7R6jghh52xf1drjPjJvrA8RhqwSXkM62gCaHPpPRVg1b7heuR2Du7werAcqil&#10;GfTE5baTqyhKpdUt8YdG9/jaYHU5Xq0Cdyjf4ss+We+tfV8eyikdb+tvpR4f5pdnEAHn8BeGX3xG&#10;h4KZTu5KxotOQRylnOT7JgbB/jZZgTixTtIYZJHL/wOKHwAAAP//AwBQSwECLQAUAAYACAAAACEA&#10;toM4kv4AAADhAQAAEwAAAAAAAAAAAAAAAAAAAAAAW0NvbnRlbnRfVHlwZXNdLnhtbFBLAQItABQA&#10;BgAIAAAAIQA4/SH/1gAAAJQBAAALAAAAAAAAAAAAAAAAAC8BAABfcmVscy8ucmVsc1BLAQItABQA&#10;BgAIAAAAIQBNsWjgVQIAALwEAAAOAAAAAAAAAAAAAAAAAC4CAABkcnMvZTJvRG9jLnhtbFBLAQIt&#10;ABQABgAIAAAAIQCd0pUx3gAAAAgBAAAPAAAAAAAAAAAAAAAAAK8EAABkcnMvZG93bnJldi54bWxQ&#10;SwUGAAAAAAQABADzAAAAugUAAAAA&#10;" adj="5056" fillcolor="red" stroked="f" strokeweight="1pt">
                      <v:textbox inset="1mm,1mm,1mm,1mm">
                        <w:txbxContent>
                          <w:p w14:paraId="5EC3B091" w14:textId="77777777" w:rsidR="00572740" w:rsidRPr="0066567D" w:rsidRDefault="00572740" w:rsidP="007B10D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72740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C0F432" wp14:editId="37651794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111125</wp:posOffset>
                      </wp:positionV>
                      <wp:extent cx="410210" cy="2047240"/>
                      <wp:effectExtent l="0" t="0" r="8890" b="0"/>
                      <wp:wrapNone/>
                      <wp:docPr id="8" name="Upp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204724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C0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7EFC9C" w14:textId="77777777" w:rsidR="00572740" w:rsidRDefault="00572740" w:rsidP="007B10D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1BADD114" w14:textId="77777777" w:rsidR="00572740" w:rsidRDefault="00572740" w:rsidP="007B10D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</w:p>
                                <w:p w14:paraId="763AAF06" w14:textId="77777777" w:rsidR="00572740" w:rsidRPr="0066567D" w:rsidRDefault="00572740" w:rsidP="007B10D3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C0F432" id="Upp 8" o:spid="_x0000_s1027" type="#_x0000_t68" style="position:absolute;left:0;text-align:left;margin-left:62.35pt;margin-top:8.75pt;width:32.3pt;height:161.2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mnRWwIAAMQEAAAOAAAAZHJzL2Uyb0RvYy54bWysVMFu2zAMvQ/YPwi6r7azoi2COkWQosOA&#10;oi3QFj0rsmwLkESNUmJ3Xz9Kdtqs22lYDgJJUY/k82Mur0Zr2F5h0OBqXp2UnCknodGuq/nz082X&#10;C85CFK4RBpyq+asK/Gr1+dPl4JdqAT2YRiEjEBeWg695H6NfFkWQvbIinIBXji5bQCsiudgVDYqB&#10;0K0pFmV5VgyAjUeQKgSKXk+XfJXx21bJeN+2QUVmak69xXxiPrfpLFaXYtmh8L2WcxviH7qwQjsq&#10;+gZ1LaJgO9R/QFktEQK08USCLaBttVR5BpqmKj9M89gLr/IsRE7wbzSF/wcr7/aP/gGJhsGHZSAz&#10;TTG2aBkCsVWVF2X65eGoXTZm7l7fuFNjZJKCp1W5qIhhSVeL8vR8cZrJLSawBOoxxG8KLEtGzXd+&#10;jQhDBhb72xCpB8o+ZKUXAYxubrQx2cFuuzHI9oI+5WZqanryW5pxbKC2F+fUM5OCJNUaEcm0vql5&#10;cB1nwnSkVRkx13aQKmQdpNrXIvRTjQw7CcTqSCo12tZ8pmOqbFzqTGWdzRO805isOG5HpqlwlYBS&#10;ZAvN6wNO5FKHwcsbTWVvRYgPAkl7FKR9ivd0tAZoFpgtznrAn3+Lp3ySBN1yNpCWac4fO4GKM/Pd&#10;kVi+nqUvyOKxg8fO9thxO7sB4rjK3WWTHmM0B7NFsC+0dutUla6Ek1R7YnR2NnHaMVpcqdbrnLbz&#10;qLuenhAwid+LeOsevUz+QR5P44tAPwskkrTu4LADYvlBJFMuaead1dmhVclSmtc67eKxn7Pe/3xW&#10;vwAAAP//AwBQSwMEFAAGAAgAAAAhANkeO1vgAAAACgEAAA8AAABkcnMvZG93bnJldi54bWxMj8FK&#10;w0AQhu+C77CM4KXYTZvWNjGbIkIOKghWwesmOybB7GzMbpv49p2e6m1+5uOfb7LdZDtxxMG3jhQs&#10;5hEIpMqZlmoFnx/F3RaED5qM7hyhgj/0sMuvrzKdGjfSOx73oRZcQj7VCpoQ+lRKXzVotZ+7Hol3&#10;326wOnAcamkGPXK57eQyiu6l1S3xhUb3+NRg9bM/WAXDyry+vI2/fflVLLCYnmdrqmZK3d5Mjw8g&#10;Ak7hAsNZn9UhZ6fSHch40XFerjaM8rBZgzgD2yQGUSqI4yQBmWfy/wv5CQAA//8DAFBLAQItABQA&#10;BgAIAAAAIQC2gziS/gAAAOEBAAATAAAAAAAAAAAAAAAAAAAAAABbQ29udGVudF9UeXBlc10ueG1s&#10;UEsBAi0AFAAGAAgAAAAhADj9If/WAAAAlAEAAAsAAAAAAAAAAAAAAAAALwEAAF9yZWxzLy5yZWxz&#10;UEsBAi0AFAAGAAgAAAAhAAnKadFbAgAAxAQAAA4AAAAAAAAAAAAAAAAALgIAAGRycy9lMm9Eb2Mu&#10;eG1sUEsBAi0AFAAGAAgAAAAhANkeO1vgAAAACgEAAA8AAAAAAAAAAAAAAAAAtQQAAGRycy9kb3du&#10;cmV2LnhtbFBLBQYAAAAABAAEAPMAAADCBQAAAAA=&#10;" adj="2164" fillcolor="#c00000" stroked="f" strokeweight="1pt">
                      <v:textbox inset="1mm,1mm,1mm,1mm">
                        <w:txbxContent>
                          <w:p w14:paraId="4D7EFC9C" w14:textId="77777777" w:rsidR="00572740" w:rsidRDefault="00572740" w:rsidP="007B10D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BADD114" w14:textId="77777777" w:rsidR="00572740" w:rsidRDefault="00572740" w:rsidP="007B10D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763AAF06" w14:textId="77777777" w:rsidR="00572740" w:rsidRPr="0066567D" w:rsidRDefault="00572740" w:rsidP="007B10D3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57274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C465472" wp14:editId="71225E6C">
                      <wp:simplePos x="0" y="0"/>
                      <wp:positionH relativeFrom="column">
                        <wp:posOffset>27940</wp:posOffset>
                      </wp:positionH>
                      <wp:positionV relativeFrom="paragraph">
                        <wp:posOffset>106045</wp:posOffset>
                      </wp:positionV>
                      <wp:extent cx="1308100" cy="889000"/>
                      <wp:effectExtent l="19050" t="19050" r="25400" b="25400"/>
                      <wp:wrapNone/>
                      <wp:docPr id="7" name="Rektange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8100" cy="889000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BB49AB" id="Rektangel 7" o:spid="_x0000_s1026" style="position:absolute;margin-left:2.2pt;margin-top:8.35pt;width:103pt;height:7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9j3LAIAAGAEAAAOAAAAZHJzL2Uyb0RvYy54bWysVE2P2jAQvVfqf7B8Lwm7UkUjwgqB6AXt&#10;IrHVngfH+ZD81bEh0F/fsROg3fZU9eKMPePnmTdvMn86a8VOEn1nTcmnk5wzaYStOtOU/Nvr5tOM&#10;Mx/AVKCskSW/SM+fFh8/zHtXyAfbWlVJZARifNG7krchuCLLvGilBj+xThpy1hY1BNpik1UIPaFr&#10;lT3k+eest1g5tEJ6T6frwckXCb+upQgvde1lYKrklFtIK6b1ENdsMYeiQXBtJ8Y04B+y0NAZevQG&#10;tYYA7IjdH1C6E2i9rcNEWJ3Zuu6ETDVQNdP8XTX7FpxMtRA53t1o8v8PVjyf9m6HREPvfOHJjFWc&#10;a9TxS/mxcyLrciNLngMTdDh9zGfTnDgV5JvNvuRkE0x2v+3Qh6/SahaNkiM1I3EEp60PQ+g1JD5m&#10;7KZTKjVEGdaX/HHEB9JFrSDQU9pVJfem4QxUQ4ITAROkt6qr4vUI5LE5rBSyE1DTNxtK7JrZb2Hx&#10;7TX4dohLrkEOugukSdVpqitevt5WJqLLpKqxgjtp0TrY6rJDhnaQmXdi09EjW/BhB0i6IrZoVsIL&#10;LbWyVKIdLc5aiz/+dh7jqd3k5awnnVL534+AkjNz1CtLFU5pwpxIJuFjUFezRqvfaDyWEYFcYATh&#10;DKSNm1UYZoEGTMjlMoWRMB2Erdk7EcFjzZGq1/MboBt7GUgFz/aqTyjetXSIJTHcWRk3JOOkkXHk&#10;4pz8uk9R9x/D4icAAAD//wMAUEsDBBQABgAIAAAAIQAXX+LM2wAAAAgBAAAPAAAAZHJzL2Rvd25y&#10;ZXYueG1sTI9PT4NAEMXvJn6HzZh4swsEW0WWxpio0Zto0+uUHYGwfwi7LfjtHU/2OL/38ua9crtY&#10;I040hd47BekqAUGu8bp3rYKvz+ebOxAhotNovCMFPxRgW11elFhoP7sPOtWxFRziQoEKuhjHQsrQ&#10;dGQxrPxIjrVvP1mMfE6t1BPOHG6NzJJkLS32jj90ONJTR81QH62Ctzkz/b7F99d6qHeDz1/Szb1V&#10;6vpqeXwAEWmJ/2b4q8/VoeJOB390OgijIM/ZyHi9AcFyliYMDgxumciqlOcDql8AAAD//wMAUEsB&#10;Ai0AFAAGAAgAAAAhALaDOJL+AAAA4QEAABMAAAAAAAAAAAAAAAAAAAAAAFtDb250ZW50X1R5cGVz&#10;XS54bWxQSwECLQAUAAYACAAAACEAOP0h/9YAAACUAQAACwAAAAAAAAAAAAAAAAAvAQAAX3JlbHMv&#10;LnJlbHNQSwECLQAUAAYACAAAACEA1ivY9ywCAABgBAAADgAAAAAAAAAAAAAAAAAuAgAAZHJzL2Uy&#10;b0RvYy54bWxQSwECLQAUAAYACAAAACEAF1/izNsAAAAIAQAADwAAAAAAAAAAAAAAAACGBAAAZHJz&#10;L2Rvd25yZXYueG1sUEsFBgAAAAAEAAQA8wAAAI4FAAAAAA==&#10;" filled="f" strokecolor="red" strokeweight="3pt"/>
                  </w:pict>
                </mc:Fallback>
              </mc:AlternateContent>
            </w:r>
            <w:r w:rsidRPr="00572740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E8D3A3D" wp14:editId="1B000A4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104775</wp:posOffset>
                      </wp:positionV>
                      <wp:extent cx="1316355" cy="2055495"/>
                      <wp:effectExtent l="19050" t="19050" r="17145" b="2095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6355" cy="2055571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C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C553DE" id="Rektangel 3" o:spid="_x0000_s1026" style="position:absolute;margin-left:1.75pt;margin-top:8.25pt;width:103.65pt;height:161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U1sMQIAAGEEAAAOAAAAZHJzL2Uyb0RvYy54bWysVE1v2zAMvQ/YfxB0X2w3SFcEdYoiRXYJ&#10;2gDp0DMjyx+AvkYpcbJfP0p2kq7baVgOCiVST+Tjo+8fjlqxg0TfWVPyYpJzJo2wVWeakn9/XX25&#10;48wHMBUoa2TJT9Lzh8XnT/e9m8sb21pVSWQEYvy8dyVvQ3DzLPOilRr8xDppyFlb1BBoi01WIfSE&#10;rlV2k+e3WW+xcmiF9J5OnwYnXyT8upYivNS1l4GpklNuIa2Y1l1cs8U9zBsE13ZiTAP+IQsNnaFH&#10;L1BPEIDtsfsDSncCrbd1mAirM1vXnZCpBqqmyD9Us23ByVQLkePdhSb//2DF82HrNkg09M7PPZmx&#10;imONOv5TfuyYyDpdyJLHwAQdFtPidjqbcSbId5PPZrOvRaQzu1536MM3aTWLRsmRupFIgsPahyH0&#10;HBJfM3bVKZU6ogzrSz69K3JqmgASRq0gkKldVXJvGs5ANaQ4ETBBequ6Kl6PQB6b3VIhOwB1fZnH&#10;35jZb2Hx7Sfw7RCXXIMedBdIlKrTJb97f1uZiC6TrMYKrqxFa2er0wYZ2kFn3olVR4+swYcNIAmL&#10;qqFhCS+01MpSiXa0OGst/vzbeYynfpOXs56ESuX/2ANKzsxeLy1VWNCIOZFMwsegzmaNVr/RfDxG&#10;BHKBEYQzkDZulmEYBpowIR8fUxgp00FYm60TETzWHKl6Pb4BurGXgWTwbM8ChfmHlg6xJIYrK+OG&#10;dJw0Ms5cHJT3+xR1/TIsfgEAAP//AwBQSwMEFAAGAAgAAAAhAMTvMUHbAAAACAEAAA8AAABkcnMv&#10;ZG93bnJldi54bWxMT8tqwzAQvBfyD2IDvTVS3DYUx3IwqQuFQkOdfIBibWwTa2UsJXH/vttTe1rm&#10;wexMtplcL644hs6ThuVCgUCqve2o0XDYvz28gAjRkDW9J9TwjQE2+ewuM6n1N/rCaxUbwSEUUqOh&#10;jXFIpQx1i86EhR+QWDv50ZnIcGykHc2Nw10vE6VW0pmO+ENrBty2WJ+ri9OwL2NdFofpNSk/5HvE&#10;4lPuKtT6fj4VaxARp/hnht/6XB1y7nT0F7JB9Boen9nI9Iovy8lS8ZIj808qAZln8v+A/AcAAP//&#10;AwBQSwECLQAUAAYACAAAACEAtoM4kv4AAADhAQAAEwAAAAAAAAAAAAAAAAAAAAAAW0NvbnRlbnRf&#10;VHlwZXNdLnhtbFBLAQItABQABgAIAAAAIQA4/SH/1gAAAJQBAAALAAAAAAAAAAAAAAAAAC8BAABf&#10;cmVscy8ucmVsc1BLAQItABQABgAIAAAAIQCP3U1sMQIAAGEEAAAOAAAAAAAAAAAAAAAAAC4CAABk&#10;cnMvZTJvRG9jLnhtbFBLAQItABQABgAIAAAAIQDE7zFB2wAAAAgBAAAPAAAAAAAAAAAAAAAAAIsE&#10;AABkcnMvZG93bnJldi54bWxQSwUGAAAAAAQABADzAAAAkwUAAAAA&#10;" filled="f" strokecolor="#c00000" strokeweight="3pt"/>
                  </w:pict>
                </mc:Fallback>
              </mc:AlternateContent>
            </w:r>
            <w:r w:rsidRPr="00572740">
              <w:rPr>
                <w:noProof/>
                <w:szCs w:val="20"/>
              </w:rPr>
              <w:drawing>
                <wp:inline distT="0" distB="0" distL="0" distR="0" wp14:anchorId="6B982B80" wp14:editId="47C9AD2F">
                  <wp:extent cx="1352373" cy="2228850"/>
                  <wp:effectExtent l="0" t="0" r="635" b="0"/>
                  <wp:docPr id="20" name="Bildobjekt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9848879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625" cy="2239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2740" w:rsidRPr="00572740" w14:paraId="2A193953" w14:textId="77777777" w:rsidTr="00572740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3D758D48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7274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61B9DD85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72740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2741368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72740" w:rsidRPr="00572740" w14:paraId="1C950E3B" w14:textId="77777777" w:rsidTr="00572740">
        <w:trPr>
          <w:trHeight w:val="227"/>
        </w:trPr>
        <w:tc>
          <w:tcPr>
            <w:tcW w:w="1950" w:type="dxa"/>
            <w:shd w:val="clear" w:color="auto" w:fill="FFFFFF"/>
          </w:tcPr>
          <w:p w14:paraId="24B8F601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72740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66C23776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572740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572740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572740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572740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3D6A56D" w14:textId="77777777" w:rsidR="00572740" w:rsidRPr="00572740" w:rsidRDefault="00572740" w:rsidP="00572740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572740" w:rsidRPr="00572740" w14:paraId="1A4BBA6E" w14:textId="77777777" w:rsidTr="00572740">
        <w:trPr>
          <w:trHeight w:val="227"/>
        </w:trPr>
        <w:tc>
          <w:tcPr>
            <w:tcW w:w="1950" w:type="dxa"/>
            <w:shd w:val="clear" w:color="auto" w:fill="FFFFFF"/>
          </w:tcPr>
          <w:p w14:paraId="1D4FB9CA" w14:textId="77777777" w:rsidR="00572740" w:rsidRPr="00572740" w:rsidRDefault="00572740" w:rsidP="00572740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72740">
              <w:rPr>
                <w:rFonts w:ascii="Arial" w:hAnsi="Arial" w:cs="Arial"/>
                <w:b/>
                <w:sz w:val="18"/>
                <w:szCs w:val="18"/>
              </w:rPr>
              <w:t>Thorax K-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16973162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57274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2740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572740">
              <w:rPr>
                <w:rFonts w:ascii="Arial" w:hAnsi="Arial" w:cs="Arial"/>
                <w:sz w:val="18"/>
                <w:szCs w:val="18"/>
              </w:rPr>
              <w:t xml:space="preserve"> – lungbaser.</w:t>
            </w:r>
          </w:p>
          <w:p w14:paraId="414E3C84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71746B77" w14:textId="77777777" w:rsidR="00572740" w:rsidRPr="00572740" w:rsidRDefault="00572740" w:rsidP="00572740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72740" w:rsidRPr="00572740" w14:paraId="50AAE40A" w14:textId="77777777" w:rsidTr="00572740">
        <w:trPr>
          <w:trHeight w:val="227"/>
        </w:trPr>
        <w:tc>
          <w:tcPr>
            <w:tcW w:w="1950" w:type="dxa"/>
            <w:shd w:val="clear" w:color="auto" w:fill="FFFFFF"/>
          </w:tcPr>
          <w:p w14:paraId="663BCDB9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72740">
              <w:rPr>
                <w:rFonts w:ascii="Arial" w:hAnsi="Arial" w:cs="Arial"/>
                <w:b/>
                <w:sz w:val="18"/>
                <w:szCs w:val="18"/>
              </w:rPr>
              <w:t>Premonitor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1F502227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 xml:space="preserve">ROI i </w:t>
            </w:r>
            <w:proofErr w:type="spellStart"/>
            <w:r w:rsidRPr="00572740">
              <w:rPr>
                <w:rFonts w:ascii="Arial" w:hAnsi="Arial" w:cs="Arial"/>
                <w:sz w:val="18"/>
                <w:szCs w:val="18"/>
              </w:rPr>
              <w:t>arcus</w:t>
            </w:r>
            <w:proofErr w:type="spellEnd"/>
            <w:r w:rsidRPr="0057274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2740">
              <w:rPr>
                <w:rFonts w:ascii="Arial" w:hAnsi="Arial" w:cs="Arial"/>
                <w:sz w:val="18"/>
                <w:szCs w:val="18"/>
              </w:rPr>
              <w:t>aortae</w:t>
            </w:r>
            <w:proofErr w:type="spellEnd"/>
            <w:r w:rsidRPr="00572740">
              <w:rPr>
                <w:rFonts w:ascii="Arial" w:hAnsi="Arial" w:cs="Arial"/>
                <w:sz w:val="18"/>
                <w:szCs w:val="18"/>
              </w:rPr>
              <w:t>, tröskelvärde 150 HU (GE och Toshiba), 120 HU (Siemens).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03AF3E1" w14:textId="77777777" w:rsidR="00572740" w:rsidRPr="00572740" w:rsidRDefault="00572740" w:rsidP="00572740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572740" w:rsidRPr="00572740" w14:paraId="104922B5" w14:textId="77777777" w:rsidTr="00572740">
        <w:trPr>
          <w:trHeight w:val="227"/>
        </w:trPr>
        <w:tc>
          <w:tcPr>
            <w:tcW w:w="1950" w:type="dxa"/>
            <w:shd w:val="clear" w:color="auto" w:fill="FFFFFF"/>
          </w:tcPr>
          <w:p w14:paraId="46FB43A7" w14:textId="77777777" w:rsidR="00572740" w:rsidRPr="00572740" w:rsidRDefault="00572740" w:rsidP="00572740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72740">
              <w:rPr>
                <w:rFonts w:ascii="Arial" w:hAnsi="Arial" w:cs="Arial"/>
                <w:b/>
                <w:sz w:val="18"/>
                <w:szCs w:val="18"/>
              </w:rPr>
              <w:t>Aorta hela K+</w:t>
            </w:r>
          </w:p>
        </w:tc>
        <w:tc>
          <w:tcPr>
            <w:tcW w:w="4708" w:type="dxa"/>
            <w:tcBorders>
              <w:right w:val="single" w:sz="4" w:space="0" w:color="auto"/>
            </w:tcBorders>
            <w:shd w:val="clear" w:color="auto" w:fill="FFFFFF"/>
          </w:tcPr>
          <w:p w14:paraId="305F265A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57274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72740">
              <w:rPr>
                <w:rFonts w:ascii="Arial" w:hAnsi="Arial" w:cs="Arial"/>
                <w:sz w:val="18"/>
                <w:szCs w:val="18"/>
              </w:rPr>
              <w:t>Jugulum</w:t>
            </w:r>
            <w:proofErr w:type="spellEnd"/>
            <w:r w:rsidRPr="00572740">
              <w:rPr>
                <w:rFonts w:ascii="Arial" w:hAnsi="Arial" w:cs="Arial"/>
                <w:sz w:val="18"/>
                <w:szCs w:val="18"/>
              </w:rPr>
              <w:t xml:space="preserve"> – </w:t>
            </w:r>
            <w:proofErr w:type="spellStart"/>
            <w:r w:rsidRPr="00572740">
              <w:rPr>
                <w:rFonts w:ascii="Arial" w:hAnsi="Arial" w:cs="Arial"/>
                <w:sz w:val="18"/>
                <w:szCs w:val="18"/>
              </w:rPr>
              <w:t>trochanter</w:t>
            </w:r>
            <w:proofErr w:type="spellEnd"/>
            <w:r w:rsidRPr="00572740">
              <w:rPr>
                <w:rFonts w:ascii="Arial" w:hAnsi="Arial" w:cs="Arial"/>
                <w:sz w:val="18"/>
                <w:szCs w:val="18"/>
              </w:rPr>
              <w:t xml:space="preserve"> minor.</w:t>
            </w:r>
          </w:p>
          <w:p w14:paraId="4D4F0583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Arial" w:hAnsi="Arial" w:cs="Arial"/>
                <w:i/>
                <w:sz w:val="18"/>
                <w:szCs w:val="18"/>
              </w:rPr>
              <w:t>Patienten ska andas in och hålla andan.</w:t>
            </w: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6B9362FB" w14:textId="77777777" w:rsidR="00572740" w:rsidRPr="00572740" w:rsidRDefault="00572740" w:rsidP="00572740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572740" w:rsidRPr="00572740" w14:paraId="767BA4D8" w14:textId="77777777" w:rsidTr="00572740">
        <w:trPr>
          <w:trHeight w:val="227"/>
        </w:trPr>
        <w:tc>
          <w:tcPr>
            <w:tcW w:w="6658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14:paraId="60C54667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  <w:p w14:paraId="0B2AD6A8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 xml:space="preserve">Efter scanning läggs serierna på samma kort och </w:t>
            </w:r>
            <w:proofErr w:type="spellStart"/>
            <w:r w:rsidRPr="00572740">
              <w:rPr>
                <w:rFonts w:ascii="Arial" w:hAnsi="Arial" w:cs="Arial"/>
                <w:sz w:val="18"/>
                <w:szCs w:val="18"/>
              </w:rPr>
              <w:t>reformateras</w:t>
            </w:r>
            <w:proofErr w:type="spellEnd"/>
            <w:r w:rsidRPr="00572740">
              <w:rPr>
                <w:rFonts w:ascii="Arial" w:hAnsi="Arial" w:cs="Arial"/>
                <w:sz w:val="18"/>
                <w:szCs w:val="18"/>
              </w:rPr>
              <w:t xml:space="preserve"> som vanligt.</w:t>
            </w:r>
          </w:p>
          <w:p w14:paraId="05799A77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0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52779E2" w14:textId="77777777" w:rsidR="00572740" w:rsidRPr="00572740" w:rsidRDefault="00572740" w:rsidP="00572740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006FF932" w14:textId="77777777" w:rsidR="00572740" w:rsidRPr="00572740" w:rsidRDefault="00572740" w:rsidP="00572740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D3379D8" w14:textId="77777777" w:rsidR="00572740" w:rsidRPr="00572740" w:rsidRDefault="00572740" w:rsidP="00791364">
      <w:pPr>
        <w:pStyle w:val="Rubrik2"/>
        <w:ind w:left="0"/>
      </w:pPr>
      <w:r w:rsidRPr="00572740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572740" w:rsidRPr="00572740" w14:paraId="105155E5" w14:textId="77777777" w:rsidTr="004648A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AD63ED8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72740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835A31C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2740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2CBF3D51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2740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3FA02597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72740">
              <w:rPr>
                <w:rFonts w:ascii="Arial" w:hAnsi="Arial" w:cs="Arial"/>
                <w:b/>
                <w:sz w:val="18"/>
                <w:szCs w:val="18"/>
              </w:rPr>
              <w:t>Kernel</w:t>
            </w:r>
            <w:proofErr w:type="spellEnd"/>
          </w:p>
          <w:p w14:paraId="7DCEF189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572740">
              <w:rPr>
                <w:rFonts w:ascii="Arial" w:hAnsi="Arial" w:cs="Arial"/>
                <w:b/>
                <w:sz w:val="18"/>
                <w:szCs w:val="18"/>
              </w:rPr>
              <w:t>(Siemens/GE/Toshiba)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7151341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72740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E90491A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572740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572740" w:rsidRPr="00572740" w14:paraId="01910B54" w14:textId="77777777" w:rsidTr="004648A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58F7CD" w14:textId="77777777" w:rsidR="00572740" w:rsidRPr="00572740" w:rsidRDefault="00572740" w:rsidP="00572740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72740">
              <w:rPr>
                <w:rFonts w:ascii="Arial" w:hAnsi="Arial" w:cs="Arial"/>
                <w:b/>
                <w:sz w:val="18"/>
                <w:szCs w:val="18"/>
              </w:rPr>
              <w:t>Thorax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27437F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5538AD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C2102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3B339B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7274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W150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6D3767AB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7274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72740" w:rsidRPr="00572740" w14:paraId="6800C39C" w14:textId="77777777" w:rsidTr="004648A4">
        <w:trPr>
          <w:trHeight w:val="227"/>
        </w:trPr>
        <w:tc>
          <w:tcPr>
            <w:tcW w:w="1980" w:type="dxa"/>
            <w:tcBorders>
              <w:top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46C40E6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380297EA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68AC19D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4327EDA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0392A5E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7274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 W150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</w:tcBorders>
            <w:shd w:val="clear" w:color="auto" w:fill="FFFFFF"/>
            <w:vAlign w:val="center"/>
          </w:tcPr>
          <w:p w14:paraId="6C1B2253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72740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572740" w:rsidRPr="00572740" w14:paraId="6C7F7E5F" w14:textId="77777777" w:rsidTr="004648A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05D2273" w14:textId="77777777" w:rsidR="00572740" w:rsidRPr="00572740" w:rsidRDefault="00572740" w:rsidP="00572740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572740">
              <w:rPr>
                <w:rFonts w:ascii="Arial" w:hAnsi="Arial" w:cs="Arial"/>
                <w:b/>
                <w:sz w:val="18"/>
                <w:szCs w:val="18"/>
              </w:rPr>
              <w:t>Aorta hela K+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FF430A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AX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B7F05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3/2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04C75B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0A042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7274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39F0F8A4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7274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72740" w:rsidRPr="00572740" w14:paraId="69F45CA6" w14:textId="77777777" w:rsidTr="004648A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21FF7B2" w14:textId="77777777" w:rsidR="00572740" w:rsidRPr="00572740" w:rsidRDefault="00572740" w:rsidP="0057274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6E6B2A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2740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11FBB4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2740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F2133C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D8E5C0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7274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46F2C174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7274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72740" w:rsidRPr="00572740" w14:paraId="00F10862" w14:textId="77777777" w:rsidTr="004648A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E934084" w14:textId="77777777" w:rsidR="00572740" w:rsidRPr="00572740" w:rsidRDefault="00572740" w:rsidP="0057274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1EFD97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2740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F36A71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2740">
              <w:rPr>
                <w:rFonts w:ascii="Arial" w:hAnsi="Arial" w:cs="Arial"/>
                <w:sz w:val="18"/>
                <w:szCs w:val="18"/>
                <w:lang w:val="en-US"/>
              </w:rPr>
              <w:t>3/2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4729B2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1777CA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7274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5A5B7053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57274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572740" w:rsidRPr="00572740" w14:paraId="39BC79EF" w14:textId="77777777" w:rsidTr="004648A4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9DB3E1E" w14:textId="77777777" w:rsidR="00572740" w:rsidRPr="00572740" w:rsidRDefault="00572740" w:rsidP="00572740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EAC650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2740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C6BFF6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2740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BEEC20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B31/Standard/FC08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756476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72740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C100 W700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1F9BDEBB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572740">
              <w:rPr>
                <w:rFonts w:ascii="Arial" w:hAnsi="Arial" w:cs="Arial"/>
                <w:noProof/>
                <w:sz w:val="18"/>
                <w:szCs w:val="18"/>
              </w:rPr>
              <w:t>Syngo.via</w:t>
            </w:r>
          </w:p>
        </w:tc>
      </w:tr>
      <w:tr w:rsidR="00572740" w:rsidRPr="00572740" w14:paraId="0F9B2735" w14:textId="77777777" w:rsidTr="004648A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9EA30A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72740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6E1689B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077086E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8B4332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9DA9D5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8933F6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  <w:tr w:rsidR="00572740" w:rsidRPr="00572740" w14:paraId="1D92435D" w14:textId="77777777" w:rsidTr="004648A4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3BD0A1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72740">
              <w:rPr>
                <w:rFonts w:ascii="Arial" w:hAnsi="Arial" w:cs="Arial"/>
                <w:b/>
                <w:sz w:val="18"/>
                <w:szCs w:val="18"/>
              </w:rPr>
              <w:t>Dosrapport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7BF890D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F9AC63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724B0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C273BCB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82DBC01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72740">
              <w:rPr>
                <w:rFonts w:ascii="Arial" w:hAnsi="Arial" w:cs="Arial"/>
                <w:sz w:val="18"/>
                <w:szCs w:val="18"/>
              </w:rPr>
              <w:t>PACS</w:t>
            </w:r>
          </w:p>
        </w:tc>
      </w:tr>
    </w:tbl>
    <w:p w14:paraId="0F2F07D4" w14:textId="77777777" w:rsidR="00572740" w:rsidRPr="00572740" w:rsidRDefault="00572740" w:rsidP="0057274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1A4BF69B" w14:textId="77777777" w:rsidR="00572740" w:rsidRPr="00572740" w:rsidRDefault="00572740" w:rsidP="00791364">
      <w:pPr>
        <w:pStyle w:val="Rubrik2"/>
        <w:ind w:left="0"/>
      </w:pPr>
      <w:r w:rsidRPr="00572740">
        <w:t>Hängning 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559"/>
        <w:gridCol w:w="1560"/>
        <w:gridCol w:w="566"/>
      </w:tblGrid>
      <w:tr w:rsidR="00572740" w:rsidRPr="00572740" w14:paraId="09E6F531" w14:textId="77777777" w:rsidTr="00572740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6F4060B0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13CA2B9D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4DF7DA42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87D06F8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2F812EA3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72740" w:rsidRPr="00572740" w14:paraId="7C28C44A" w14:textId="77777777" w:rsidTr="0057274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C590155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572740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D952458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72740">
              <w:rPr>
                <w:rFonts w:ascii="Arial" w:hAnsi="Arial" w:cs="Arial"/>
                <w:color w:val="FFFFFF"/>
                <w:sz w:val="18"/>
                <w:szCs w:val="18"/>
              </w:rPr>
              <w:t>Thorax K-</w:t>
            </w:r>
          </w:p>
          <w:p w14:paraId="5DA03795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72740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66813375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72740">
              <w:rPr>
                <w:rFonts w:ascii="Arial" w:hAnsi="Arial" w:cs="Arial"/>
                <w:color w:val="FFFFFF"/>
                <w:sz w:val="18"/>
                <w:szCs w:val="18"/>
              </w:rPr>
              <w:t>Aorta hela K+</w:t>
            </w:r>
          </w:p>
          <w:p w14:paraId="059FF1AA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72740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283" w:type="dxa"/>
            <w:shd w:val="clear" w:color="auto" w:fill="F2F2F2"/>
          </w:tcPr>
          <w:p w14:paraId="6406B849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nil"/>
              <w:right w:val="single" w:sz="24" w:space="0" w:color="F2F2F2"/>
            </w:tcBorders>
            <w:shd w:val="clear" w:color="auto" w:fill="8496B0"/>
            <w:vAlign w:val="center"/>
          </w:tcPr>
          <w:p w14:paraId="70D8A4D4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72740">
              <w:rPr>
                <w:rFonts w:ascii="Arial" w:hAnsi="Arial" w:cs="Arial"/>
                <w:color w:val="FFFFFF"/>
                <w:sz w:val="18"/>
                <w:szCs w:val="18"/>
              </w:rPr>
              <w:t>Aorta hela K+</w:t>
            </w:r>
          </w:p>
          <w:p w14:paraId="423850D3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72740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</w:tcBorders>
            <w:shd w:val="clear" w:color="auto" w:fill="8496B0"/>
            <w:vAlign w:val="center"/>
          </w:tcPr>
          <w:p w14:paraId="05819994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72740">
              <w:rPr>
                <w:rFonts w:ascii="Arial" w:hAnsi="Arial" w:cs="Arial"/>
                <w:color w:val="FFFFFF"/>
                <w:sz w:val="18"/>
                <w:szCs w:val="18"/>
              </w:rPr>
              <w:t>Aorta hela K+</w:t>
            </w:r>
          </w:p>
          <w:p w14:paraId="57ED7DF5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572740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D060CE0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72740" w:rsidRPr="00572740" w14:paraId="1BD3340E" w14:textId="77777777" w:rsidTr="0057274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2FF3FB2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53B7065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453BFA3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BEBAE19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1B82E5C7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7B5BDF7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24568D2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72740" w:rsidRPr="00572740" w14:paraId="0DE1A13B" w14:textId="77777777" w:rsidTr="0057274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080C8EB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7A88BF4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80DEC67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29330050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249FCF30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21DC1AEA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4013882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72740" w:rsidRPr="00572740" w14:paraId="4392200F" w14:textId="77777777" w:rsidTr="0057274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3F30B48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3E04A17F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2B464E5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D8F8446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35D25E87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62812680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FAEE4F4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72740" w:rsidRPr="00572740" w14:paraId="5CB864CD" w14:textId="77777777" w:rsidTr="0057274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7E4BADC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7CE17AD6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713259AD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3A73E74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  <w:vAlign w:val="center"/>
          </w:tcPr>
          <w:p w14:paraId="3213C4AE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  <w:vAlign w:val="center"/>
          </w:tcPr>
          <w:p w14:paraId="3B6D0733" w14:textId="77777777" w:rsidR="00572740" w:rsidRPr="00572740" w:rsidRDefault="00572740" w:rsidP="00572740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0BA0E03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72740" w:rsidRPr="00572740" w14:paraId="6FEB146B" w14:textId="77777777" w:rsidTr="0057274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8FFF2E7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E164701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7AEEF52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D1FDD4D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5A79BBDF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0B293F3E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86BF036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72740" w:rsidRPr="00572740" w14:paraId="72AE562E" w14:textId="77777777" w:rsidTr="0057274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87B2DAE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89439C4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0978C79C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98E5002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right w:val="single" w:sz="24" w:space="0" w:color="F2F2F2"/>
            </w:tcBorders>
            <w:shd w:val="clear" w:color="auto" w:fill="8496B0"/>
          </w:tcPr>
          <w:p w14:paraId="63A06099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</w:tcBorders>
            <w:shd w:val="clear" w:color="auto" w:fill="8496B0"/>
          </w:tcPr>
          <w:p w14:paraId="1AA6C1CC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A657E63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72740" w:rsidRPr="00572740" w14:paraId="7EA3DC4B" w14:textId="77777777" w:rsidTr="00572740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52D2816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06793C1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309C430F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75C55829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ED40233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1665282F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1C35BC1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572740" w:rsidRPr="00572740" w14:paraId="5ADAF37D" w14:textId="77777777" w:rsidTr="00572740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6F4719A3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bottom w:val="single" w:sz="4" w:space="0" w:color="auto"/>
            </w:tcBorders>
            <w:shd w:val="clear" w:color="auto" w:fill="F2F2F2"/>
          </w:tcPr>
          <w:p w14:paraId="15AF6DBD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0611B851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70D8A7EE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AF519E" w14:textId="77777777" w:rsidR="00572740" w:rsidRPr="00572740" w:rsidRDefault="00572740" w:rsidP="00572740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1CBBDB21" w14:textId="77777777" w:rsidR="00572740" w:rsidRPr="00572740" w:rsidRDefault="00572740" w:rsidP="00572740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6DD236DC" w14:textId="77777777" w:rsidR="00572740" w:rsidRPr="00572740" w:rsidRDefault="00572740" w:rsidP="00572740">
      <w:pPr>
        <w:tabs>
          <w:tab w:val="left" w:pos="4590"/>
        </w:tabs>
        <w:spacing w:after="0" w:line="360" w:lineRule="auto"/>
        <w:ind w:left="0" w:right="0"/>
        <w:rPr>
          <w:rFonts w:ascii="Arial" w:hAnsi="Arial" w:cs="Arial"/>
          <w:b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72740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191BA" w14:textId="77777777" w:rsidR="00AF5CA8" w:rsidRDefault="00AF5CA8">
      <w:r>
        <w:separator/>
      </w:r>
    </w:p>
  </w:endnote>
  <w:endnote w:type="continuationSeparator" w:id="0">
    <w:p w14:paraId="618B979F" w14:textId="77777777" w:rsidR="00AF5CA8" w:rsidRDefault="00AF5CA8">
      <w:r>
        <w:continuationSeparator/>
      </w:r>
    </w:p>
  </w:endnote>
  <w:endnote w:type="continuationNotice" w:id="1">
    <w:p w14:paraId="37B4E80F" w14:textId="77777777" w:rsidR="00AF5CA8" w:rsidRDefault="00AF5CA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B0147" w14:textId="77777777" w:rsidR="00AF5CA8" w:rsidRDefault="00AF5CA8"/>
  </w:footnote>
  <w:footnote w:type="continuationSeparator" w:id="0">
    <w:p w14:paraId="2734D995" w14:textId="77777777" w:rsidR="00AF5CA8" w:rsidRDefault="00AF5CA8">
      <w:r>
        <w:continuationSeparator/>
      </w:r>
    </w:p>
  </w:footnote>
  <w:footnote w:type="continuationNotice" w:id="1">
    <w:p w14:paraId="62DF1B53" w14:textId="77777777" w:rsidR="00AF5CA8" w:rsidRDefault="00AF5CA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8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9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737CFF6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40880F4C" w:tentative="1">
      <w:start w:val="1"/>
      <w:numFmt w:val="lowerLetter"/>
      <w:lvlText w:val="%2."/>
      <w:lvlJc w:val="left"/>
      <w:pPr>
        <w:ind w:left="1080" w:hanging="360"/>
      </w:pPr>
    </w:lvl>
    <w:lvl w:ilvl="2" w:tplc="21B8DD8C" w:tentative="1">
      <w:start w:val="1"/>
      <w:numFmt w:val="lowerRoman"/>
      <w:lvlText w:val="%3."/>
      <w:lvlJc w:val="right"/>
      <w:pPr>
        <w:ind w:left="1800" w:hanging="180"/>
      </w:pPr>
    </w:lvl>
    <w:lvl w:ilvl="3" w:tplc="C7185E8A" w:tentative="1">
      <w:start w:val="1"/>
      <w:numFmt w:val="decimal"/>
      <w:lvlText w:val="%4."/>
      <w:lvlJc w:val="left"/>
      <w:pPr>
        <w:ind w:left="2520" w:hanging="360"/>
      </w:pPr>
    </w:lvl>
    <w:lvl w:ilvl="4" w:tplc="658ACB3E" w:tentative="1">
      <w:start w:val="1"/>
      <w:numFmt w:val="lowerLetter"/>
      <w:lvlText w:val="%5."/>
      <w:lvlJc w:val="left"/>
      <w:pPr>
        <w:ind w:left="3240" w:hanging="360"/>
      </w:pPr>
    </w:lvl>
    <w:lvl w:ilvl="5" w:tplc="A48C27B0" w:tentative="1">
      <w:start w:val="1"/>
      <w:numFmt w:val="lowerRoman"/>
      <w:lvlText w:val="%6."/>
      <w:lvlJc w:val="right"/>
      <w:pPr>
        <w:ind w:left="3960" w:hanging="180"/>
      </w:pPr>
    </w:lvl>
    <w:lvl w:ilvl="6" w:tplc="DC9CD65E" w:tentative="1">
      <w:start w:val="1"/>
      <w:numFmt w:val="decimal"/>
      <w:lvlText w:val="%7."/>
      <w:lvlJc w:val="left"/>
      <w:pPr>
        <w:ind w:left="4680" w:hanging="360"/>
      </w:pPr>
    </w:lvl>
    <w:lvl w:ilvl="7" w:tplc="95DA7AF4" w:tentative="1">
      <w:start w:val="1"/>
      <w:numFmt w:val="lowerLetter"/>
      <w:lvlText w:val="%8."/>
      <w:lvlJc w:val="left"/>
      <w:pPr>
        <w:ind w:left="5400" w:hanging="360"/>
      </w:pPr>
    </w:lvl>
    <w:lvl w:ilvl="8" w:tplc="5912956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BB018CA"/>
    <w:multiLevelType w:val="hybridMultilevel"/>
    <w:tmpl w:val="7FBA80B4"/>
    <w:lvl w:ilvl="0" w:tplc="A7D889DA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1464930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5E80F6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4CA7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B0E18B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5E4C0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2A0882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BDEB51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36B99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5A634650"/>
    <w:multiLevelType w:val="hybridMultilevel"/>
    <w:tmpl w:val="4782C3CA"/>
    <w:lvl w:ilvl="0" w:tplc="F13E9EAA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25038A6" w:tentative="1">
      <w:start w:val="1"/>
      <w:numFmt w:val="lowerLetter"/>
      <w:lvlText w:val="%2."/>
      <w:lvlJc w:val="left"/>
      <w:pPr>
        <w:ind w:left="1080" w:hanging="360"/>
      </w:pPr>
    </w:lvl>
    <w:lvl w:ilvl="2" w:tplc="BCE072EE" w:tentative="1">
      <w:start w:val="1"/>
      <w:numFmt w:val="lowerRoman"/>
      <w:lvlText w:val="%3."/>
      <w:lvlJc w:val="right"/>
      <w:pPr>
        <w:ind w:left="1800" w:hanging="180"/>
      </w:pPr>
    </w:lvl>
    <w:lvl w:ilvl="3" w:tplc="895C06D6" w:tentative="1">
      <w:start w:val="1"/>
      <w:numFmt w:val="decimal"/>
      <w:lvlText w:val="%4."/>
      <w:lvlJc w:val="left"/>
      <w:pPr>
        <w:ind w:left="2520" w:hanging="360"/>
      </w:pPr>
    </w:lvl>
    <w:lvl w:ilvl="4" w:tplc="A1A0FA4C" w:tentative="1">
      <w:start w:val="1"/>
      <w:numFmt w:val="lowerLetter"/>
      <w:lvlText w:val="%5."/>
      <w:lvlJc w:val="left"/>
      <w:pPr>
        <w:ind w:left="3240" w:hanging="360"/>
      </w:pPr>
    </w:lvl>
    <w:lvl w:ilvl="5" w:tplc="C408EE1A" w:tentative="1">
      <w:start w:val="1"/>
      <w:numFmt w:val="lowerRoman"/>
      <w:lvlText w:val="%6."/>
      <w:lvlJc w:val="right"/>
      <w:pPr>
        <w:ind w:left="3960" w:hanging="180"/>
      </w:pPr>
    </w:lvl>
    <w:lvl w:ilvl="6" w:tplc="243686B4" w:tentative="1">
      <w:start w:val="1"/>
      <w:numFmt w:val="decimal"/>
      <w:lvlText w:val="%7."/>
      <w:lvlJc w:val="left"/>
      <w:pPr>
        <w:ind w:left="4680" w:hanging="360"/>
      </w:pPr>
    </w:lvl>
    <w:lvl w:ilvl="7" w:tplc="40F0BB12" w:tentative="1">
      <w:start w:val="1"/>
      <w:numFmt w:val="lowerLetter"/>
      <w:lvlText w:val="%8."/>
      <w:lvlJc w:val="left"/>
      <w:pPr>
        <w:ind w:left="5400" w:hanging="360"/>
      </w:pPr>
    </w:lvl>
    <w:lvl w:ilvl="8" w:tplc="1488009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AF0C71"/>
    <w:multiLevelType w:val="hybridMultilevel"/>
    <w:tmpl w:val="FB72D93C"/>
    <w:lvl w:ilvl="0" w:tplc="F9FCDBD8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69F65890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6EED5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D3AB84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9A2F2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ACB75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8A6E6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B24E8A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BA4E3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1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508248717">
    <w:abstractNumId w:val="21"/>
  </w:num>
  <w:num w:numId="2" w16cid:durableId="1820226306">
    <w:abstractNumId w:val="16"/>
  </w:num>
  <w:num w:numId="3" w16cid:durableId="1275091233">
    <w:abstractNumId w:val="0"/>
  </w:num>
  <w:num w:numId="4" w16cid:durableId="2119524236">
    <w:abstractNumId w:val="6"/>
  </w:num>
  <w:num w:numId="5" w16cid:durableId="541095470">
    <w:abstractNumId w:val="19"/>
  </w:num>
  <w:num w:numId="6" w16cid:durableId="352266567">
    <w:abstractNumId w:val="2"/>
  </w:num>
  <w:num w:numId="7" w16cid:durableId="784810553">
    <w:abstractNumId w:val="13"/>
  </w:num>
  <w:num w:numId="8" w16cid:durableId="562252339">
    <w:abstractNumId w:val="9"/>
  </w:num>
  <w:num w:numId="9" w16cid:durableId="1093162749">
    <w:abstractNumId w:val="1"/>
  </w:num>
  <w:num w:numId="10" w16cid:durableId="300698899">
    <w:abstractNumId w:val="1"/>
  </w:num>
  <w:num w:numId="11" w16cid:durableId="1306201807">
    <w:abstractNumId w:val="3"/>
  </w:num>
  <w:num w:numId="12" w16cid:durableId="1935937585">
    <w:abstractNumId w:val="4"/>
  </w:num>
  <w:num w:numId="13" w16cid:durableId="90400667">
    <w:abstractNumId w:val="15"/>
  </w:num>
  <w:num w:numId="14" w16cid:durableId="712579882">
    <w:abstractNumId w:val="10"/>
  </w:num>
  <w:num w:numId="15" w16cid:durableId="259026279">
    <w:abstractNumId w:val="7"/>
  </w:num>
  <w:num w:numId="16" w16cid:durableId="681323406">
    <w:abstractNumId w:val="14"/>
  </w:num>
  <w:num w:numId="17" w16cid:durableId="1208180381">
    <w:abstractNumId w:val="5"/>
  </w:num>
  <w:num w:numId="18" w16cid:durableId="1817409967">
    <w:abstractNumId w:val="12"/>
  </w:num>
  <w:num w:numId="19" w16cid:durableId="67463328">
    <w:abstractNumId w:val="20"/>
  </w:num>
  <w:num w:numId="20" w16cid:durableId="283460137">
    <w:abstractNumId w:val="17"/>
  </w:num>
  <w:num w:numId="21" w16cid:durableId="618880260">
    <w:abstractNumId w:val="8"/>
  </w:num>
  <w:num w:numId="22" w16cid:durableId="1605192158">
    <w:abstractNumId w:val="18"/>
  </w:num>
  <w:num w:numId="23" w16cid:durableId="3596655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2740"/>
    <w:rsid w:val="005770AD"/>
    <w:rsid w:val="00581414"/>
    <w:rsid w:val="00581B7D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364"/>
    <w:rsid w:val="007917BA"/>
    <w:rsid w:val="007A5C6F"/>
    <w:rsid w:val="007B10D3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0DFA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AF5CA8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7B1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8" /><Relationship Type="http://schemas.openxmlformats.org/officeDocument/2006/relationships/theme" Target="theme/theme1.xml" Id="rId26" /><Relationship Type="http://schemas.openxmlformats.org/officeDocument/2006/relationships/diagramQuickStyle" Target="diagrams/quickStyle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095-1819752655-350/SURROGATE/Intraven%c3%b6s%20jodkontrast%20%e2%80%93%20Rutiner%20inf%c3%b6r%20och%20efter%20unders%c3%b6kning.pdf" TargetMode="External" Id="rId17" /><Relationship Type="http://schemas.openxmlformats.org/officeDocument/2006/relationships/fontTable" Target="fontTable.xml" Id="rId25" /><Relationship Type="http://schemas.openxmlformats.org/officeDocument/2006/relationships/footer" Target="footer3.xml" Id="rId16" /><Relationship Type="http://schemas.openxmlformats.org/officeDocument/2006/relationships/diagramLayout" Target="diagrams/layout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3.png" Id="rId24" /><Relationship Type="http://schemas.openxmlformats.org/officeDocument/2006/relationships/header" Target="header2.xml" Id="rId15" /><Relationship Type="http://schemas.microsoft.com/office/2007/relationships/diagramDrawing" Target="diagrams/drawing1.xml" Id="rId23" /><Relationship Type="http://schemas.openxmlformats.org/officeDocument/2006/relationships/footnotes" Target="footnotes.xml" Id="rId10" /><Relationship Type="http://schemas.openxmlformats.org/officeDocument/2006/relationships/diagramData" Target="diagrams/data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diagramColors" Target="diagrams/colors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1217" y="188864"/>
          <a:ext cx="960968" cy="431895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752" y="188864"/>
          <a:ext cx="960968" cy="431895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8286" y="188864"/>
          <a:ext cx="960968" cy="431895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820" y="188820"/>
          <a:ext cx="961170" cy="431984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6C67DE66-C773-43B4-9C1E-E5B9D5014E97}">
      <dgm:prSet phldrT="[Text]" custT="1"/>
      <dgm:spPr>
        <a:xfrm>
          <a:off x="3075557" y="188814"/>
          <a:ext cx="961189" cy="431995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BT+10 s</a:t>
          </a:r>
        </a:p>
      </dgm:t>
    </dgm:pt>
    <dgm:pt modelId="{A3419CC3-CE4C-4EE6-9B69-33D6C3965788}" type="parTrans" cxnId="{E60241E5-26F8-4D5B-BAD8-5BBEBEC5A1B2}">
      <dgm:prSet/>
      <dgm:spPr/>
      <dgm:t>
        <a:bodyPr/>
        <a:lstStyle/>
        <a:p>
          <a:endParaRPr lang="sv-SE"/>
        </a:p>
      </dgm:t>
    </dgm:pt>
    <dgm:pt modelId="{9F6F9860-C39C-4218-B673-A69CCDC49BCD}" type="sibTrans" cxnId="{E60241E5-26F8-4D5B-BAD8-5BBEBEC5A1B2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5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5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5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5" custScaleX="99896" custScaleY="112242">
        <dgm:presLayoutVars>
          <dgm:bulletEnabled val="1"/>
        </dgm:presLayoutVars>
      </dgm:prSet>
      <dgm:spPr/>
    </dgm:pt>
    <dgm:pt modelId="{52B18C29-9B65-4540-BEEB-D505D2915404}" type="pres">
      <dgm:prSet presAssocID="{BE3BE368-04F2-4F58-8E1F-CDE9377C80AE}" presName="parSpace" presStyleCnt="0"/>
      <dgm:spPr/>
    </dgm:pt>
    <dgm:pt modelId="{401F6F4E-BF8F-49CD-A023-570599D4F79C}" type="pres">
      <dgm:prSet presAssocID="{6C67DE66-C773-43B4-9C1E-E5B9D5014E97}" presName="parTxOnly" presStyleLbl="node1" presStyleIdx="4" presStyleCnt="5" custScaleX="99898" custScaleY="112245">
        <dgm:presLayoutVars>
          <dgm:bulletEnabled val="1"/>
        </dgm:presLayoutVars>
      </dgm:prSet>
      <dgm:spPr/>
    </dgm:pt>
  </dgm:ptLst>
  <dgm:cxnLst>
    <dgm:cxn modelId="{69577261-A7A5-46AC-9202-A3527FB0AD4B}" type="presOf" srcId="{72C3C3E7-AFE7-48AF-A84A-F5F4B462ABCE}" destId="{AD4E5296-B06F-4F82-9CB5-F741BF6BFCC1}" srcOrd="0" destOrd="0" presId="urn:microsoft.com/office/officeart/2005/8/layout/hChevron3"/>
    <dgm:cxn modelId="{2DE9C8B4-5120-4496-9A11-D7369D4E2159}" type="presOf" srcId="{548E9FD9-7371-42E5-8C31-C03B33C90BF7}" destId="{6CE68A43-9C69-4212-AF24-9AFEE7CA1715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3F4070D8-A4C3-4E6A-8EA3-4FC3CBDB4A8F}" type="presOf" srcId="{7D55B2F1-F7F7-4A6B-AFB0-F846FDB634B5}" destId="{E13D0391-DAD9-4B61-AB66-3FA48A4F7006}" srcOrd="0" destOrd="0" presId="urn:microsoft.com/office/officeart/2005/8/layout/hChevron3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EE53C5E4-BAE2-4E66-A8DB-FE065AEE6841}" type="presOf" srcId="{D813EA76-4FD3-4C15-BFBC-B1DF43B29666}" destId="{4784DBD1-3CBE-41A8-A2C7-CF088F838C79}" srcOrd="0" destOrd="0" presId="urn:microsoft.com/office/officeart/2005/8/layout/hChevron3"/>
    <dgm:cxn modelId="{E60241E5-26F8-4D5B-BAD8-5BBEBEC5A1B2}" srcId="{B73EA016-5B5E-4372-8AFF-E16F061CFA05}" destId="{6C67DE66-C773-43B4-9C1E-E5B9D5014E97}" srcOrd="4" destOrd="0" parTransId="{A3419CC3-CE4C-4EE6-9B69-33D6C3965788}" sibTransId="{9F6F9860-C39C-4218-B673-A69CCDC49BCD}"/>
    <dgm:cxn modelId="{DF4CF7EC-7D07-4046-91BA-DBB9220BE27B}" type="presOf" srcId="{B73EA016-5B5E-4372-8AFF-E16F061CFA05}" destId="{1F6A0B97-83F0-4189-B0CB-00156B0AC153}" srcOrd="0" destOrd="0" presId="urn:microsoft.com/office/officeart/2005/8/layout/hChevron3"/>
    <dgm:cxn modelId="{D476DCEF-4D55-4750-8C36-8E04E59DE606}" type="presOf" srcId="{6C67DE66-C773-43B4-9C1E-E5B9D5014E97}" destId="{401F6F4E-BF8F-49CD-A023-570599D4F79C}" srcOrd="0" destOrd="0" presId="urn:microsoft.com/office/officeart/2005/8/layout/hChevron3"/>
    <dgm:cxn modelId="{1E430C4C-4E02-4C60-B6EC-18A5BA2317CC}" type="presParOf" srcId="{1F6A0B97-83F0-4189-B0CB-00156B0AC153}" destId="{4784DBD1-3CBE-41A8-A2C7-CF088F838C79}" srcOrd="0" destOrd="0" presId="urn:microsoft.com/office/officeart/2005/8/layout/hChevron3"/>
    <dgm:cxn modelId="{4D0AE7B8-1425-426C-964E-D38DB402B41A}" type="presParOf" srcId="{1F6A0B97-83F0-4189-B0CB-00156B0AC153}" destId="{37D14BC8-3203-463C-9804-9B3B86B621FF}" srcOrd="1" destOrd="0" presId="urn:microsoft.com/office/officeart/2005/8/layout/hChevron3"/>
    <dgm:cxn modelId="{5C51C2C5-A821-49FA-B243-F1D3B2368274}" type="presParOf" srcId="{1F6A0B97-83F0-4189-B0CB-00156B0AC153}" destId="{E13D0391-DAD9-4B61-AB66-3FA48A4F7006}" srcOrd="2" destOrd="0" presId="urn:microsoft.com/office/officeart/2005/8/layout/hChevron3"/>
    <dgm:cxn modelId="{42A9FD25-8B35-4D40-860A-0607B9262625}" type="presParOf" srcId="{1F6A0B97-83F0-4189-B0CB-00156B0AC153}" destId="{F9271109-4339-4036-9126-150629D10456}" srcOrd="3" destOrd="0" presId="urn:microsoft.com/office/officeart/2005/8/layout/hChevron3"/>
    <dgm:cxn modelId="{73F393BE-E268-4581-8007-67EF48EFCCEA}" type="presParOf" srcId="{1F6A0B97-83F0-4189-B0CB-00156B0AC153}" destId="{AD4E5296-B06F-4F82-9CB5-F741BF6BFCC1}" srcOrd="4" destOrd="0" presId="urn:microsoft.com/office/officeart/2005/8/layout/hChevron3"/>
    <dgm:cxn modelId="{A074D1BA-BFFB-4685-9FE1-07D784D2E530}" type="presParOf" srcId="{1F6A0B97-83F0-4189-B0CB-00156B0AC153}" destId="{99F7A086-6C98-4385-8FFE-3337C1F24694}" srcOrd="5" destOrd="0" presId="urn:microsoft.com/office/officeart/2005/8/layout/hChevron3"/>
    <dgm:cxn modelId="{5F245A21-400B-48EE-9B48-339FF0AE1F92}" type="presParOf" srcId="{1F6A0B97-83F0-4189-B0CB-00156B0AC153}" destId="{6CE68A43-9C69-4212-AF24-9AFEE7CA1715}" srcOrd="6" destOrd="0" presId="urn:microsoft.com/office/officeart/2005/8/layout/hChevron3"/>
    <dgm:cxn modelId="{08F4A07D-5B4F-4121-BDE4-4CD1A33D7442}" type="presParOf" srcId="{1F6A0B97-83F0-4189-B0CB-00156B0AC153}" destId="{52B18C29-9B65-4540-BEEB-D505D2915404}" srcOrd="7" destOrd="0" presId="urn:microsoft.com/office/officeart/2005/8/layout/hChevron3"/>
    <dgm:cxn modelId="{38E9EEBB-F631-4A9E-B1DF-F14DD6DF3A57}" type="presParOf" srcId="{1F6A0B97-83F0-4189-B0CB-00156B0AC153}" destId="{401F6F4E-BF8F-49CD-A023-570599D4F79C}" srcOrd="8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1217" y="188863"/>
          <a:ext cx="960974" cy="431898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1217" y="188863"/>
        <a:ext cx="853000" cy="431898"/>
      </dsp:txXfrm>
    </dsp:sp>
    <dsp:sp modelId="{E13D0391-DAD9-4B61-AB66-3FA48A4F7006}">
      <dsp:nvSpPr>
        <dsp:cNvPr id="0" name=""/>
        <dsp:cNvSpPr/>
      </dsp:nvSpPr>
      <dsp:spPr>
        <a:xfrm>
          <a:off x="769757" y="188863"/>
          <a:ext cx="960974" cy="431898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706" y="188863"/>
        <a:ext cx="529076" cy="431898"/>
      </dsp:txXfrm>
    </dsp:sp>
    <dsp:sp modelId="{AD4E5296-B06F-4F82-9CB5-F741BF6BFCC1}">
      <dsp:nvSpPr>
        <dsp:cNvPr id="0" name=""/>
        <dsp:cNvSpPr/>
      </dsp:nvSpPr>
      <dsp:spPr>
        <a:xfrm>
          <a:off x="1538296" y="188863"/>
          <a:ext cx="960974" cy="431898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Pre-monitor</a:t>
          </a:r>
        </a:p>
      </dsp:txBody>
      <dsp:txXfrm>
        <a:off x="1754245" y="188863"/>
        <a:ext cx="529076" cy="431898"/>
      </dsp:txXfrm>
    </dsp:sp>
    <dsp:sp modelId="{6CE68A43-9C69-4212-AF24-9AFEE7CA1715}">
      <dsp:nvSpPr>
        <dsp:cNvPr id="0" name=""/>
        <dsp:cNvSpPr/>
      </dsp:nvSpPr>
      <dsp:spPr>
        <a:xfrm>
          <a:off x="2306835" y="188819"/>
          <a:ext cx="961176" cy="431986"/>
        </a:xfrm>
        <a:prstGeom prst="chevron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IV kontrast</a:t>
          </a:r>
        </a:p>
      </dsp:txBody>
      <dsp:txXfrm>
        <a:off x="2522828" y="188819"/>
        <a:ext cx="529190" cy="431986"/>
      </dsp:txXfrm>
    </dsp:sp>
    <dsp:sp modelId="{401F6F4E-BF8F-49CD-A023-570599D4F79C}">
      <dsp:nvSpPr>
        <dsp:cNvPr id="0" name=""/>
        <dsp:cNvSpPr/>
      </dsp:nvSpPr>
      <dsp:spPr>
        <a:xfrm>
          <a:off x="3075577" y="188813"/>
          <a:ext cx="961196" cy="431998"/>
        </a:xfrm>
        <a:prstGeom prst="chevron">
          <a:avLst/>
        </a:prstGeom>
        <a:solidFill>
          <a:srgbClr val="C0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2</a:t>
          </a:r>
        </a:p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BT+10 s</a:t>
          </a:r>
        </a:p>
      </dsp:txBody>
      <dsp:txXfrm>
        <a:off x="3291576" y="188813"/>
        <a:ext cx="529198" cy="43199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220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2128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Akut aorta K-K+ (839900)</dc:title>
  <dc:subject/>
  <dc:creator>patrik.jens.johansson@vgregion.se</dc:creator>
  <keywords/>
  <lastModifiedBy>Ulrica Sehlberg</lastModifiedBy>
  <revision>7</revision>
  <lastPrinted>2016-03-31T10:56:00.0000000Z</lastPrinted>
  <dcterms:created xsi:type="dcterms:W3CDTF">2022-05-18T04:10:00.0000000Z</dcterms:created>
  <dcterms:modified xsi:type="dcterms:W3CDTF">2024-01-19T10:28:00.0000000Z</dcterms:modified>
</coreProperties>
</file>