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60F7C" w14:textId="77777777" w:rsidR="00487215" w:rsidRDefault="00487215" w:rsidP="00F35B05">
      <w:pPr>
        <w:pStyle w:val="Rubrik2"/>
        <w:sectPr w:rsidR="00487215" w:rsidSect="004872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7DAEB98" w14:textId="59ECBA8B" w:rsidR="00487215" w:rsidRPr="00487215" w:rsidRDefault="000133C9" w:rsidP="004756DE">
      <w:pPr>
        <w:pStyle w:val="Rubrik1"/>
        <w:ind w:left="0"/>
        <w:rPr>
          <w:szCs w:val="20"/>
        </w:rPr>
      </w:pPr>
      <w:r w:rsidRPr="00487215">
        <w:t>Bäcken – Protesbäcken postoperativt</w:t>
      </w:r>
    </w:p>
    <w:p w14:paraId="38B23A73" w14:textId="77777777" w:rsidR="00D93C6B" w:rsidRPr="00487215" w:rsidRDefault="00D93C6B" w:rsidP="004756DE">
      <w:pPr>
        <w:pStyle w:val="Rubrik2"/>
        <w:ind w:left="0"/>
      </w:pPr>
      <w:bookmarkStart w:id="1" w:name="_Toc501440349"/>
      <w:r w:rsidRPr="00487215">
        <w:t>Metodbok Konventionell röntgen</w:t>
      </w:r>
    </w:p>
    <w:p w14:paraId="078B2305" w14:textId="77777777" w:rsidR="00D93C6B" w:rsidRPr="00710B01" w:rsidRDefault="00D93C6B" w:rsidP="000133C9">
      <w:pPr>
        <w:ind w:left="0"/>
        <w:rPr>
          <w:rFonts w:ascii="Arial" w:hAnsi="Arial" w:cs="Arial"/>
          <w:sz w:val="20"/>
          <w:szCs w:val="20"/>
        </w:rPr>
      </w:pPr>
      <w:r w:rsidRPr="00710B01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4E31ED5" w14:textId="77777777" w:rsidR="000133C9" w:rsidRDefault="00D93C6B" w:rsidP="004756DE">
      <w:pPr>
        <w:pStyle w:val="Rubrik2"/>
        <w:ind w:left="0"/>
      </w:pPr>
      <w:r>
        <w:t>Förändringar sedan föregående</w:t>
      </w:r>
      <w:r w:rsidR="00487215" w:rsidRPr="00487215">
        <w:t xml:space="preserve"> version </w:t>
      </w:r>
      <w:bookmarkEnd w:id="1"/>
    </w:p>
    <w:p w14:paraId="69918856" w14:textId="7E616C8D" w:rsidR="00487215" w:rsidRPr="00487215" w:rsidRDefault="00D93C6B" w:rsidP="000133C9">
      <w:pPr>
        <w:ind w:left="0"/>
        <w:rPr>
          <w:rFonts w:ascii="Arial" w:hAnsi="Arial" w:cs="Arial"/>
          <w:sz w:val="20"/>
          <w:szCs w:val="20"/>
        </w:rPr>
      </w:pPr>
      <w:r w:rsidRPr="00710B01">
        <w:rPr>
          <w:rFonts w:ascii="Arial" w:hAnsi="Arial" w:cs="Arial"/>
          <w:sz w:val="20"/>
          <w:szCs w:val="20"/>
        </w:rPr>
        <w:t>Inga förändringar.</w:t>
      </w:r>
    </w:p>
    <w:p w14:paraId="0F28441B" w14:textId="77777777" w:rsidR="00487215" w:rsidRPr="00487215" w:rsidRDefault="00487215" w:rsidP="00487215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1951"/>
        <w:gridCol w:w="3697"/>
        <w:gridCol w:w="3532"/>
      </w:tblGrid>
      <w:tr w:rsidR="00487215" w:rsidRPr="00487215" w14:paraId="49446A19" w14:textId="77777777" w:rsidTr="00120D9B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6C972C3" w14:textId="77777777" w:rsidR="00487215" w:rsidRPr="00487215" w:rsidRDefault="00487215" w:rsidP="004756DE">
            <w:pPr>
              <w:pStyle w:val="Rubrik2"/>
              <w:ind w:left="0"/>
              <w:rPr>
                <w:sz w:val="26"/>
              </w:rPr>
            </w:pPr>
            <w:r w:rsidRPr="00487215">
              <w:t>Inför undersökningen</w:t>
            </w:r>
          </w:p>
        </w:tc>
      </w:tr>
      <w:tr w:rsidR="00487215" w:rsidRPr="00487215" w14:paraId="0442529C" w14:textId="77777777" w:rsidTr="00120D9B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0A710F4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487215" w:rsidRPr="00487215" w14:paraId="4686595E" w14:textId="77777777" w:rsidTr="00120D9B">
        <w:trPr>
          <w:trHeight w:val="263"/>
        </w:trPr>
        <w:tc>
          <w:tcPr>
            <w:tcW w:w="1951" w:type="dxa"/>
            <w:shd w:val="clear" w:color="auto" w:fill="auto"/>
          </w:tcPr>
          <w:p w14:paraId="7F67E8B5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5057773E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sz w:val="20"/>
                <w:szCs w:val="20"/>
              </w:rPr>
              <w:t>Kontroll höftprotes</w:t>
            </w:r>
          </w:p>
        </w:tc>
      </w:tr>
      <w:tr w:rsidR="00487215" w:rsidRPr="00487215" w14:paraId="0443471C" w14:textId="77777777" w:rsidTr="00120D9B">
        <w:trPr>
          <w:trHeight w:val="263"/>
        </w:trPr>
        <w:tc>
          <w:tcPr>
            <w:tcW w:w="1951" w:type="dxa"/>
            <w:shd w:val="clear" w:color="auto" w:fill="auto"/>
          </w:tcPr>
          <w:p w14:paraId="2B1F4ECE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97" w:type="dxa"/>
            <w:shd w:val="clear" w:color="auto" w:fill="auto"/>
          </w:tcPr>
          <w:p w14:paraId="6B1EFEA3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F1BB033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7215" w:rsidRPr="00487215" w14:paraId="3071DEA4" w14:textId="77777777" w:rsidTr="00120D9B">
        <w:trPr>
          <w:trHeight w:val="263"/>
        </w:trPr>
        <w:tc>
          <w:tcPr>
            <w:tcW w:w="1951" w:type="dxa"/>
            <w:shd w:val="clear" w:color="auto" w:fill="auto"/>
          </w:tcPr>
          <w:p w14:paraId="240BA197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6D42DBF8" w14:textId="1AA7317B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87215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4756DE" w:rsidRPr="00487215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487215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38FDA930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6506615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r w:rsidRPr="00487215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</w:p>
          <w:p w14:paraId="0569370F" w14:textId="32F27E9A" w:rsidR="00487215" w:rsidRPr="00487215" w:rsidRDefault="00710B01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487215" w:rsidRPr="0048721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87215" w:rsidRPr="00487215" w14:paraId="280648EA" w14:textId="77777777" w:rsidTr="00120D9B">
        <w:trPr>
          <w:trHeight w:val="263"/>
        </w:trPr>
        <w:tc>
          <w:tcPr>
            <w:tcW w:w="1951" w:type="dxa"/>
            <w:shd w:val="clear" w:color="auto" w:fill="auto"/>
          </w:tcPr>
          <w:p w14:paraId="1B770928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97" w:type="dxa"/>
            <w:shd w:val="clear" w:color="auto" w:fill="auto"/>
          </w:tcPr>
          <w:p w14:paraId="40A6F343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FCF1FDD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7215" w:rsidRPr="00487215" w14:paraId="06CF3FB9" w14:textId="77777777" w:rsidTr="00120D9B">
        <w:trPr>
          <w:trHeight w:val="263"/>
        </w:trPr>
        <w:tc>
          <w:tcPr>
            <w:tcW w:w="1951" w:type="dxa"/>
            <w:shd w:val="clear" w:color="auto" w:fill="auto"/>
          </w:tcPr>
          <w:p w14:paraId="1427F481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5BDBB4E1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87215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48721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6B70889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487215" w:rsidRPr="00487215" w14:paraId="31F630E2" w14:textId="77777777" w:rsidTr="00120D9B">
        <w:trPr>
          <w:trHeight w:val="263"/>
        </w:trPr>
        <w:tc>
          <w:tcPr>
            <w:tcW w:w="1951" w:type="dxa"/>
            <w:shd w:val="clear" w:color="auto" w:fill="auto"/>
          </w:tcPr>
          <w:p w14:paraId="57CC486A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29" w:type="dxa"/>
            <w:gridSpan w:val="2"/>
            <w:shd w:val="clear" w:color="auto" w:fill="auto"/>
          </w:tcPr>
          <w:p w14:paraId="5302EACA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7215" w:rsidRPr="00487215" w14:paraId="5938E417" w14:textId="77777777" w:rsidTr="00120D9B">
        <w:trPr>
          <w:trHeight w:val="389"/>
        </w:trPr>
        <w:tc>
          <w:tcPr>
            <w:tcW w:w="1951" w:type="dxa"/>
            <w:shd w:val="clear" w:color="auto" w:fill="auto"/>
          </w:tcPr>
          <w:p w14:paraId="4CBE1E59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87215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349F2AC7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487215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487215" w:rsidRPr="00487215" w14:paraId="3268772B" w14:textId="77777777" w:rsidTr="00120D9B">
        <w:trPr>
          <w:trHeight w:val="239"/>
        </w:trPr>
        <w:tc>
          <w:tcPr>
            <w:tcW w:w="1951" w:type="dxa"/>
            <w:shd w:val="clear" w:color="auto" w:fill="auto"/>
          </w:tcPr>
          <w:p w14:paraId="7693315A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29" w:type="dxa"/>
            <w:gridSpan w:val="2"/>
            <w:shd w:val="clear" w:color="auto" w:fill="auto"/>
          </w:tcPr>
          <w:p w14:paraId="07D93239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7215" w:rsidRPr="00487215" w14:paraId="09F7A526" w14:textId="77777777" w:rsidTr="00120D9B">
        <w:trPr>
          <w:trHeight w:val="263"/>
        </w:trPr>
        <w:tc>
          <w:tcPr>
            <w:tcW w:w="1951" w:type="dxa"/>
            <w:shd w:val="clear" w:color="auto" w:fill="auto"/>
          </w:tcPr>
          <w:p w14:paraId="6CB08AE1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87215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229" w:type="dxa"/>
            <w:gridSpan w:val="2"/>
            <w:shd w:val="clear" w:color="auto" w:fill="auto"/>
          </w:tcPr>
          <w:p w14:paraId="4BCCC6E9" w14:textId="77777777" w:rsidR="00487215" w:rsidRPr="00487215" w:rsidRDefault="00487215" w:rsidP="00487215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sz w:val="20"/>
                <w:szCs w:val="20"/>
              </w:rPr>
              <w:t>Frontal</w:t>
            </w:r>
          </w:p>
        </w:tc>
      </w:tr>
    </w:tbl>
    <w:p w14:paraId="7C8767BC" w14:textId="02CD9803" w:rsidR="00764ABF" w:rsidRDefault="00764ABF" w:rsidP="00487215">
      <w:pPr>
        <w:spacing w:after="0" w:line="240" w:lineRule="auto"/>
        <w:ind w:left="0" w:right="0"/>
        <w:rPr>
          <w:vanish/>
          <w:sz w:val="20"/>
          <w:szCs w:val="20"/>
        </w:rPr>
      </w:pPr>
    </w:p>
    <w:p w14:paraId="244D55A7" w14:textId="77777777" w:rsidR="00764ABF" w:rsidRDefault="00764ABF">
      <w:pPr>
        <w:spacing w:after="0" w:line="240" w:lineRule="auto"/>
        <w:ind w:left="0" w:right="0"/>
        <w:rPr>
          <w:vanish/>
          <w:sz w:val="20"/>
          <w:szCs w:val="20"/>
        </w:rPr>
      </w:pPr>
      <w:r>
        <w:rPr>
          <w:vanish/>
          <w:sz w:val="20"/>
          <w:szCs w:val="20"/>
        </w:rPr>
        <w:br w:type="page"/>
      </w:r>
    </w:p>
    <w:p w14:paraId="64C8B4D1" w14:textId="77777777" w:rsidR="00487215" w:rsidRPr="00487215" w:rsidRDefault="00487215" w:rsidP="00487215">
      <w:pPr>
        <w:spacing w:after="0" w:line="240" w:lineRule="auto"/>
        <w:ind w:left="0" w:right="0"/>
        <w:rPr>
          <w:vanish/>
          <w:sz w:val="20"/>
          <w:szCs w:val="20"/>
        </w:rPr>
      </w:pPr>
    </w:p>
    <w:p w14:paraId="0208B0BD" w14:textId="77777777" w:rsidR="004756DE" w:rsidRDefault="004756DE">
      <w:r>
        <w:br w:type="page"/>
      </w:r>
    </w:p>
    <w:tbl>
      <w:tblPr>
        <w:tblpPr w:leftFromText="141" w:rightFromText="141" w:vertAnchor="text" w:horzAnchor="margin" w:tblpY="144"/>
        <w:tblW w:w="9747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394"/>
      </w:tblGrid>
      <w:tr w:rsidR="00487215" w:rsidRPr="00487215" w14:paraId="62360637" w14:textId="77777777" w:rsidTr="00120D9B">
        <w:trPr>
          <w:trHeight w:val="263"/>
        </w:trPr>
        <w:tc>
          <w:tcPr>
            <w:tcW w:w="1951" w:type="dxa"/>
            <w:shd w:val="clear" w:color="auto" w:fill="auto"/>
          </w:tcPr>
          <w:p w14:paraId="71A39BB1" w14:textId="1B21FD8C" w:rsidR="00487215" w:rsidRPr="008B2399" w:rsidRDefault="00487215" w:rsidP="00487215">
            <w:pPr>
              <w:keepNext/>
              <w:spacing w:before="6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8B2399">
              <w:rPr>
                <w:rFonts w:ascii="Calibri" w:hAnsi="Calibri" w:cs="Arial"/>
                <w:iCs/>
                <w:sz w:val="36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2C98D402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7E0A0A31" w14:textId="77777777" w:rsidR="00487215" w:rsidRPr="00487215" w:rsidRDefault="00487215" w:rsidP="004872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87215" w:rsidRPr="00487215" w14:paraId="41A93487" w14:textId="77777777" w:rsidTr="00120D9B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4D99551B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87215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7D623138" w14:textId="533335D3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B072D6D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sz w:val="20"/>
                <w:szCs w:val="20"/>
              </w:rPr>
              <w:t xml:space="preserve">Patientens ben ska vara raka, </w:t>
            </w:r>
            <w:r w:rsidRPr="00487215">
              <w:rPr>
                <w:rFonts w:ascii="Arial" w:hAnsi="Arial" w:cs="Arial"/>
                <w:sz w:val="20"/>
                <w:szCs w:val="20"/>
              </w:rPr>
              <w:br/>
              <w:t>raka knän som vid en knäfrontal.</w:t>
            </w:r>
            <w:r w:rsidRPr="00487215">
              <w:rPr>
                <w:rFonts w:ascii="Arial" w:hAnsi="Arial" w:cs="Arial"/>
                <w:sz w:val="20"/>
                <w:szCs w:val="20"/>
              </w:rPr>
              <w:br/>
            </w:r>
          </w:p>
          <w:p w14:paraId="1D6680A6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sz w:val="20"/>
                <w:szCs w:val="20"/>
              </w:rPr>
              <w:t>Har patienten svårt att hålla benen rakt fram, använd stöd såsom sandsäckar eller snedkudde.</w:t>
            </w:r>
          </w:p>
          <w:p w14:paraId="00620FD0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D05582F" w14:textId="4A9090D8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8B2399" w:rsidRPr="00487215">
              <w:rPr>
                <w:rFonts w:ascii="Arial" w:hAnsi="Arial" w:cs="Arial"/>
                <w:sz w:val="20"/>
                <w:szCs w:val="20"/>
              </w:rPr>
              <w:t>4–5</w:t>
            </w:r>
            <w:r w:rsidRPr="00487215">
              <w:rPr>
                <w:rFonts w:ascii="Arial" w:hAnsi="Arial" w:cs="Arial"/>
                <w:sz w:val="20"/>
                <w:szCs w:val="20"/>
              </w:rPr>
              <w:t xml:space="preserve"> tvärfingrar nedom </w:t>
            </w:r>
            <w:proofErr w:type="spellStart"/>
            <w:r w:rsidRPr="00487215">
              <w:rPr>
                <w:rFonts w:ascii="Arial" w:hAnsi="Arial" w:cs="Arial"/>
                <w:sz w:val="20"/>
                <w:szCs w:val="20"/>
              </w:rPr>
              <w:t>symfysens</w:t>
            </w:r>
            <w:proofErr w:type="spellEnd"/>
            <w:r w:rsidRPr="00487215">
              <w:rPr>
                <w:rFonts w:ascii="Arial" w:hAnsi="Arial" w:cs="Arial"/>
                <w:sz w:val="20"/>
                <w:szCs w:val="20"/>
              </w:rPr>
              <w:t xml:space="preserve"> övre kant. </w:t>
            </w:r>
          </w:p>
          <w:p w14:paraId="6114D0B3" w14:textId="77777777" w:rsid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86C748" w14:textId="0D97EFE6" w:rsidR="002770E1" w:rsidRPr="00487215" w:rsidRDefault="002770E1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76975225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sz w:val="20"/>
                <w:szCs w:val="20"/>
              </w:rPr>
              <w:t>Försökt få med hela protesen och cementet.</w:t>
            </w:r>
          </w:p>
          <w:p w14:paraId="26373D98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42B647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87215">
              <w:rPr>
                <w:rFonts w:ascii="Arial" w:hAnsi="Arial" w:cs="Arial"/>
                <w:sz w:val="20"/>
                <w:szCs w:val="20"/>
              </w:rPr>
              <w:t>Patienten ligger rakt och höftkulorna ligger parallellt med varandra.</w:t>
            </w:r>
          </w:p>
          <w:p w14:paraId="0A579544" w14:textId="77777777" w:rsidR="00487215" w:rsidRPr="00487215" w:rsidRDefault="00487215" w:rsidP="00487215">
            <w:pPr>
              <w:spacing w:after="0" w:line="240" w:lineRule="auto"/>
              <w:ind w:left="-1950" w:right="0"/>
              <w:rPr>
                <w:szCs w:val="20"/>
              </w:rPr>
            </w:pPr>
          </w:p>
        </w:tc>
        <w:tc>
          <w:tcPr>
            <w:tcW w:w="4394" w:type="dxa"/>
            <w:shd w:val="clear" w:color="auto" w:fill="auto"/>
          </w:tcPr>
          <w:p w14:paraId="5D061284" w14:textId="77777777" w:rsidR="00487215" w:rsidRPr="00487215" w:rsidRDefault="00487215" w:rsidP="0048721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487215">
              <w:rPr>
                <w:rFonts w:ascii="Arial" w:hAnsi="Arial" w:cs="Arial"/>
                <w:b/>
                <w:noProof/>
                <w:sz w:val="20"/>
                <w:szCs w:val="18"/>
              </w:rPr>
              <w:t>Frontal</w:t>
            </w:r>
          </w:p>
          <w:p w14:paraId="4D01305D" w14:textId="77777777" w:rsidR="00487215" w:rsidRPr="00487215" w:rsidRDefault="006D0548" w:rsidP="00487215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"http://intranu.vgregion.se/ImageVault/Images/storage_Edited/filename_Hly6Iemn6nRmnNENVwW_.jpg/id_30643/scope_0/ImageVaultHandler.aspx"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8B239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8B239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"http://intranu.vgregion.se/ImageVault/Images/storage_Edited/filename_Hly6Iemn6nRmnNENVwW_.jpg/id_30643/scope_0/ImageVaultHandler.aspx" \* MERGEFORMATINET </w:instrText>
            </w:r>
            <w:r w:rsidR="008B239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710B0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710B0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710B0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"http://intranu.vgregion.se/ImageVault/Images/storage_Edited/filename_Hly6Iemn6nRmnNENVwW_.jpg/id_30643/scope_0/ImageVaultHandler.aspx" \* MERGEFORMATINET</w:instrText>
            </w:r>
            <w:r w:rsidR="00710B0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710B0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710B0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150F67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Protesbäcken" style="width:210.25pt;height:179.7pt">
                  <v:imagedata r:id="rId18" r:href="rId19"/>
                </v:shape>
              </w:pict>
            </w:r>
            <w:r w:rsidR="00710B0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8B239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13510998" w14:textId="77777777" w:rsidR="00487215" w:rsidRPr="00487215" w:rsidRDefault="00487215" w:rsidP="0048721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8721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6145E2" w14:textId="77777777" w:rsidR="006D0548" w:rsidRDefault="006D0548">
      <w:r>
        <w:separator/>
      </w:r>
    </w:p>
  </w:endnote>
  <w:endnote w:type="continuationSeparator" w:id="0">
    <w:p w14:paraId="432A2E9D" w14:textId="77777777" w:rsidR="006D0548" w:rsidRDefault="006D0548">
      <w:r>
        <w:continuationSeparator/>
      </w:r>
    </w:p>
  </w:endnote>
  <w:endnote w:type="continuationNotice" w:id="1">
    <w:p w14:paraId="1134CFFB" w14:textId="77777777" w:rsidR="006D0548" w:rsidRDefault="006D05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C64B57" w14:textId="77777777" w:rsidR="006D0548" w:rsidRDefault="006D0548"/>
  </w:footnote>
  <w:footnote w:type="continuationSeparator" w:id="0">
    <w:p w14:paraId="6E107808" w14:textId="77777777" w:rsidR="006D0548" w:rsidRDefault="006D0548">
      <w:r>
        <w:continuationSeparator/>
      </w:r>
    </w:p>
  </w:footnote>
  <w:footnote w:type="continuationNotice" w:id="1">
    <w:p w14:paraId="2343E619" w14:textId="77777777" w:rsidR="006D0548" w:rsidRDefault="006D05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1298492">
    <w:abstractNumId w:val="18"/>
  </w:num>
  <w:num w:numId="2" w16cid:durableId="1840729469">
    <w:abstractNumId w:val="15"/>
  </w:num>
  <w:num w:numId="3" w16cid:durableId="2097819412">
    <w:abstractNumId w:val="0"/>
  </w:num>
  <w:num w:numId="4" w16cid:durableId="1797288863">
    <w:abstractNumId w:val="6"/>
  </w:num>
  <w:num w:numId="5" w16cid:durableId="1368751371">
    <w:abstractNumId w:val="16"/>
  </w:num>
  <w:num w:numId="6" w16cid:durableId="569271851">
    <w:abstractNumId w:val="2"/>
  </w:num>
  <w:num w:numId="7" w16cid:durableId="1635063967">
    <w:abstractNumId w:val="12"/>
  </w:num>
  <w:num w:numId="8" w16cid:durableId="978847620">
    <w:abstractNumId w:val="9"/>
  </w:num>
  <w:num w:numId="9" w16cid:durableId="466243905">
    <w:abstractNumId w:val="1"/>
  </w:num>
  <w:num w:numId="10" w16cid:durableId="165562905">
    <w:abstractNumId w:val="1"/>
  </w:num>
  <w:num w:numId="11" w16cid:durableId="1759013254">
    <w:abstractNumId w:val="3"/>
  </w:num>
  <w:num w:numId="12" w16cid:durableId="1234973165">
    <w:abstractNumId w:val="4"/>
  </w:num>
  <w:num w:numId="13" w16cid:durableId="1217545360">
    <w:abstractNumId w:val="14"/>
  </w:num>
  <w:num w:numId="14" w16cid:durableId="983242767">
    <w:abstractNumId w:val="10"/>
  </w:num>
  <w:num w:numId="15" w16cid:durableId="1083257618">
    <w:abstractNumId w:val="7"/>
  </w:num>
  <w:num w:numId="16" w16cid:durableId="1844394948">
    <w:abstractNumId w:val="13"/>
  </w:num>
  <w:num w:numId="17" w16cid:durableId="1941450941">
    <w:abstractNumId w:val="5"/>
  </w:num>
  <w:num w:numId="18" w16cid:durableId="1807119416">
    <w:abstractNumId w:val="11"/>
  </w:num>
  <w:num w:numId="19" w16cid:durableId="649024229">
    <w:abstractNumId w:val="17"/>
  </w:num>
  <w:num w:numId="20" w16cid:durableId="105690014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3C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4BA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0E1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E46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6DE"/>
    <w:rsid w:val="00480DC7"/>
    <w:rsid w:val="00486D45"/>
    <w:rsid w:val="0048721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548"/>
    <w:rsid w:val="006D0CFB"/>
    <w:rsid w:val="006D30C0"/>
    <w:rsid w:val="006D7535"/>
    <w:rsid w:val="006E450B"/>
    <w:rsid w:val="006F0D7E"/>
    <w:rsid w:val="00710B01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ABF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39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26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3C6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27A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storage_Edited/filename_Hly6Iemn6nRmnNENVwW_.jpg/id_30643/scope_0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120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 – Protesbäcken postoperativt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2022-05-18T04:04:00.0000000Z</dcterms:created>
  <dcterms:modified xsi:type="dcterms:W3CDTF">2025-06-24T09:02:00.0000000Z</dcterms:modified>
</coreProperties>
</file>