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2BE98" w14:textId="77777777" w:rsidR="00D74895" w:rsidRDefault="00D74895" w:rsidP="00F35B05">
      <w:pPr>
        <w:pStyle w:val="Rubrik2"/>
        <w:sectPr w:rsidR="00D74895" w:rsidSect="00D7489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ACB38C" w14:textId="77777777" w:rsidR="00D74895" w:rsidRPr="00D74895" w:rsidRDefault="00D74895" w:rsidP="00D74895">
      <w:pPr>
        <w:spacing w:after="0" w:line="240" w:lineRule="auto"/>
        <w:ind w:left="0" w:right="0"/>
        <w:rPr>
          <w:szCs w:val="20"/>
        </w:rPr>
      </w:pPr>
    </w:p>
    <w:p w14:paraId="7570EC68" w14:textId="77777777" w:rsidR="00D74895" w:rsidRPr="00D74895" w:rsidRDefault="00D74895" w:rsidP="00D74895">
      <w:pPr>
        <w:spacing w:after="0" w:line="240" w:lineRule="auto"/>
        <w:ind w:left="0" w:right="0"/>
        <w:rPr>
          <w:szCs w:val="20"/>
        </w:rPr>
      </w:pPr>
    </w:p>
    <w:p w14:paraId="082A36DD" w14:textId="61DF8C77" w:rsidR="00D74895" w:rsidRPr="00D74895" w:rsidRDefault="00100B3B" w:rsidP="00100B3B">
      <w:pPr>
        <w:pStyle w:val="Rubrik1"/>
        <w:ind w:left="0"/>
        <w:rPr>
          <w:szCs w:val="20"/>
        </w:rPr>
      </w:pPr>
      <w:r w:rsidRPr="00D74895">
        <w:t>Buköversikt – Transitmätning</w:t>
      </w:r>
      <w:r w:rsidR="00D74895" w:rsidRPr="00D74895">
        <w:rPr>
          <w:szCs w:val="20"/>
        </w:rPr>
        <w:tab/>
      </w:r>
    </w:p>
    <w:p w14:paraId="7F8C54D8" w14:textId="77777777" w:rsidR="00D74895" w:rsidRPr="00D74895" w:rsidRDefault="00D74895" w:rsidP="00D74895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  <w:bookmarkStart w:id="1" w:name="_1314629194"/>
      <w:bookmarkStart w:id="2" w:name="Rubrik"/>
      <w:bookmarkEnd w:id="1"/>
      <w:bookmarkEnd w:id="2"/>
    </w:p>
    <w:p w14:paraId="459FE512" w14:textId="77777777" w:rsidR="00D74895" w:rsidRPr="00D74895" w:rsidRDefault="00D74895" w:rsidP="005B3D80">
      <w:pPr>
        <w:pStyle w:val="Rubrik2"/>
        <w:ind w:left="0"/>
      </w:pPr>
      <w:r w:rsidRPr="00D74895">
        <w:t>Metodbok Konventionell röntgen</w:t>
      </w:r>
    </w:p>
    <w:p w14:paraId="2223AE18" w14:textId="77777777" w:rsidR="00D74895" w:rsidRDefault="00D74895" w:rsidP="00D7489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74895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8652407" w14:textId="02E6A112" w:rsidR="00100B3B" w:rsidRDefault="00100B3B" w:rsidP="006E5386">
      <w:pPr>
        <w:pStyle w:val="Rubrik2"/>
        <w:ind w:left="0"/>
      </w:pPr>
      <w:r>
        <w:t>Förändringar sedan föregående version</w:t>
      </w:r>
    </w:p>
    <w:p w14:paraId="6624E652" w14:textId="69D7B6E5" w:rsidR="006E5386" w:rsidRPr="00D74895" w:rsidRDefault="0035305F" w:rsidP="00D7489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4DDA9E4B" w14:textId="77777777" w:rsidR="00D74895" w:rsidRPr="00D74895" w:rsidRDefault="00D74895" w:rsidP="00D7489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6F77956" w14:textId="77777777" w:rsidR="00D74895" w:rsidRPr="00D74895" w:rsidRDefault="00D74895" w:rsidP="00D7489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D74895" w:rsidRPr="00D74895" w14:paraId="0D28529E" w14:textId="77777777" w:rsidTr="00CE1E43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EF6CD21" w14:textId="77777777" w:rsidR="00D74895" w:rsidRPr="00D74895" w:rsidRDefault="00D74895" w:rsidP="006E5386">
            <w:pPr>
              <w:pStyle w:val="Rubrik2"/>
              <w:ind w:left="0"/>
            </w:pPr>
            <w:r w:rsidRPr="00D74895">
              <w:t>Inför undersökningen</w:t>
            </w:r>
          </w:p>
        </w:tc>
      </w:tr>
      <w:tr w:rsidR="00D74895" w:rsidRPr="00D74895" w14:paraId="059842F2" w14:textId="77777777" w:rsidTr="00CE1E43">
        <w:trPr>
          <w:trHeight w:val="263"/>
        </w:trPr>
        <w:tc>
          <w:tcPr>
            <w:tcW w:w="2259" w:type="dxa"/>
            <w:shd w:val="clear" w:color="auto" w:fill="auto"/>
          </w:tcPr>
          <w:p w14:paraId="5EF632F7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60E1715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Transitmätning</w:t>
            </w:r>
          </w:p>
        </w:tc>
      </w:tr>
      <w:tr w:rsidR="00D74895" w:rsidRPr="00D74895" w14:paraId="27D448CE" w14:textId="77777777" w:rsidTr="00CE1E43">
        <w:trPr>
          <w:trHeight w:val="263"/>
        </w:trPr>
        <w:tc>
          <w:tcPr>
            <w:tcW w:w="2259" w:type="dxa"/>
            <w:shd w:val="clear" w:color="auto" w:fill="auto"/>
          </w:tcPr>
          <w:p w14:paraId="3D4CE7E0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A684B6D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E226047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4895" w:rsidRPr="00D74895" w14:paraId="18F70D61" w14:textId="77777777" w:rsidTr="00CE1E43">
        <w:trPr>
          <w:trHeight w:val="263"/>
        </w:trPr>
        <w:tc>
          <w:tcPr>
            <w:tcW w:w="2259" w:type="dxa"/>
            <w:shd w:val="clear" w:color="auto" w:fill="auto"/>
          </w:tcPr>
          <w:p w14:paraId="15F9C57B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A19AD77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74895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36208765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D74895" w:rsidRPr="00D74895" w14:paraId="673B1112" w14:textId="77777777" w:rsidTr="00CE1E43">
        <w:trPr>
          <w:trHeight w:val="263"/>
        </w:trPr>
        <w:tc>
          <w:tcPr>
            <w:tcW w:w="2259" w:type="dxa"/>
            <w:shd w:val="clear" w:color="auto" w:fill="auto"/>
          </w:tcPr>
          <w:p w14:paraId="58C8F3FD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0452221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4895" w:rsidRPr="00D74895" w14:paraId="39060F2A" w14:textId="77777777" w:rsidTr="00CE1E43">
        <w:trPr>
          <w:trHeight w:val="303"/>
        </w:trPr>
        <w:tc>
          <w:tcPr>
            <w:tcW w:w="2259" w:type="dxa"/>
            <w:shd w:val="clear" w:color="auto" w:fill="auto"/>
          </w:tcPr>
          <w:p w14:paraId="600ACB82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74895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92E309E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Potter med raster.</w:t>
            </w:r>
          </w:p>
          <w:p w14:paraId="1C0BD094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C4D7391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Ryms patienten på en detektor/bildplatta på längden tas det i första hand (diafragma-</w:t>
            </w:r>
            <w:proofErr w:type="spellStart"/>
            <w:r w:rsidRPr="00D74895">
              <w:rPr>
                <w:rFonts w:ascii="Arial" w:hAnsi="Arial" w:cs="Arial"/>
                <w:sz w:val="20"/>
                <w:szCs w:val="20"/>
              </w:rPr>
              <w:t>symfys</w:t>
            </w:r>
            <w:proofErr w:type="spellEnd"/>
            <w:r w:rsidRPr="00D74895">
              <w:rPr>
                <w:rFonts w:ascii="Arial" w:hAnsi="Arial" w:cs="Arial"/>
                <w:sz w:val="20"/>
                <w:szCs w:val="20"/>
              </w:rPr>
              <w:t xml:space="preserve"> ska vara med på bilden), annars två bilder på tvären som ska gå omlott.</w:t>
            </w:r>
          </w:p>
          <w:p w14:paraId="12574530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4895" w:rsidRPr="00D74895" w14:paraId="1ABD6D81" w14:textId="77777777" w:rsidTr="00CE1E43">
        <w:trPr>
          <w:trHeight w:val="263"/>
        </w:trPr>
        <w:tc>
          <w:tcPr>
            <w:tcW w:w="2259" w:type="dxa"/>
            <w:shd w:val="clear" w:color="auto" w:fill="auto"/>
          </w:tcPr>
          <w:p w14:paraId="38809819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857C8C1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4895" w:rsidRPr="00D74895" w14:paraId="623CD459" w14:textId="77777777" w:rsidTr="00CE1E43">
        <w:trPr>
          <w:trHeight w:val="263"/>
        </w:trPr>
        <w:tc>
          <w:tcPr>
            <w:tcW w:w="2259" w:type="dxa"/>
            <w:shd w:val="clear" w:color="auto" w:fill="auto"/>
          </w:tcPr>
          <w:p w14:paraId="701EBC16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6228A1B" w14:textId="61988C10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 xml:space="preserve">Kvinnor mellan </w:t>
            </w:r>
            <w:r w:rsidR="00F41D08" w:rsidRPr="00D74895">
              <w:rPr>
                <w:rFonts w:ascii="Arial" w:hAnsi="Arial" w:cs="Arial"/>
                <w:sz w:val="20"/>
                <w:szCs w:val="20"/>
              </w:rPr>
              <w:t>15–50</w:t>
            </w:r>
            <w:r w:rsidRPr="00D74895">
              <w:rPr>
                <w:rFonts w:ascii="Arial" w:hAnsi="Arial" w:cs="Arial"/>
                <w:sz w:val="20"/>
                <w:szCs w:val="20"/>
              </w:rPr>
              <w:t xml:space="preserve"> år skall tillfrågas om eventuell graviditet.</w:t>
            </w:r>
          </w:p>
          <w:p w14:paraId="56192039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CF6128F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 xml:space="preserve">För övriga strålskyddsregler se kapitel 4.2 och 5.1 i </w:t>
            </w:r>
          </w:p>
          <w:p w14:paraId="443FE5D0" w14:textId="77777777" w:rsidR="00D74895" w:rsidRDefault="00000000" w:rsidP="00D74895">
            <w:pPr>
              <w:spacing w:after="0" w:line="240" w:lineRule="auto"/>
              <w:ind w:left="0" w:right="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hyperlink r:id="rId17" w:history="1">
              <w:r w:rsidR="00D74895" w:rsidRPr="00D7489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  <w:p w14:paraId="2732C859" w14:textId="797473F9" w:rsidR="00F92F9E" w:rsidRPr="00D74895" w:rsidRDefault="00F92F9E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2F9E" w:rsidRPr="00D74895" w14:paraId="5E4FDA1E" w14:textId="77777777" w:rsidTr="00CE1E43">
        <w:trPr>
          <w:trHeight w:val="279"/>
        </w:trPr>
        <w:tc>
          <w:tcPr>
            <w:tcW w:w="2259" w:type="dxa"/>
            <w:shd w:val="clear" w:color="auto" w:fill="auto"/>
          </w:tcPr>
          <w:p w14:paraId="52AB4840" w14:textId="3491A09A" w:rsidR="00F92F9E" w:rsidRPr="00D74895" w:rsidRDefault="00F92F9E" w:rsidP="00F92F9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AC28BF6" w14:textId="77777777" w:rsidR="00F92F9E" w:rsidRPr="00D74895" w:rsidRDefault="00F92F9E" w:rsidP="00F92F9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Patienten har svalt Transit-Pellets under 6 dagar.</w:t>
            </w:r>
          </w:p>
          <w:p w14:paraId="0FFFAB00" w14:textId="77777777" w:rsidR="00F92F9E" w:rsidRPr="00D74895" w:rsidRDefault="00F92F9E" w:rsidP="00F92F9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2F9E" w:rsidRPr="00D74895" w14:paraId="5D8409EF" w14:textId="77777777" w:rsidTr="00CE1E43">
        <w:trPr>
          <w:trHeight w:val="263"/>
        </w:trPr>
        <w:tc>
          <w:tcPr>
            <w:tcW w:w="2259" w:type="dxa"/>
            <w:shd w:val="clear" w:color="auto" w:fill="auto"/>
          </w:tcPr>
          <w:p w14:paraId="386F96CD" w14:textId="77777777" w:rsidR="00F92F9E" w:rsidRPr="00D74895" w:rsidRDefault="00F92F9E" w:rsidP="00F92F9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74895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BF91183" w14:textId="77777777" w:rsidR="00F92F9E" w:rsidRPr="00D74895" w:rsidRDefault="00F92F9E" w:rsidP="00F92F9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Frontal övre</w:t>
            </w:r>
          </w:p>
          <w:p w14:paraId="0D219CAB" w14:textId="77777777" w:rsidR="00F92F9E" w:rsidRPr="00D74895" w:rsidRDefault="00F92F9E" w:rsidP="00F92F9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Frontal nedre</w:t>
            </w:r>
          </w:p>
        </w:tc>
      </w:tr>
      <w:tr w:rsidR="00F92F9E" w:rsidRPr="00D74895" w14:paraId="67AEFD91" w14:textId="77777777" w:rsidTr="00CE1E43">
        <w:trPr>
          <w:trHeight w:val="263"/>
        </w:trPr>
        <w:tc>
          <w:tcPr>
            <w:tcW w:w="2259" w:type="dxa"/>
            <w:shd w:val="clear" w:color="auto" w:fill="auto"/>
          </w:tcPr>
          <w:p w14:paraId="2D7E1069" w14:textId="77777777" w:rsidR="00F92F9E" w:rsidRPr="00D74895" w:rsidRDefault="00F92F9E" w:rsidP="00F92F9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84845EA" w14:textId="77777777" w:rsidR="00F92F9E" w:rsidRPr="00D74895" w:rsidRDefault="00F92F9E" w:rsidP="00F92F9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2F9E" w:rsidRPr="00D74895" w14:paraId="0597936C" w14:textId="77777777" w:rsidTr="00CE1E43">
        <w:trPr>
          <w:trHeight w:val="263"/>
        </w:trPr>
        <w:tc>
          <w:tcPr>
            <w:tcW w:w="2259" w:type="dxa"/>
            <w:shd w:val="clear" w:color="auto" w:fill="auto"/>
          </w:tcPr>
          <w:p w14:paraId="3F42A288" w14:textId="5BBEA450" w:rsidR="00F92F9E" w:rsidRPr="00D74895" w:rsidRDefault="00F92F9E" w:rsidP="00F92F9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D0FE381" w14:textId="77777777" w:rsidR="00F92F9E" w:rsidRPr="00D74895" w:rsidRDefault="00F92F9E" w:rsidP="00F92F9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2FF5B9F" w14:textId="77777777" w:rsidR="00D74895" w:rsidRPr="00D74895" w:rsidRDefault="00D74895" w:rsidP="00D74895">
      <w:pPr>
        <w:spacing w:after="0" w:line="240" w:lineRule="auto"/>
        <w:ind w:left="0" w:right="0"/>
        <w:rPr>
          <w:szCs w:val="20"/>
        </w:rPr>
      </w:pPr>
    </w:p>
    <w:p w14:paraId="396A9DE2" w14:textId="77777777" w:rsidR="00D74895" w:rsidRPr="00D74895" w:rsidRDefault="00D74895" w:rsidP="00D74895">
      <w:pPr>
        <w:spacing w:after="0" w:line="240" w:lineRule="auto"/>
        <w:ind w:left="0" w:right="0"/>
        <w:rPr>
          <w:szCs w:val="20"/>
        </w:rPr>
      </w:pPr>
      <w:r w:rsidRPr="00D74895">
        <w:rPr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="00D74895" w:rsidRPr="00D74895" w14:paraId="25015123" w14:textId="77777777" w:rsidTr="006E5386">
        <w:trPr>
          <w:trHeight w:val="263"/>
        </w:trPr>
        <w:tc>
          <w:tcPr>
            <w:tcW w:w="2127" w:type="dxa"/>
            <w:shd w:val="clear" w:color="auto" w:fill="auto"/>
          </w:tcPr>
          <w:p w14:paraId="4A37A6A4" w14:textId="77777777" w:rsidR="00D74895" w:rsidRPr="006E5386" w:rsidRDefault="00D74895" w:rsidP="00D74895">
            <w:pPr>
              <w:keepNext/>
              <w:spacing w:before="240" w:after="60" w:line="240" w:lineRule="auto"/>
              <w:ind w:left="0" w:right="0"/>
              <w:outlineLvl w:val="2"/>
              <w:rPr>
                <w:rFonts w:asciiTheme="majorHAnsi" w:hAnsiTheme="majorHAnsi" w:cstheme="majorHAnsi"/>
                <w:szCs w:val="26"/>
              </w:rPr>
            </w:pPr>
            <w:r w:rsidRPr="006E5386">
              <w:rPr>
                <w:rFonts w:asciiTheme="majorHAnsi" w:hAnsiTheme="majorHAnsi" w:cstheme="majorHAnsi"/>
                <w:sz w:val="40"/>
                <w:szCs w:val="40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400BC9D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B50C779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4895" w:rsidRPr="00D74895" w14:paraId="624A1BD2" w14:textId="77777777" w:rsidTr="006E5386">
        <w:trPr>
          <w:cantSplit/>
          <w:trHeight w:val="2944"/>
        </w:trPr>
        <w:tc>
          <w:tcPr>
            <w:tcW w:w="2127" w:type="dxa"/>
            <w:shd w:val="clear" w:color="auto" w:fill="auto"/>
          </w:tcPr>
          <w:p w14:paraId="3E927FEF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b/>
                <w:sz w:val="20"/>
                <w:szCs w:val="20"/>
              </w:rPr>
              <w:t xml:space="preserve">Frontal övre </w:t>
            </w:r>
          </w:p>
        </w:tc>
        <w:tc>
          <w:tcPr>
            <w:tcW w:w="3402" w:type="dxa"/>
            <w:shd w:val="clear" w:color="auto" w:fill="auto"/>
          </w:tcPr>
          <w:p w14:paraId="4C0F482A" w14:textId="7F4E0D7E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015060F5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3A4477D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Bilderna ska gå omlott.</w:t>
            </w:r>
          </w:p>
          <w:p w14:paraId="50572787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3E99C7F" w14:textId="77777777" w:rsidR="00D8257C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Patienten ska hålla andan.</w:t>
            </w:r>
          </w:p>
          <w:p w14:paraId="18548CB1" w14:textId="1FF422D9" w:rsid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296012F" w14:textId="77777777" w:rsidR="00D8257C" w:rsidRDefault="00D8257C" w:rsidP="00D7489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257C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A945652" w14:textId="7FBEB5E2" w:rsidR="00D8257C" w:rsidRPr="009D2271" w:rsidRDefault="009D2271" w:rsidP="00D74895">
            <w:pPr>
              <w:spacing w:after="0" w:line="240" w:lineRule="auto"/>
              <w:ind w:left="0" w:right="0"/>
              <w:rPr>
                <w:szCs w:val="20"/>
              </w:rPr>
            </w:pPr>
            <w:r w:rsidRPr="009D2271">
              <w:rPr>
                <w:rFonts w:ascii="Arial" w:hAnsi="Arial" w:cs="Arial"/>
                <w:sz w:val="20"/>
                <w:szCs w:val="20"/>
              </w:rPr>
              <w:t>Diafragma ska vara med på bilden.</w:t>
            </w:r>
          </w:p>
        </w:tc>
        <w:tc>
          <w:tcPr>
            <w:tcW w:w="4253" w:type="dxa"/>
            <w:shd w:val="clear" w:color="auto" w:fill="auto"/>
          </w:tcPr>
          <w:p w14:paraId="67C04E12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D74895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övre </w:t>
            </w:r>
          </w:p>
          <w:p w14:paraId="577FF0EA" w14:textId="77777777" w:rsidR="00D74895" w:rsidRPr="00D74895" w:rsidRDefault="00000000" w:rsidP="00D7489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"http://intranu.vgregion.se/ImageVault/Images/id_28211/width_339/height_250/preserveAspectRatio_0/scope_0/filename_csOJ2-pD2MYJf8wkeZhG.gif/storage_Edited/ImageVaultHandler.aspx"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"http://intranu.vgregion.se/ImageVault/Images/id_28211/width_339/height_250/preserveAspectRatio_0/scope_0/filename_csOJ2-pD2MYJf8wkeZhG.gif/storage_Edited/ImageVaultHandler.aspx"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"http://intranu.vgregion.se/ImageVault/Images/id_28211/width_339/height_250/preserveAspectRatio_0/scope_0/filename_csOJ2-pD2MYJf8wkeZhG.gif/storage_Edited/ImageVaultHandler.aspx"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9D9943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Transittid övre" style="width:204.75pt;height:150.25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D74895" w:rsidRPr="00D74895" w14:paraId="256C78A8" w14:textId="77777777" w:rsidTr="006E5386">
        <w:trPr>
          <w:trHeight w:val="263"/>
        </w:trPr>
        <w:tc>
          <w:tcPr>
            <w:tcW w:w="2127" w:type="dxa"/>
            <w:shd w:val="clear" w:color="auto" w:fill="auto"/>
          </w:tcPr>
          <w:p w14:paraId="501A26D2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65036D6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E545C7A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4895" w:rsidRPr="00D74895" w14:paraId="3FF1F039" w14:textId="77777777" w:rsidTr="006E5386">
        <w:trPr>
          <w:trHeight w:val="263"/>
        </w:trPr>
        <w:tc>
          <w:tcPr>
            <w:tcW w:w="2127" w:type="dxa"/>
            <w:shd w:val="clear" w:color="auto" w:fill="auto"/>
          </w:tcPr>
          <w:p w14:paraId="4D5D91AF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74895">
              <w:rPr>
                <w:rFonts w:ascii="Arial" w:hAnsi="Arial" w:cs="Arial"/>
                <w:b/>
                <w:sz w:val="20"/>
                <w:szCs w:val="20"/>
              </w:rPr>
              <w:t xml:space="preserve">Frontal nedre </w:t>
            </w:r>
          </w:p>
        </w:tc>
        <w:tc>
          <w:tcPr>
            <w:tcW w:w="3402" w:type="dxa"/>
            <w:shd w:val="clear" w:color="auto" w:fill="auto"/>
          </w:tcPr>
          <w:p w14:paraId="1E756A45" w14:textId="55C6E44C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197AAAD1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1F7CDEC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Bilderna ska gå omlott.</w:t>
            </w:r>
          </w:p>
          <w:p w14:paraId="6AA3A0D6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5C5180" w14:textId="77777777" w:rsid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4895">
              <w:rPr>
                <w:rFonts w:ascii="Arial" w:hAnsi="Arial" w:cs="Arial"/>
                <w:sz w:val="20"/>
                <w:szCs w:val="20"/>
              </w:rPr>
              <w:t>Patienten ska hålla andan.</w:t>
            </w:r>
          </w:p>
          <w:p w14:paraId="353B9E8D" w14:textId="77777777" w:rsidR="009D2271" w:rsidRDefault="009D2271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422300" w14:textId="77777777" w:rsidR="009D2271" w:rsidRDefault="009D2271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D2271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25E243C" w14:textId="7DEF2335" w:rsidR="009D2271" w:rsidRPr="009D2271" w:rsidRDefault="009D2271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D2271">
              <w:rPr>
                <w:rFonts w:ascii="Arial" w:hAnsi="Arial" w:cs="Arial"/>
                <w:sz w:val="20"/>
                <w:szCs w:val="20"/>
              </w:rPr>
              <w:t>Symfysen</w:t>
            </w:r>
            <w:proofErr w:type="spellEnd"/>
            <w:r w:rsidRPr="009D2271">
              <w:rPr>
                <w:rFonts w:ascii="Arial" w:hAnsi="Arial" w:cs="Arial"/>
                <w:sz w:val="20"/>
                <w:szCs w:val="20"/>
              </w:rPr>
              <w:t xml:space="preserve"> ska vara med på bilden.</w:t>
            </w:r>
          </w:p>
        </w:tc>
        <w:tc>
          <w:tcPr>
            <w:tcW w:w="4253" w:type="dxa"/>
            <w:shd w:val="clear" w:color="auto" w:fill="auto"/>
          </w:tcPr>
          <w:p w14:paraId="10A0DA41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74895">
              <w:rPr>
                <w:rFonts w:ascii="Arial" w:hAnsi="Arial" w:cs="Arial"/>
                <w:b/>
                <w:sz w:val="20"/>
                <w:szCs w:val="20"/>
              </w:rPr>
              <w:t xml:space="preserve">Frontal nedre </w:t>
            </w:r>
          </w:p>
          <w:p w14:paraId="05E1BBE5" w14:textId="77777777" w:rsidR="00D74895" w:rsidRPr="00D74895" w:rsidRDefault="00000000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"http://intranu.vgregion.se/ImageVault/Images/id_30642/width_346/height_261/preserveAspectRatio_0/scope_0/filename_tJdNgPgesRQ0Y-6RcEgw.jpg/storage_Edited/ImageVaultHandler.aspx"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"http://intranu.vgregion.se/ImageVault/Images/id_30642/width_346/height_261/preserveAspectRatio_0/scope_0/filename_tJdNgPgesRQ0Y-6RcEgw.jpg/storage_Edited/ImageVaultHandler.aspx"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"http://intranu.vgregion.se/ImageVault/Images/id_30642/width_346/height_261/preserveAspectRatio_0/scope_0/filename_tJdNgPgesRQ0Y-6RcEgw.jpg/storage_Edited/ImageVaultHandler.aspx"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B17BBAD">
                <v:shape id="_x0000_i1026" type="#_x0000_t75" alt="Transittid nedre" style="width:204.1pt;height:154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D74895" w:rsidRPr="00D74895" w14:paraId="4FDF577B" w14:textId="77777777" w:rsidTr="006E5386">
        <w:trPr>
          <w:trHeight w:val="263"/>
        </w:trPr>
        <w:tc>
          <w:tcPr>
            <w:tcW w:w="2127" w:type="dxa"/>
            <w:shd w:val="clear" w:color="auto" w:fill="auto"/>
          </w:tcPr>
          <w:p w14:paraId="3F997EBE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EA01629" w14:textId="77777777" w:rsidR="00D74895" w:rsidRPr="00D74895" w:rsidRDefault="00D74895" w:rsidP="00D748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E7F2C9C" w14:textId="77777777" w:rsidR="00D74895" w:rsidRPr="00D74895" w:rsidRDefault="00D74895" w:rsidP="00D748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62BD85C" w14:textId="77777777" w:rsidR="00D74895" w:rsidRPr="00D74895" w:rsidRDefault="00D74895" w:rsidP="00D7489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7489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AE1A96" w14:textId="77777777" w:rsidR="00D8305A" w:rsidRDefault="00D8305A">
      <w:r>
        <w:separator/>
      </w:r>
    </w:p>
  </w:endnote>
  <w:endnote w:type="continuationSeparator" w:id="0">
    <w:p w14:paraId="148B10BB" w14:textId="77777777" w:rsidR="00D8305A" w:rsidRDefault="00D8305A">
      <w:r>
        <w:continuationSeparator/>
      </w:r>
    </w:p>
  </w:endnote>
  <w:endnote w:type="continuationNotice" w:id="1">
    <w:p w14:paraId="3EE7A3A1" w14:textId="77777777" w:rsidR="00D8305A" w:rsidRDefault="00D830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8352AA" w14:textId="77777777" w:rsidR="00D8305A" w:rsidRDefault="00D8305A"/>
  </w:footnote>
  <w:footnote w:type="continuationSeparator" w:id="0">
    <w:p w14:paraId="3CEA898C" w14:textId="77777777" w:rsidR="00D8305A" w:rsidRDefault="00D8305A">
      <w:r>
        <w:continuationSeparator/>
      </w:r>
    </w:p>
  </w:footnote>
  <w:footnote w:type="continuationNotice" w:id="1">
    <w:p w14:paraId="2E903590" w14:textId="77777777" w:rsidR="00D8305A" w:rsidRDefault="00D830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39064263">
    <w:abstractNumId w:val="18"/>
  </w:num>
  <w:num w:numId="2" w16cid:durableId="1395156734">
    <w:abstractNumId w:val="15"/>
  </w:num>
  <w:num w:numId="3" w16cid:durableId="1057820833">
    <w:abstractNumId w:val="0"/>
  </w:num>
  <w:num w:numId="4" w16cid:durableId="627780427">
    <w:abstractNumId w:val="7"/>
  </w:num>
  <w:num w:numId="5" w16cid:durableId="117727765">
    <w:abstractNumId w:val="16"/>
  </w:num>
  <w:num w:numId="6" w16cid:durableId="2091807483">
    <w:abstractNumId w:val="2"/>
  </w:num>
  <w:num w:numId="7" w16cid:durableId="169833694">
    <w:abstractNumId w:val="12"/>
  </w:num>
  <w:num w:numId="8" w16cid:durableId="861937286">
    <w:abstractNumId w:val="9"/>
  </w:num>
  <w:num w:numId="9" w16cid:durableId="1471511945">
    <w:abstractNumId w:val="1"/>
  </w:num>
  <w:num w:numId="10" w16cid:durableId="1043821372">
    <w:abstractNumId w:val="1"/>
  </w:num>
  <w:num w:numId="11" w16cid:durableId="1145047142">
    <w:abstractNumId w:val="3"/>
  </w:num>
  <w:num w:numId="12" w16cid:durableId="18050507">
    <w:abstractNumId w:val="4"/>
  </w:num>
  <w:num w:numId="13" w16cid:durableId="1522015767">
    <w:abstractNumId w:val="14"/>
  </w:num>
  <w:num w:numId="14" w16cid:durableId="1780682182">
    <w:abstractNumId w:val="10"/>
  </w:num>
  <w:num w:numId="15" w16cid:durableId="371080615">
    <w:abstractNumId w:val="8"/>
  </w:num>
  <w:num w:numId="16" w16cid:durableId="1322658658">
    <w:abstractNumId w:val="13"/>
  </w:num>
  <w:num w:numId="17" w16cid:durableId="1618681410">
    <w:abstractNumId w:val="5"/>
  </w:num>
  <w:num w:numId="18" w16cid:durableId="458449699">
    <w:abstractNumId w:val="11"/>
  </w:num>
  <w:num w:numId="19" w16cid:durableId="2036269223">
    <w:abstractNumId w:val="17"/>
  </w:num>
  <w:num w:numId="20" w16cid:durableId="12433715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069E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B3B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05F"/>
    <w:rsid w:val="00360E0D"/>
    <w:rsid w:val="0036357D"/>
    <w:rsid w:val="00363B23"/>
    <w:rsid w:val="0036594C"/>
    <w:rsid w:val="00367D19"/>
    <w:rsid w:val="00371BED"/>
    <w:rsid w:val="00384019"/>
    <w:rsid w:val="003854F1"/>
    <w:rsid w:val="0038674D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794F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D8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386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227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895"/>
    <w:rsid w:val="00D8257C"/>
    <w:rsid w:val="00D8305A"/>
    <w:rsid w:val="00D85218"/>
    <w:rsid w:val="00D915B1"/>
    <w:rsid w:val="00DA299D"/>
    <w:rsid w:val="00DA65C4"/>
    <w:rsid w:val="00DA7A1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D08"/>
    <w:rsid w:val="00F5135F"/>
    <w:rsid w:val="00F51F78"/>
    <w:rsid w:val="00F5529B"/>
    <w:rsid w:val="00F86F47"/>
    <w:rsid w:val="00F90B64"/>
    <w:rsid w:val="00F92F9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30642/width_346/height_261/preserveAspectRatio_0/scope_0/filename_tJdNgPgesRQ0Y-6RcEgw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211/width_339/height_250/preserveAspectRatio_0/scope_0/filename_csOJ2-pD2MYJf8wkeZhG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54</TotalTime>
  <Pages>2</Pages>
  <Words>425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Buköversikt – Transitmätning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2022-05-18T04:04:00.0000000Z</dcterms:created>
  <dcterms:modified xsi:type="dcterms:W3CDTF">2025-03-14T07:01:00.0000000Z</dcterms:modified>
</coreProperties>
</file>