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E615B" w:rsidP="00F35B05" w:rsidRDefault="00BE615B" w14:paraId="144EAA6F" w14:textId="77777777">
      <w:pPr>
        <w:pStyle w:val="Rubrik2"/>
        <w:sectPr w:rsidR="00BE615B" w:rsidSect="00BE61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E615B" w:rsidR="00BE615B" w:rsidP="00BE615B" w:rsidRDefault="00BE615B" w14:paraId="5635551F" w14:textId="77777777">
      <w:pPr>
        <w:spacing w:after="0" w:line="240" w:lineRule="auto"/>
        <w:ind w:left="0" w:right="0"/>
        <w:rPr>
          <w:szCs w:val="20"/>
        </w:rPr>
      </w:pPr>
    </w:p>
    <w:p w:rsidRPr="00BE615B" w:rsidR="00BE615B" w:rsidP="00BE615B" w:rsidRDefault="00BE615B" w14:paraId="570F7CD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E615B">
        <w:rPr>
          <w:szCs w:val="20"/>
        </w:rPr>
        <w:tab/>
      </w:r>
    </w:p>
    <w:p w:rsidRPr="003C6428" w:rsidR="00BE615B" w:rsidP="003C6428" w:rsidRDefault="00A65079" w14:paraId="6F0DA5F7" w14:textId="78E99DA9">
      <w:pPr>
        <w:pStyle w:val="Rubrik1"/>
        <w:ind w:left="0"/>
      </w:pPr>
      <w:r w:rsidR="00A65079">
        <w:rPr/>
        <w:t>Buköversikt – Sondläge</w:t>
      </w:r>
      <w:bookmarkStart w:name="_1314629194" w:id="1"/>
      <w:bookmarkStart w:name="Rubrik" w:id="2"/>
      <w:bookmarkEnd w:id="1"/>
      <w:bookmarkEnd w:id="2"/>
    </w:p>
    <w:p w:rsidR="68CB8161" w:rsidP="68CB8161" w:rsidRDefault="68CB8161" w14:paraId="1ABB6EFF" w14:textId="3E6A77E6">
      <w:pPr>
        <w:pStyle w:val="Normal"/>
      </w:pPr>
    </w:p>
    <w:p w:rsidRPr="00BE615B" w:rsidR="00BE615B" w:rsidP="00A65079" w:rsidRDefault="00BE615B" w14:paraId="79A4E1E6" w14:textId="77777777">
      <w:pPr>
        <w:pStyle w:val="Rubrik2"/>
        <w:ind w:left="0"/>
      </w:pPr>
      <w:r w:rsidRPr="00BE615B">
        <w:t>Metodbok Konventionell röntgen</w:t>
      </w:r>
    </w:p>
    <w:p w:rsidR="00BE615B" w:rsidP="00BE615B" w:rsidRDefault="00BE615B" w14:paraId="457B276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E615B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:rsidR="00A65079" w:rsidP="003C6428" w:rsidRDefault="00A65079" w14:paraId="5C71EB77" w14:textId="00018870">
      <w:pPr>
        <w:pStyle w:val="Rubrik2"/>
        <w:ind w:left="0"/>
      </w:pPr>
      <w:r>
        <w:t>Förändringar sedan föregående version</w:t>
      </w:r>
    </w:p>
    <w:p w:rsidRPr="00BE615B" w:rsidR="003C6428" w:rsidP="00BE615B" w:rsidRDefault="003C6428" w14:paraId="6342E4F3" w14:textId="79F7335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68CB8161" w:rsidR="788BF91C">
        <w:rPr>
          <w:rFonts w:ascii="Arial" w:hAnsi="Arial" w:cs="Arial"/>
          <w:sz w:val="20"/>
          <w:szCs w:val="20"/>
        </w:rPr>
        <w:t>Inga förändringar.</w:t>
      </w:r>
    </w:p>
    <w:p w:rsidRPr="00BE615B" w:rsidR="00BE615B" w:rsidP="68CB8161" w:rsidRDefault="00BE615B" w14:paraId="534F7287" w14:textId="3AE25519">
      <w:pPr>
        <w:pStyle w:val="Normal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Pr="00BE615B" w:rsidR="00BE615B" w:rsidTr="00806FDF" w14:paraId="7CDAFF99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:rsidRPr="00BE615B" w:rsidR="00BE615B" w:rsidP="003C6428" w:rsidRDefault="00BE615B" w14:paraId="29E97930" w14:textId="77777777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BE615B">
              <w:t>Inför undersökningen</w:t>
            </w:r>
          </w:p>
        </w:tc>
      </w:tr>
      <w:tr w:rsidRPr="00BE615B" w:rsidR="00BE615B" w:rsidTr="00806FDF" w14:paraId="4F84C31B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788C96A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447B76A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Sondläge</w:t>
            </w:r>
          </w:p>
        </w:tc>
      </w:tr>
      <w:tr w:rsidRPr="00BE615B" w:rsidR="00BE615B" w:rsidTr="00806FDF" w14:paraId="5AF72232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333DD11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BE615B" w:rsidR="00BE615B" w:rsidP="00BE615B" w:rsidRDefault="00BE615B" w14:paraId="658BBAA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:rsidRPr="00BE615B" w:rsidR="00BE615B" w:rsidP="00BE615B" w:rsidRDefault="00BE615B" w14:paraId="3C85255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E615B" w:rsidR="00BE615B" w:rsidTr="00806FDF" w14:paraId="264D0F85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55E7C7F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37EEDC25" w14:textId="11897BB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 xml:space="preserve">Kvinnor mellan </w:t>
            </w:r>
            <w:r w:rsidRPr="00BE615B" w:rsidR="00D57922">
              <w:rPr>
                <w:rFonts w:ascii="Arial" w:hAnsi="Arial" w:cs="Arial"/>
                <w:sz w:val="20"/>
                <w:szCs w:val="20"/>
              </w:rPr>
              <w:t>15–50</w:t>
            </w:r>
            <w:r w:rsidRPr="00BE615B">
              <w:rPr>
                <w:rFonts w:ascii="Arial" w:hAnsi="Arial" w:cs="Arial"/>
                <w:sz w:val="20"/>
                <w:szCs w:val="20"/>
              </w:rPr>
              <w:t xml:space="preserve"> år ska tillfrågas om eventuell graviditet.</w:t>
            </w:r>
          </w:p>
          <w:p w:rsidRPr="00BE615B" w:rsidR="00BE615B" w:rsidP="00BE615B" w:rsidRDefault="00BE615B" w14:paraId="61803E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E615B" w:rsidR="00BE615B" w:rsidP="00BE615B" w:rsidRDefault="00BE615B" w14:paraId="0FEF490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För övriga strålskyddsregler se kapitel 4.2 och 5.1 i</w:t>
            </w:r>
          </w:p>
          <w:p w:rsidRPr="00BE615B" w:rsidR="00BE615B" w:rsidP="00BE615B" w:rsidRDefault="00000000" w14:paraId="69D187A1" w14:textId="6F4543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w:history="1" r:id="rId17">
              <w:r w:rsidRPr="00BE615B" w:rsidR="00BE615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BE615B" w:rsidR="00BE615B" w:rsidTr="00806FDF" w14:paraId="1C4FBE68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7559279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BE615B" w:rsidR="00BE615B" w:rsidP="00BE615B" w:rsidRDefault="00BE615B" w14:paraId="785100F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:rsidRPr="00BE615B" w:rsidR="00BE615B" w:rsidP="00BE615B" w:rsidRDefault="00BE615B" w14:paraId="569E91E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E615B" w:rsidR="00BE615B" w:rsidTr="00806FDF" w14:paraId="5ABF7268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3A4868C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06E99C8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Adora</w:t>
            </w:r>
          </w:p>
          <w:p w:rsidRPr="00BE615B" w:rsidR="00BE615B" w:rsidP="00BE615B" w:rsidRDefault="00BE615B" w14:paraId="4B278E6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T3</w:t>
            </w:r>
          </w:p>
          <w:p w:rsidRPr="00BE615B" w:rsidR="00BE615B" w:rsidP="00BE615B" w:rsidRDefault="00BE615B" w14:paraId="478F2D0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Avdelning/bedside</w:t>
            </w:r>
          </w:p>
        </w:tc>
      </w:tr>
      <w:tr w:rsidRPr="00BE615B" w:rsidR="00BE615B" w:rsidTr="00806FDF" w14:paraId="213562C0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7D94EC3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55365A5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E615B" w:rsidR="00BE615B" w:rsidTr="00806FDF" w14:paraId="6D244DD0" w14:textId="77777777">
        <w:trPr>
          <w:trHeight w:val="30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181A25B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615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3E2669C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 xml:space="preserve">Potter med raster </w:t>
            </w:r>
            <w:r w:rsidRPr="00BE615B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</w:p>
          <w:p w:rsidRPr="00BE615B" w:rsidR="00BE615B" w:rsidP="00BE615B" w:rsidRDefault="00BE615B" w14:paraId="62B5A26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Stor detektor med raster</w:t>
            </w:r>
          </w:p>
        </w:tc>
      </w:tr>
      <w:tr w:rsidRPr="00BE615B" w:rsidR="00BE615B" w:rsidTr="00806FDF" w14:paraId="2C2B2ECE" w14:textId="77777777">
        <w:trPr>
          <w:trHeight w:val="279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24CA233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79B4E7B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E615B" w:rsidR="00BE615B" w:rsidTr="00806FDF" w14:paraId="1A22F3F2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0FAF531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615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5413E41C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 xml:space="preserve">Frontal – liggande </w:t>
            </w:r>
          </w:p>
        </w:tc>
      </w:tr>
      <w:tr w:rsidRPr="00BE615B" w:rsidR="00BE615B" w:rsidTr="00806FDF" w14:paraId="4BA24998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49F5425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60FFAD2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E615B" w:rsidR="00BE615B" w:rsidTr="00806FDF" w14:paraId="5990D467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BE615B" w:rsidR="00BE615B" w:rsidP="00BE615B" w:rsidRDefault="00BE615B" w14:paraId="2BEE2E4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615B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BE615B" w:rsidR="00BE615B" w:rsidP="00BE615B" w:rsidRDefault="00BE615B" w14:paraId="6B7310E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Sonderna är oftast röntgentäta.</w:t>
            </w:r>
          </w:p>
          <w:p w:rsidRPr="00BE615B" w:rsidR="00BE615B" w:rsidP="00BE615B" w:rsidRDefault="00BE615B" w14:paraId="385C01A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E615B" w:rsidR="00BE615B" w:rsidP="00BE615B" w:rsidRDefault="00BE615B" w14:paraId="3CB72846" w14:textId="1A9FBDB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 xml:space="preserve">Vid icke röntgentät sond eller om den syns dåligt på bilden ordinerar röntgenläkare kontrast Omnipaque 240 mg I/ml, </w:t>
            </w:r>
            <w:r w:rsidRPr="00BE615B" w:rsidR="0021149A">
              <w:rPr>
                <w:rFonts w:ascii="Arial" w:hAnsi="Arial" w:cs="Arial"/>
                <w:sz w:val="20"/>
                <w:szCs w:val="20"/>
              </w:rPr>
              <w:t>10–20</w:t>
            </w:r>
            <w:r w:rsidRPr="00BE615B">
              <w:rPr>
                <w:rFonts w:ascii="Arial" w:hAnsi="Arial" w:cs="Arial"/>
                <w:sz w:val="20"/>
                <w:szCs w:val="20"/>
              </w:rPr>
              <w:t xml:space="preserve"> ml som sprutas i katetern.</w:t>
            </w:r>
          </w:p>
        </w:tc>
      </w:tr>
    </w:tbl>
    <w:p w:rsidRPr="00BE615B" w:rsidR="00BE615B" w:rsidP="00BE615B" w:rsidRDefault="00BE615B" w14:paraId="24315E7E" w14:textId="77777777">
      <w:pPr>
        <w:spacing w:after="0" w:line="240" w:lineRule="auto"/>
        <w:ind w:left="0" w:right="0"/>
        <w:rPr>
          <w:szCs w:val="20"/>
        </w:rPr>
      </w:pPr>
    </w:p>
    <w:p w:rsidRPr="00BE615B" w:rsidR="00BE615B" w:rsidP="00BE615B" w:rsidRDefault="00BE615B" w14:paraId="1502D0E8" w14:textId="77777777">
      <w:pPr>
        <w:spacing w:after="0" w:line="240" w:lineRule="auto"/>
        <w:ind w:left="0" w:right="0"/>
        <w:rPr>
          <w:szCs w:val="20"/>
        </w:rPr>
      </w:pPr>
      <w:r w:rsidRPr="00BE615B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Pr="00BE615B" w:rsidR="00BE615B" w:rsidTr="003C6428" w14:paraId="64790F96" w14:textId="77777777">
        <w:trPr>
          <w:trHeight w:val="263"/>
        </w:trPr>
        <w:tc>
          <w:tcPr>
            <w:tcW w:w="2127" w:type="dxa"/>
            <w:shd w:val="clear" w:color="auto" w:fill="auto"/>
          </w:tcPr>
          <w:p w:rsidRPr="003C6428" w:rsidR="00BE615B" w:rsidP="00BE615B" w:rsidRDefault="00BE615B" w14:paraId="2815128C" w14:textId="7777777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3C6428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:rsidRPr="00BE615B" w:rsidR="00BE615B" w:rsidP="00BE615B" w:rsidRDefault="00BE615B" w14:paraId="4B755C8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BE615B" w:rsidR="00BE615B" w:rsidP="00BE615B" w:rsidRDefault="00BE615B" w14:paraId="706B6E7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E615B" w:rsidR="00BE615B" w:rsidTr="003C6428" w14:paraId="31DA50F3" w14:textId="77777777">
        <w:trPr>
          <w:cantSplit/>
          <w:trHeight w:val="2944"/>
        </w:trPr>
        <w:tc>
          <w:tcPr>
            <w:tcW w:w="2127" w:type="dxa"/>
            <w:shd w:val="clear" w:color="auto" w:fill="auto"/>
          </w:tcPr>
          <w:p w:rsidRPr="00BE615B" w:rsidR="00BE615B" w:rsidP="00BE615B" w:rsidRDefault="00BE615B" w14:paraId="1357D73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b/>
                <w:sz w:val="20"/>
                <w:szCs w:val="20"/>
              </w:rPr>
              <w:t xml:space="preserve">Frontal – liggande </w:t>
            </w:r>
          </w:p>
        </w:tc>
        <w:tc>
          <w:tcPr>
            <w:tcW w:w="3402" w:type="dxa"/>
            <w:shd w:val="clear" w:color="auto" w:fill="auto"/>
          </w:tcPr>
          <w:p w:rsidRPr="00BE615B" w:rsidR="00BE615B" w:rsidP="00BE615B" w:rsidRDefault="00BE615B" w14:paraId="2BE83E2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Övre delen av buken.</w:t>
            </w:r>
          </w:p>
          <w:p w:rsidRPr="00BE615B" w:rsidR="00BE615B" w:rsidP="00BE615B" w:rsidRDefault="00BE615B" w14:paraId="4CDFF33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BE615B" w:rsidP="00BE615B" w:rsidRDefault="00BE615B" w14:paraId="34323A2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615B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:rsidR="00E3044F" w:rsidP="00BE615B" w:rsidRDefault="00E3044F" w14:paraId="0EEDC08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3044F" w:rsidR="00E3044F" w:rsidP="00BE615B" w:rsidRDefault="00E3044F" w14:paraId="73533233" w14:textId="491A03A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3044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:rsidRPr="00BE615B" w:rsidR="00E3044F" w:rsidP="00BE615B" w:rsidRDefault="00AF750F" w14:paraId="46839852" w14:textId="0E150A9B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E3044F">
              <w:rPr>
                <w:rFonts w:ascii="Arial" w:hAnsi="Arial" w:cs="Arial"/>
                <w:sz w:val="20"/>
                <w:szCs w:val="20"/>
              </w:rPr>
              <w:t>iafragma med på bilden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253" w:type="dxa"/>
            <w:shd w:val="clear" w:color="auto" w:fill="auto"/>
          </w:tcPr>
          <w:p w:rsidRPr="00BE615B" w:rsidR="00BE615B" w:rsidP="00BE615B" w:rsidRDefault="00BE615B" w14:paraId="417752D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E615B">
              <w:rPr>
                <w:rFonts w:ascii="Arial" w:hAnsi="Arial" w:cs="Arial"/>
                <w:b/>
                <w:noProof/>
                <w:sz w:val="20"/>
                <w:szCs w:val="18"/>
              </w:rPr>
              <w:t>Frontal liggande</w:t>
            </w:r>
          </w:p>
          <w:p w:rsidRPr="00BE615B" w:rsidR="00BE615B" w:rsidP="00BE615B" w:rsidRDefault="00000000" w14:paraId="19B2B04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"http://intranu.vgregion.se/ImageVault/Images/id_29894/width_263/height_296/preserveAspectRatio_0/scope_0/filename_V2qrtoKSAjWIBggI07ju.jpg/storage_Edited/ImageVaultHandler.aspx"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"http://intranu.vgregion.se/ImageVault/Images/id_29894/width_263/height_296/preserveAspectRatio_0/scope_0/filename_V2qrtoKSAjWIBggI07ju.jpg/storage_Edited/ImageVaultHandler.aspx"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75AA6ED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197.2pt;height:222.25pt" alt="Buköversikt sondläge" type="#_x0000_t75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:rsidRPr="00BE615B" w:rsidR="00BE615B" w:rsidP="00BE615B" w:rsidRDefault="00BE615B" w14:paraId="7721F61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:rsidRPr="00BE615B" w:rsidR="00BE615B" w:rsidP="00BE615B" w:rsidRDefault="00BE615B" w14:paraId="6CEA2605" w14:textId="77777777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E615B">
              <w:rPr>
                <w:rFonts w:ascii="Arial" w:hAnsi="Arial" w:cs="Arial"/>
                <w:b/>
                <w:noProof/>
                <w:sz w:val="20"/>
                <w:szCs w:val="18"/>
              </w:rPr>
              <w:t>Frontal liggande med kontrast</w:t>
            </w:r>
          </w:p>
          <w:p w:rsidRPr="00BE615B" w:rsidR="00BE615B" w:rsidP="00BE615B" w:rsidRDefault="00000000" w14:paraId="6DC1760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"http://intranu.vgregion.se/ImageVault/Images/id_29895/width_262/height_310/preserveAspectRatio_0/scope_0/filename_usXVtPzj1jttPe5XASES.jpg/storage_Edited/ImageVaultHandler.aspx"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"http://intranu.vgregion.se/ImageVault/Images/id_29895/width_262/height_310/preserveAspectRatio_0/scope_0/filename_usXVtPzj1jttPe5XASES.jpg/storage_Edited/ImageVaultHandler.aspx"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BC2C830">
                <v:shape id="_x0000_i1026" style="width:196.6pt;height:232.3pt" alt="Buköversikt sondläge kontrast" type="#_x0000_t75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Pr="00BE615B" w:rsidR="00BE615B" w:rsidTr="003C6428" w14:paraId="7457A124" w14:textId="77777777">
        <w:trPr>
          <w:trHeight w:val="263"/>
        </w:trPr>
        <w:tc>
          <w:tcPr>
            <w:tcW w:w="2127" w:type="dxa"/>
            <w:shd w:val="clear" w:color="auto" w:fill="auto"/>
          </w:tcPr>
          <w:p w:rsidRPr="00BE615B" w:rsidR="00BE615B" w:rsidP="00BE615B" w:rsidRDefault="00BE615B" w14:paraId="1F6042B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BE615B" w:rsidR="00BE615B" w:rsidP="00BE615B" w:rsidRDefault="00BE615B" w14:paraId="4AECF29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BE615B" w:rsidR="00BE615B" w:rsidP="00BE615B" w:rsidRDefault="00BE615B" w14:paraId="7F22C7C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BE615B" w:rsidR="00BE615B" w:rsidP="00BE615B" w:rsidRDefault="00BE615B" w14:paraId="60CDDF95" w14:textId="77777777">
      <w:pPr>
        <w:spacing w:after="0" w:line="240" w:lineRule="auto"/>
        <w:ind w:left="0" w:right="0"/>
        <w:rPr>
          <w:szCs w:val="20"/>
        </w:rPr>
      </w:pPr>
    </w:p>
    <w:p w:rsidRPr="00BE615B" w:rsidR="00BE615B" w:rsidP="00BE615B" w:rsidRDefault="00BE615B" w14:paraId="55073A8F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E615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96B47" w:rsidRDefault="00096B47" w14:paraId="737A3B38" w14:textId="77777777">
      <w:r>
        <w:separator/>
      </w:r>
    </w:p>
  </w:endnote>
  <w:endnote w:type="continuationSeparator" w:id="0">
    <w:p w:rsidR="00096B47" w:rsidRDefault="00096B47" w14:paraId="0B2140CD" w14:textId="77777777">
      <w:r>
        <w:continuationSeparator/>
      </w:r>
    </w:p>
  </w:endnote>
  <w:endnote w:type="continuationNotice" w:id="1">
    <w:p w:rsidR="00096B47" w:rsidRDefault="00096B47" w14:paraId="75EF328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96B47" w:rsidRDefault="00096B47" w14:paraId="63812D4F" w14:textId="77777777"/>
  </w:footnote>
  <w:footnote w:type="continuationSeparator" w:id="0">
    <w:p w:rsidR="00096B47" w:rsidRDefault="00096B47" w14:paraId="328D9A63" w14:textId="77777777">
      <w:r>
        <w:continuationSeparator/>
      </w:r>
    </w:p>
  </w:footnote>
  <w:footnote w:type="continuationNotice" w:id="1">
    <w:p w:rsidR="00096B47" w:rsidRDefault="00096B47" w14:paraId="30AFBD8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03288226">
    <w:abstractNumId w:val="18"/>
  </w:num>
  <w:num w:numId="2" w16cid:durableId="1778023408">
    <w:abstractNumId w:val="15"/>
  </w:num>
  <w:num w:numId="3" w16cid:durableId="1797530820">
    <w:abstractNumId w:val="0"/>
  </w:num>
  <w:num w:numId="4" w16cid:durableId="28379428">
    <w:abstractNumId w:val="7"/>
  </w:num>
  <w:num w:numId="5" w16cid:durableId="670332578">
    <w:abstractNumId w:val="16"/>
  </w:num>
  <w:num w:numId="6" w16cid:durableId="861818389">
    <w:abstractNumId w:val="2"/>
  </w:num>
  <w:num w:numId="7" w16cid:durableId="1946765355">
    <w:abstractNumId w:val="12"/>
  </w:num>
  <w:num w:numId="8" w16cid:durableId="143787239">
    <w:abstractNumId w:val="9"/>
  </w:num>
  <w:num w:numId="9" w16cid:durableId="708342733">
    <w:abstractNumId w:val="1"/>
  </w:num>
  <w:num w:numId="10" w16cid:durableId="851384783">
    <w:abstractNumId w:val="1"/>
  </w:num>
  <w:num w:numId="11" w16cid:durableId="507989076">
    <w:abstractNumId w:val="3"/>
  </w:num>
  <w:num w:numId="12" w16cid:durableId="1220282190">
    <w:abstractNumId w:val="4"/>
  </w:num>
  <w:num w:numId="13" w16cid:durableId="295260123">
    <w:abstractNumId w:val="14"/>
  </w:num>
  <w:num w:numId="14" w16cid:durableId="204488225">
    <w:abstractNumId w:val="10"/>
  </w:num>
  <w:num w:numId="15" w16cid:durableId="1579049410">
    <w:abstractNumId w:val="8"/>
  </w:num>
  <w:num w:numId="16" w16cid:durableId="849835475">
    <w:abstractNumId w:val="13"/>
  </w:num>
  <w:num w:numId="17" w16cid:durableId="768358792">
    <w:abstractNumId w:val="5"/>
  </w:num>
  <w:num w:numId="18" w16cid:durableId="1647394760">
    <w:abstractNumId w:val="11"/>
  </w:num>
  <w:num w:numId="19" w16cid:durableId="2043479103">
    <w:abstractNumId w:val="17"/>
  </w:num>
  <w:num w:numId="20" w16cid:durableId="10185785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B47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49A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42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07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50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615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7922"/>
    <w:rsid w:val="00D85218"/>
    <w:rsid w:val="00D8745B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44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8CB8161"/>
    <w:rsid w:val="6B2CF8ED"/>
    <w:rsid w:val="788BF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29895/width_262/height_310/preserveAspectRatio_0/scope_0/filename_usXVtPzj1jttPe5XASES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9894/width_263/height_296/preserveAspectRatio_0/scope_0/filename_V2qrtoKSAjWIBggI07ju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Buköversikt – Sondläge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2022-05-18T04:04:00.0000000Z</dcterms:created>
  <dcterms:modified xsi:type="dcterms:W3CDTF">2025-08-21T09:05:29.0000000Z</dcterms:modified>
</coreProperties>
</file>