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615EC0" w14:textId="77777777" w:rsidR="003A69C0" w:rsidRPr="00D17BF3" w:rsidRDefault="003A69C0" w:rsidP="003A69C0">
      <w:pPr>
        <w:pStyle w:val="Rubrik1"/>
        <w:ind w:left="0"/>
        <w:rPr>
          <w:rFonts w:ascii="Calibri" w:hAnsi="Calibri"/>
          <w:b w:val="0"/>
          <w:bCs w:val="0"/>
          <w:sz w:val="48"/>
          <w:szCs w:val="48"/>
        </w:rPr>
      </w:pPr>
      <w:r w:rsidRPr="07A503CD">
        <w:rPr>
          <w:rFonts w:ascii="Calibri" w:hAnsi="Calibri"/>
          <w:b w:val="0"/>
          <w:bCs w:val="0"/>
          <w:sz w:val="48"/>
          <w:szCs w:val="48"/>
        </w:rPr>
        <w:t>MR Orbita/Hjärna K-K+ (M12900b)</w:t>
      </w:r>
    </w:p>
    <w:p w14:paraId="087CC751" w14:textId="77777777" w:rsidR="003A69C0" w:rsidRPr="00425E2E" w:rsidRDefault="003A69C0" w:rsidP="003A69C0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Syfte</w:t>
      </w:r>
    </w:p>
    <w:p w14:paraId="35F7208E" w14:textId="77777777" w:rsidR="003A69C0" w:rsidRPr="0078345B" w:rsidRDefault="003A69C0" w:rsidP="003A69C0">
      <w:pPr>
        <w:spacing w:line="276" w:lineRule="auto"/>
        <w:ind w:lef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Metodbeskrivning</w:t>
      </w:r>
      <w:r w:rsidRPr="0078345B">
        <w:rPr>
          <w:rFonts w:ascii="Arial" w:hAnsi="Arial" w:cs="Arial"/>
          <w:sz w:val="18"/>
          <w:szCs w:val="18"/>
        </w:rPr>
        <w:t xml:space="preserve"> för </w:t>
      </w:r>
      <w:r>
        <w:rPr>
          <w:rFonts w:ascii="Arial" w:hAnsi="Arial" w:cs="Arial"/>
          <w:sz w:val="18"/>
          <w:szCs w:val="18"/>
        </w:rPr>
        <w:t>MR-</w:t>
      </w:r>
      <w:r w:rsidRPr="0078345B">
        <w:rPr>
          <w:rFonts w:ascii="Arial" w:hAnsi="Arial" w:cs="Arial"/>
          <w:sz w:val="18"/>
          <w:szCs w:val="18"/>
        </w:rPr>
        <w:t xml:space="preserve">undersökning </w:t>
      </w:r>
      <w:r>
        <w:rPr>
          <w:rFonts w:ascii="Arial" w:hAnsi="Arial" w:cs="Arial"/>
          <w:sz w:val="18"/>
          <w:szCs w:val="18"/>
        </w:rPr>
        <w:t>i NU-sjukvården</w:t>
      </w:r>
      <w:r w:rsidRPr="0078345B">
        <w:rPr>
          <w:rFonts w:ascii="Arial" w:hAnsi="Arial" w:cs="Arial"/>
          <w:sz w:val="18"/>
          <w:szCs w:val="18"/>
        </w:rPr>
        <w:t>.</w:t>
      </w:r>
    </w:p>
    <w:p w14:paraId="64A8AEEA" w14:textId="77777777" w:rsidR="003A69C0" w:rsidRPr="002A6F59" w:rsidRDefault="003A69C0" w:rsidP="003A69C0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Förändringar sedan föregående version</w:t>
      </w:r>
      <w:r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br/>
      </w:r>
      <w:r w:rsidRPr="451A5928">
        <w:rPr>
          <w:rFonts w:ascii="Arial" w:hAnsi="Arial" w:cs="Arial"/>
          <w:sz w:val="18"/>
          <w:szCs w:val="18"/>
        </w:rPr>
        <w:t>Ny</w:t>
      </w:r>
      <w:r>
        <w:rPr>
          <w:rFonts w:ascii="Arial" w:hAnsi="Arial" w:cs="Arial"/>
          <w:sz w:val="18"/>
          <w:szCs w:val="18"/>
        </w:rPr>
        <w:t xml:space="preserve"> metodbeskrivning.</w:t>
      </w:r>
    </w:p>
    <w:tbl>
      <w:tblPr>
        <w:tblpPr w:leftFromText="141" w:rightFromText="141" w:vertAnchor="text" w:horzAnchor="margin" w:tblpY="712"/>
        <w:tblW w:w="9038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3A69C0" w14:paraId="2B0D742D" w14:textId="77777777" w:rsidTr="002F2D4C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tcMar>
              <w:top w:w="57" w:type="dxa"/>
            </w:tcMar>
          </w:tcPr>
          <w:p w14:paraId="364B4437" w14:textId="77777777" w:rsidR="003A69C0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bookmarkStart w:id="0" w:name="_Hlk219361754"/>
            <w:r w:rsidRPr="0039058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  <w:p w14:paraId="0084B977" w14:textId="77777777" w:rsidR="003A69C0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7ECBC8A4" w14:textId="77777777" w:rsidR="003A69C0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6ADD478B" w14:textId="77777777" w:rsidR="003A69C0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Utrustning</w:t>
            </w:r>
          </w:p>
          <w:p w14:paraId="460E9090" w14:textId="77777777" w:rsidR="003A69C0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7CCC1E6" w14:textId="77777777" w:rsidR="003A69C0" w:rsidRPr="00390584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Bokningstid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57" w:type="dxa"/>
            </w:tcMar>
          </w:tcPr>
          <w:p w14:paraId="45376960" w14:textId="77777777" w:rsidR="003A69C0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C7164">
              <w:rPr>
                <w:rFonts w:ascii="Arial" w:hAnsi="Arial" w:cs="Arial"/>
                <w:sz w:val="18"/>
                <w:szCs w:val="18"/>
              </w:rPr>
              <w:t xml:space="preserve">Kombinerat protokoll för tumörutredningar i orbita och hjärna. Om nyligen utförd MR hjärna räcker med STIR cor och T1fs COR gd + T1 </w:t>
            </w:r>
            <w:r>
              <w:rPr>
                <w:rFonts w:ascii="Arial" w:hAnsi="Arial" w:cs="Arial"/>
                <w:sz w:val="18"/>
                <w:szCs w:val="18"/>
              </w:rPr>
              <w:t>3D</w:t>
            </w:r>
            <w:r w:rsidRPr="007C7164">
              <w:rPr>
                <w:rFonts w:ascii="Arial" w:hAnsi="Arial" w:cs="Arial"/>
                <w:sz w:val="18"/>
                <w:szCs w:val="18"/>
              </w:rPr>
              <w:t xml:space="preserve"> FS sag gd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79D25306" w14:textId="77777777" w:rsidR="003A69C0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  <w:p w14:paraId="14C81481" w14:textId="77777777" w:rsidR="003A69C0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Kan köras på alla MR-utrustningar i NU-sjukvården.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  <w:p w14:paraId="5AC74E23" w14:textId="2597158F" w:rsidR="003A69C0" w:rsidRPr="006F5891" w:rsidRDefault="003A69C0" w:rsidP="002F2D4C">
            <w:pPr>
              <w:spacing w:after="0" w:line="240" w:lineRule="auto"/>
              <w:ind w:left="0" w:right="0"/>
            </w:pPr>
            <w:r w:rsidRPr="612C7A11">
              <w:rPr>
                <w:rFonts w:ascii="Arial" w:hAnsi="Arial" w:cs="Arial"/>
                <w:sz w:val="18"/>
                <w:szCs w:val="18"/>
              </w:rPr>
              <w:t>3</w:t>
            </w:r>
            <w:r w:rsidR="00741082">
              <w:rPr>
                <w:rFonts w:ascii="Arial" w:hAnsi="Arial" w:cs="Arial"/>
                <w:sz w:val="18"/>
                <w:szCs w:val="18"/>
              </w:rPr>
              <w:t>5</w:t>
            </w:r>
            <w:r w:rsidRPr="612C7A11">
              <w:rPr>
                <w:rFonts w:ascii="Arial" w:hAnsi="Arial" w:cs="Arial"/>
                <w:sz w:val="18"/>
                <w:szCs w:val="18"/>
              </w:rPr>
              <w:t xml:space="preserve"> minuter, tilläggstid kan förekomma vid extraserier i prioritering eller framgå av </w:t>
            </w:r>
            <w:r>
              <w:br/>
            </w:r>
            <w:r w:rsidRPr="612C7A11">
              <w:rPr>
                <w:rFonts w:ascii="Arial" w:hAnsi="Arial" w:cs="Arial"/>
                <w:sz w:val="18"/>
                <w:szCs w:val="18"/>
              </w:rPr>
              <w:t>MR-anteckning.</w:t>
            </w:r>
            <w:r>
              <w:br/>
            </w:r>
          </w:p>
        </w:tc>
      </w:tr>
      <w:tr w:rsidR="003A69C0" w14:paraId="6A34D394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E2EA58F" w14:textId="77777777" w:rsidR="003A69C0" w:rsidRPr="00390584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P</w:t>
            </w:r>
            <w:r>
              <w:rPr>
                <w:rFonts w:ascii="Arial" w:hAnsi="Arial" w:cs="Arial"/>
                <w:b/>
                <w:sz w:val="18"/>
                <w:szCs w:val="18"/>
              </w:rPr>
              <w:t>VK/infart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E92362B" w14:textId="77777777" w:rsidR="003A69C0" w:rsidRPr="003179C9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PVK sätts om inte sådan eller annan godkänd intravenös infart för kontrastinjektion redan finns. PVK eller annan infart kontrolleras innan undersökningen påbörjas för att säkerställa funktionen.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</w:tc>
      </w:tr>
      <w:tr w:rsidR="003A69C0" w14:paraId="70D07FB2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7A5CB4E" w14:textId="77777777" w:rsidR="003A69C0" w:rsidRPr="00390584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E753072" w14:textId="77777777" w:rsidR="003A69C0" w:rsidRPr="003B7B72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Clariscan 279,3 mg/ml (Gadolinium iv, 0,2 ml/kg kroppsvikt, maxdos 20 ml).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</w:tc>
      </w:tr>
      <w:tr w:rsidR="003A69C0" w14:paraId="55B7EA6E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9BFBA4A" w14:textId="77777777" w:rsidR="003A69C0" w:rsidRPr="00363708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Spole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B5A6EA5" w14:textId="11F1FF0B" w:rsidR="003A69C0" w:rsidRPr="00363708" w:rsidRDefault="003A69C0" w:rsidP="003E1CD3">
            <w:pPr>
              <w:pStyle w:val="Normalwebb"/>
              <w:spacing w:beforeAutospacing="0" w:after="0" w:afterAutospacing="0"/>
              <w:rPr>
                <w:color w:val="FF0000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Huvudspole</w:t>
            </w:r>
            <w:r w:rsidRPr="5A46D367">
              <w:rPr>
                <w:rFonts w:ascii="Arial" w:hAnsi="Arial" w:cs="Arial"/>
                <w:sz w:val="18"/>
                <w:szCs w:val="18"/>
              </w:rPr>
              <w:t>, kan vinklas om patienten behöver det, ovinklat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5A46D367">
              <w:rPr>
                <w:rFonts w:ascii="Arial" w:hAnsi="Arial" w:cs="Arial"/>
                <w:sz w:val="18"/>
                <w:szCs w:val="18"/>
              </w:rPr>
              <w:t>ger lite bättre signal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77536789" w14:textId="77777777" w:rsidR="003A69C0" w:rsidRPr="00A82695" w:rsidRDefault="003A69C0" w:rsidP="002F2D4C">
            <w:pPr>
              <w:pStyle w:val="Normalwebb"/>
              <w:spacing w:beforeAutospacing="0" w:after="0" w:afterAutospacing="0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</w:tr>
      <w:tr w:rsidR="003A69C0" w14:paraId="34CF54A8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cMar>
              <w:bottom w:w="57" w:type="dxa"/>
            </w:tcMar>
          </w:tcPr>
          <w:p w14:paraId="0BA95AF3" w14:textId="77777777" w:rsidR="003A69C0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  <w:p w14:paraId="7B12DFB6" w14:textId="77777777" w:rsidR="003A69C0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1E1D353E" w14:textId="77777777" w:rsidR="003A69C0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61904332" w14:textId="77777777" w:rsidR="003A69C0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766EAD6D" w14:textId="77777777" w:rsidR="003A69C0" w:rsidRPr="00390584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Patientcentrering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bottom w:w="57" w:type="dxa"/>
            </w:tcMar>
          </w:tcPr>
          <w:p w14:paraId="0F002DC1" w14:textId="77777777" w:rsidR="003A69C0" w:rsidRDefault="003A69C0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>Ryggläge, huvudet först. Patienten tilldelas hörselskydd och larmknapp. Viktigt att förhindra oavsiktliga huvudrörelser genom till exempel att använda kilkuddar.</w:t>
            </w:r>
            <w:r>
              <w:br/>
            </w:r>
            <w:r w:rsidRPr="5A46D367">
              <w:rPr>
                <w:rFonts w:ascii="Arial" w:hAnsi="Arial" w:cs="Arial"/>
                <w:sz w:val="18"/>
                <w:szCs w:val="18"/>
              </w:rPr>
              <w:t>Försäkra sig om att patienten har förstått att den ska ligga så stilla som möjligt.</w:t>
            </w:r>
          </w:p>
          <w:p w14:paraId="14E80208" w14:textId="77777777" w:rsidR="003A69C0" w:rsidRDefault="003A69C0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</w:p>
          <w:p w14:paraId="23A2BA3C" w14:textId="77777777" w:rsidR="003A69C0" w:rsidRPr="0066503B" w:rsidRDefault="003A69C0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>I höjd med orbita.</w:t>
            </w:r>
          </w:p>
        </w:tc>
      </w:tr>
    </w:tbl>
    <w:bookmarkEnd w:id="0"/>
    <w:p w14:paraId="10EF881A" w14:textId="77777777" w:rsidR="003A69C0" w:rsidRPr="00425E2E" w:rsidRDefault="003A69C0" w:rsidP="003A69C0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Inför undersökningen</w:t>
      </w:r>
    </w:p>
    <w:p w14:paraId="50450378" w14:textId="77777777" w:rsidR="003A69C0" w:rsidRDefault="003A69C0" w:rsidP="003A69C0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p w14:paraId="02A2EB03" w14:textId="77777777" w:rsidR="003A69C0" w:rsidRDefault="003A69C0" w:rsidP="003A69C0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p w14:paraId="3F1E9274" w14:textId="77777777" w:rsidR="003A69C0" w:rsidRDefault="003A69C0" w:rsidP="003A69C0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tbl>
      <w:tblPr>
        <w:tblpPr w:leftFromText="141" w:rightFromText="141" w:vertAnchor="text" w:horzAnchor="margin" w:tblpX="-5" w:tblpY="702"/>
        <w:tblW w:w="9639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34"/>
        <w:gridCol w:w="709"/>
        <w:gridCol w:w="709"/>
        <w:gridCol w:w="709"/>
        <w:gridCol w:w="992"/>
        <w:gridCol w:w="709"/>
        <w:gridCol w:w="1134"/>
        <w:gridCol w:w="1842"/>
        <w:gridCol w:w="1701"/>
      </w:tblGrid>
      <w:tr w:rsidR="003A69C0" w14:paraId="639B0D56" w14:textId="77777777" w:rsidTr="002F2D4C">
        <w:trPr>
          <w:trHeight w:val="227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2E5471C" w14:textId="77777777" w:rsidR="003A69C0" w:rsidRPr="00390584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lastRenderedPageBreak/>
              <w:t>Sekvens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0E5B4EC" w14:textId="77777777" w:rsidR="003A69C0" w:rsidRPr="00390584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Plan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75A7A9C" w14:textId="77777777" w:rsidR="003A69C0" w:rsidRPr="00390584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Snitt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51E60FB" w14:textId="77777777" w:rsidR="003A69C0" w:rsidRPr="00390584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Gap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97B45E6" w14:textId="77777777" w:rsidR="003A69C0" w:rsidRPr="00390584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FOV</w:t>
            </w:r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(ca)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9358067" w14:textId="77777777" w:rsidR="003A69C0" w:rsidRPr="00390584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Fas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8BCA88" w14:textId="77777777" w:rsidR="003A69C0" w:rsidRPr="00390584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Täckning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59874" w14:textId="77777777" w:rsidR="003A69C0" w:rsidRPr="00390584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Vinkling</w:t>
            </w:r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 (sag,cor,tra)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1653D6" w14:textId="77777777" w:rsidR="003A69C0" w:rsidRPr="00390584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Kommentar</w:t>
            </w:r>
          </w:p>
        </w:tc>
      </w:tr>
      <w:tr w:rsidR="003A69C0" w14:paraId="3D4F0DFC" w14:textId="77777777" w:rsidTr="002F2D4C">
        <w:trPr>
          <w:trHeight w:val="227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E5B78DA" w14:textId="77777777" w:rsidR="003A69C0" w:rsidRPr="00390584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DWI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6383085" w14:textId="77777777" w:rsidR="003A69C0" w:rsidRPr="00390584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4AA1251" w14:textId="77777777" w:rsidR="003A69C0" w:rsidRPr="00390584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B8D8984" w14:textId="77777777" w:rsidR="003A69C0" w:rsidRPr="00390584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FE1497F" w14:textId="77777777" w:rsidR="003A69C0" w:rsidRPr="00390584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0*230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0CD5DFD" w14:textId="77777777" w:rsidR="003A69C0" w:rsidRPr="00390584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B6604" w14:textId="77777777" w:rsidR="003A69C0" w:rsidRPr="00390584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A55649" w14:textId="77777777" w:rsidR="003A69C0" w:rsidRPr="00390584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CC-undersida,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EBF626" w14:textId="77777777" w:rsidR="003A69C0" w:rsidRPr="00390584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F4503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b1000+ADC till PACS</w:t>
            </w:r>
          </w:p>
        </w:tc>
      </w:tr>
      <w:tr w:rsidR="003A69C0" w:rsidRPr="00FF4503" w14:paraId="0FC4F37D" w14:textId="77777777" w:rsidTr="002F2D4C">
        <w:trPr>
          <w:trHeight w:val="227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A24F05A" w14:textId="77777777" w:rsidR="003A69C0" w:rsidRPr="00390584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STIR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6256CAF" w14:textId="77777777" w:rsidR="003A69C0" w:rsidRPr="00390584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027D7">
              <w:rPr>
                <w:rFonts w:ascii="Arial" w:hAnsi="Arial" w:cs="Arial"/>
                <w:color w:val="00B0F0"/>
                <w:sz w:val="18"/>
                <w:szCs w:val="18"/>
              </w:rPr>
              <w:t>coro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4C7540F" w14:textId="77777777" w:rsidR="003A69C0" w:rsidRPr="00390584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3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DF09F28" w14:textId="77777777" w:rsidR="003A69C0" w:rsidRPr="00390584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316CE53" w14:textId="77777777" w:rsidR="003A69C0" w:rsidRPr="00095E93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0*230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CF60551" w14:textId="77777777" w:rsidR="003A69C0" w:rsidRPr="00390584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36D2FC" w14:textId="77777777" w:rsidR="003A69C0" w:rsidRPr="003E2FCB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18"/>
                <w:szCs w:val="18"/>
              </w:rPr>
            </w:pPr>
            <w:r w:rsidRPr="007E3063">
              <w:rPr>
                <w:rFonts w:ascii="Arial" w:hAnsi="Arial" w:cs="Arial"/>
                <w:bCs/>
                <w:sz w:val="18"/>
                <w:szCs w:val="18"/>
              </w:rPr>
              <w:t>Synnerver tom chiasma.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48F061" w14:textId="77777777" w:rsidR="003A69C0" w:rsidRPr="00390584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Perpendikulärt n. opticus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, medellinjen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A831D" w14:textId="77777777" w:rsidR="003A69C0" w:rsidRPr="00FF4503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</w:p>
        </w:tc>
      </w:tr>
      <w:tr w:rsidR="003A69C0" w:rsidRPr="00FF4503" w14:paraId="03153525" w14:textId="77777777" w:rsidTr="002F2D4C">
        <w:trPr>
          <w:trHeight w:val="227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1BDB0F2" w14:textId="77777777" w:rsidR="003A69C0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T1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dixon cor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539DFAC" w14:textId="77777777" w:rsidR="003A69C0" w:rsidRPr="00C85A6B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F2A900" w:themeColor="accent3"/>
                <w:sz w:val="18"/>
                <w:szCs w:val="18"/>
              </w:rPr>
            </w:pPr>
            <w:r w:rsidRPr="00C85A6B">
              <w:rPr>
                <w:rFonts w:ascii="Arial" w:hAnsi="Arial" w:cs="Arial"/>
                <w:color w:val="0070C0"/>
                <w:sz w:val="18"/>
                <w:szCs w:val="18"/>
              </w:rPr>
              <w:t>coro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846A653" w14:textId="77777777" w:rsidR="003A69C0" w:rsidRPr="00DB78B3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96773A7" w14:textId="77777777" w:rsidR="003A69C0" w:rsidRPr="00DB78B3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0CC9BAB" w14:textId="77777777" w:rsidR="003A69C0" w:rsidRPr="00DB78B3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250*250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47CCC55" w14:textId="77777777" w:rsidR="003A69C0" w:rsidRPr="00DB78B3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7B138" w14:textId="77777777" w:rsidR="003A69C0" w:rsidRPr="007E3063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S</w:t>
            </w:r>
            <w:r w:rsidRPr="007E3063">
              <w:rPr>
                <w:rFonts w:ascii="Arial" w:hAnsi="Arial" w:cs="Arial"/>
                <w:bCs/>
                <w:sz w:val="18"/>
                <w:szCs w:val="18"/>
              </w:rPr>
              <w:t>ynnerver tom chiasma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16911A" w14:textId="77777777" w:rsidR="003A69C0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Perpendikulärt n. opticus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, medellinjen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C97188" w14:textId="77777777" w:rsidR="003A69C0" w:rsidRPr="00FA60B9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W + IP-bild</w:t>
            </w:r>
          </w:p>
        </w:tc>
      </w:tr>
      <w:tr w:rsidR="003A69C0" w14:paraId="3A007081" w14:textId="77777777" w:rsidTr="002F2D4C">
        <w:trPr>
          <w:trHeight w:val="227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FA46B89" w14:textId="77777777" w:rsidR="003A69C0" w:rsidRPr="00DB78B3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FLAIR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3D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1BE4F39" w14:textId="77777777" w:rsidR="003A69C0" w:rsidRPr="00795712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00937915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CF21021" w14:textId="77777777" w:rsidR="003A69C0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D619456" w14:textId="77777777" w:rsidR="003A69C0" w:rsidRPr="00DB78B3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-50%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38472A0" w14:textId="77777777" w:rsidR="003A69C0" w:rsidRPr="00DB78B3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250*250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B2E0D42" w14:textId="77777777" w:rsidR="003A69C0" w:rsidRPr="00DB78B3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BF9278" w14:textId="77777777" w:rsidR="003A69C0" w:rsidRPr="00DB78B3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Hela huvudet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2B1E1" w14:textId="77777777" w:rsidR="003A69C0" w:rsidRPr="00DB78B3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Rakt, medellinjen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4EC5A1" w14:textId="77777777" w:rsidR="003A69C0" w:rsidRPr="00DB78B3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MPR </w:t>
            </w:r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 xml:space="preserve">tra 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och </w:t>
            </w:r>
            <w:r w:rsidRPr="003027D7">
              <w:rPr>
                <w:rFonts w:ascii="Arial" w:hAnsi="Arial" w:cs="Arial"/>
                <w:color w:val="0070C0"/>
                <w:sz w:val="18"/>
                <w:szCs w:val="18"/>
              </w:rPr>
              <w:t xml:space="preserve">cor 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3mm </w:t>
            </w:r>
          </w:p>
        </w:tc>
      </w:tr>
      <w:tr w:rsidR="003A69C0" w14:paraId="7BBE67BD" w14:textId="77777777" w:rsidTr="002F2D4C">
        <w:trPr>
          <w:trHeight w:val="227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E8D57D" w14:textId="77777777" w:rsidR="003A69C0" w:rsidRPr="00DB78B3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Kontrast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852E0F9" w14:textId="77777777" w:rsidR="003A69C0" w:rsidRPr="00C85A6B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70C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E8D6BA7" w14:textId="77777777" w:rsidR="003A69C0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267AC2C" w14:textId="77777777" w:rsidR="003A69C0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E451144" w14:textId="77777777" w:rsidR="003A69C0" w:rsidRPr="00DB78B3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AB42C26" w14:textId="77777777" w:rsidR="003A69C0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EB4D3" w14:textId="77777777" w:rsidR="003A69C0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3BE8C7" w14:textId="77777777" w:rsidR="003A69C0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E0A4F" w14:textId="77777777" w:rsidR="003A69C0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411F07" w14:paraId="381410A2" w14:textId="77777777" w:rsidTr="002F2D4C">
        <w:trPr>
          <w:trHeight w:val="227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957C2A" w14:textId="4F2FEE2D" w:rsidR="00411F07" w:rsidRDefault="00411F07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T2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2C949BF" w14:textId="065E2278" w:rsidR="00411F07" w:rsidRPr="00C85A6B" w:rsidRDefault="00411F07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70C0"/>
                <w:sz w:val="18"/>
                <w:szCs w:val="18"/>
              </w:rPr>
            </w:pPr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F1F1334" w14:textId="1836B38F" w:rsidR="00411F07" w:rsidRDefault="00411F07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630A488" w14:textId="7FDC0834" w:rsidR="00411F07" w:rsidRDefault="00411F07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324CBCC" w14:textId="5C382694" w:rsidR="00411F07" w:rsidRPr="00DB78B3" w:rsidRDefault="00411F07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230*230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5AB3B82" w14:textId="5F8732EE" w:rsidR="00411F07" w:rsidRDefault="00411F07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16C15E" w14:textId="16A99835" w:rsidR="00411F07" w:rsidRDefault="00411F07" w:rsidP="002F2D4C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Hjärnan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51680" w14:textId="6D136790" w:rsidR="00411F07" w:rsidRDefault="00411F07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CC-undersida,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3D2729" w14:textId="77777777" w:rsidR="00411F07" w:rsidRDefault="00411F07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3A69C0" w14:paraId="50A09C39" w14:textId="77777777" w:rsidTr="002F2D4C">
        <w:trPr>
          <w:trHeight w:val="227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29EC534" w14:textId="77777777" w:rsidR="003A69C0" w:rsidRPr="00DB78B3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T1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dixon cor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0004C5C" w14:textId="77777777" w:rsidR="003A69C0" w:rsidRPr="00DB78B3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B0F0"/>
                <w:sz w:val="18"/>
                <w:szCs w:val="18"/>
              </w:rPr>
            </w:pPr>
            <w:r w:rsidRPr="00C85A6B">
              <w:rPr>
                <w:rFonts w:ascii="Arial" w:hAnsi="Arial" w:cs="Arial"/>
                <w:color w:val="0070C0"/>
                <w:sz w:val="18"/>
                <w:szCs w:val="18"/>
              </w:rPr>
              <w:t>coro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67E318D" w14:textId="77777777" w:rsidR="003A69C0" w:rsidRPr="00DB78B3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23FB6AF" w14:textId="77777777" w:rsidR="003A69C0" w:rsidRPr="00DB78B3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14FFD7C" w14:textId="77777777" w:rsidR="003A69C0" w:rsidRPr="00DB78B3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250*250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4BC7ACE" w14:textId="77777777" w:rsidR="003A69C0" w:rsidRPr="00DB78B3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00BDF" w14:textId="77777777" w:rsidR="003A69C0" w:rsidRPr="00DB78B3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S</w:t>
            </w:r>
            <w:r w:rsidRPr="007E3063">
              <w:rPr>
                <w:rFonts w:ascii="Arial" w:hAnsi="Arial" w:cs="Arial"/>
                <w:bCs/>
                <w:sz w:val="18"/>
                <w:szCs w:val="18"/>
              </w:rPr>
              <w:t>ynnerver tom chiasma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45E74" w14:textId="77777777" w:rsidR="003A69C0" w:rsidRPr="00DB78B3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Perpendikulärt n. opticus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, medellinjen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F845F4" w14:textId="77777777" w:rsidR="003A69C0" w:rsidRPr="00DB78B3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W + IP-bild</w:t>
            </w:r>
          </w:p>
        </w:tc>
      </w:tr>
      <w:tr w:rsidR="003A69C0" w14:paraId="6C5AA10B" w14:textId="77777777" w:rsidTr="002F2D4C">
        <w:trPr>
          <w:trHeight w:val="227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C9616D7" w14:textId="77777777" w:rsidR="003A69C0" w:rsidRPr="00DB78B3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T1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fs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3D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4F711AA" w14:textId="77777777" w:rsidR="003A69C0" w:rsidRPr="00C85A6B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70C0"/>
                <w:sz w:val="18"/>
                <w:szCs w:val="18"/>
              </w:rPr>
            </w:pPr>
            <w:r w:rsidRPr="00937915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56DA59C" w14:textId="77777777" w:rsidR="003A69C0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A773F5F" w14:textId="77777777" w:rsidR="003A69C0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BC6CFFE" w14:textId="77777777" w:rsidR="003A69C0" w:rsidRPr="00DB78B3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250*250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5260AC2" w14:textId="77777777" w:rsidR="003A69C0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7772E5" w14:textId="77777777" w:rsidR="003A69C0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Hela huvudet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7F7A6E" w14:textId="77777777" w:rsidR="003A69C0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Rakt,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88B37D" w14:textId="77777777" w:rsidR="003A69C0" w:rsidRPr="00DB78B3" w:rsidRDefault="003A69C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</w:tbl>
    <w:p w14:paraId="6BE10CA5" w14:textId="77777777" w:rsidR="003A69C0" w:rsidRDefault="003A69C0" w:rsidP="003A69C0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Bildtagning</w:t>
      </w:r>
    </w:p>
    <w:p w14:paraId="33AEF447" w14:textId="77777777" w:rsidR="003A69C0" w:rsidRPr="006501C1" w:rsidRDefault="003A69C0" w:rsidP="003A69C0">
      <w:pPr>
        <w:spacing w:after="0" w:line="240" w:lineRule="auto"/>
        <w:ind w:left="0" w:righ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  <w:r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br/>
      </w:r>
    </w:p>
    <w:p w14:paraId="59DE15A4" w14:textId="2F91A848" w:rsidR="003A69C0" w:rsidRDefault="001B008F" w:rsidP="003A69C0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>
        <w:rPr>
          <w:rFonts w:asciiTheme="majorHAnsi" w:eastAsiaTheme="majorEastAsia" w:hAnsiTheme="majorHAnsi" w:cstheme="majorBidi"/>
          <w:noProof/>
          <w:color w:val="000000" w:themeColor="text2"/>
          <w:sz w:val="36"/>
          <w:szCs w:val="36"/>
        </w:rPr>
        <w:drawing>
          <wp:anchor distT="0" distB="0" distL="114300" distR="114300" simplePos="0" relativeHeight="251658240" behindDoc="0" locked="0" layoutInCell="1" allowOverlap="1" wp14:anchorId="3C822F02" wp14:editId="5393852A">
            <wp:simplePos x="0" y="0"/>
            <wp:positionH relativeFrom="column">
              <wp:posOffset>3832733</wp:posOffset>
            </wp:positionH>
            <wp:positionV relativeFrom="paragraph">
              <wp:posOffset>2140585</wp:posOffset>
            </wp:positionV>
            <wp:extent cx="1790700" cy="1828165"/>
            <wp:effectExtent l="0" t="0" r="0" b="635"/>
            <wp:wrapNone/>
            <wp:docPr id="923273710" name="Bildobjekt 2" descr="En bild som visar Medicinsk bildtagning, radiologi, medicinsk, radiografi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3273710" name="Bildobjekt 2" descr="En bild som visar Medicinsk bildtagning, radiologi, medicinsk, radiografi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0700" cy="1828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3A69C0">
        <w:rPr>
          <w:noProof/>
        </w:rPr>
        <w:drawing>
          <wp:inline distT="0" distB="0" distL="0" distR="0" wp14:anchorId="629E5352" wp14:editId="6EEF56EA">
            <wp:extent cx="5698064" cy="2108732"/>
            <wp:effectExtent l="0" t="0" r="0" b="6350"/>
            <wp:docPr id="527918169" name="Bildobjekt 1" descr="En bild som visar Medicinsk bildtagning, röntgenfilm, radiologi, medicinsk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7918169" name="Bildobjekt 1" descr="En bild som visar Medicinsk bildtagning, röntgenfilm, radiologi, medicinsk&#10;&#10;AI-genererat innehåll kan vara felaktigt.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698064" cy="21087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A69C0">
        <w:rPr>
          <w:rFonts w:asciiTheme="majorHAnsi" w:eastAsiaTheme="majorEastAsia" w:hAnsiTheme="majorHAnsi" w:cstheme="majorBidi"/>
          <w:noProof/>
          <w:color w:val="000000" w:themeColor="text2"/>
          <w:sz w:val="36"/>
          <w:szCs w:val="36"/>
        </w:rPr>
        <w:drawing>
          <wp:inline distT="0" distB="0" distL="0" distR="0" wp14:anchorId="6EE63EF3" wp14:editId="1209D881">
            <wp:extent cx="2238375" cy="1847850"/>
            <wp:effectExtent l="0" t="0" r="9525" b="0"/>
            <wp:docPr id="1521204708" name="Bildobjekt 1" descr="En bild som visar Medicinsk bildtagning, radiologi, röntgenfilm, Medicinsk radiografi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1204708" name="Bildobjekt 1" descr="En bild som visar Medicinsk bildtagning, radiologi, röntgenfilm, Medicinsk radiografi&#10;&#10;AI-genererat innehåll kan vara felaktigt.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 rot="10800000" flipH="1" flipV="1">
                      <a:off x="0" y="0"/>
                      <a:ext cx="2301789" cy="1900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A69C0">
        <w:rPr>
          <w:rFonts w:asciiTheme="majorHAnsi" w:eastAsiaTheme="majorEastAsia" w:hAnsiTheme="majorHAnsi" w:cstheme="majorBidi"/>
          <w:noProof/>
          <w:color w:val="000000" w:themeColor="text2"/>
          <w:sz w:val="36"/>
          <w:szCs w:val="36"/>
        </w:rPr>
        <w:drawing>
          <wp:inline distT="0" distB="0" distL="0" distR="0" wp14:anchorId="1EC399D1" wp14:editId="1FEE0B34">
            <wp:extent cx="1543050" cy="1849362"/>
            <wp:effectExtent l="0" t="0" r="0" b="0"/>
            <wp:docPr id="1094692059" name="Bildobjekt 2" descr="En bild som visar Medicinsk bildtagning, radiologi, medicinsk, Medicinsk radiografi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4692059" name="Bildobjekt 2" descr="En bild som visar Medicinsk bildtagning, radiologi, medicinsk, Medicinsk radiografi&#10;&#10;AI-genererat innehåll kan vara felaktigt.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1548437" cy="18558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F12A37" w14:textId="77777777" w:rsidR="003A69C0" w:rsidRPr="00564799" w:rsidRDefault="003A69C0" w:rsidP="003A69C0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Efter undersökning</w:t>
      </w:r>
    </w:p>
    <w:p w14:paraId="39ED6090" w14:textId="77777777" w:rsidR="003A69C0" w:rsidRPr="00B713E7" w:rsidRDefault="003A69C0" w:rsidP="003A69C0">
      <w:pPr>
        <w:pStyle w:val="Liststycke"/>
        <w:numPr>
          <w:ilvl w:val="0"/>
          <w:numId w:val="20"/>
        </w:numPr>
        <w:tabs>
          <w:tab w:val="left" w:pos="4590"/>
        </w:tabs>
        <w:spacing w:line="288" w:lineRule="auto"/>
        <w:ind w:left="284" w:hanging="284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 w:rsidRPr="00B713E7">
        <w:rPr>
          <w:rFonts w:ascii="Arial" w:hAnsi="Arial" w:cs="Arial"/>
          <w:sz w:val="18"/>
          <w:szCs w:val="18"/>
        </w:rPr>
        <w:t xml:space="preserve">Skicka bilder till PACS </w:t>
      </w:r>
      <w:r>
        <w:rPr>
          <w:rFonts w:ascii="Arial" w:hAnsi="Arial" w:cs="Arial"/>
          <w:sz w:val="18"/>
          <w:szCs w:val="18"/>
        </w:rPr>
        <w:t>och v</w:t>
      </w:r>
      <w:r w:rsidRPr="00B713E7">
        <w:rPr>
          <w:rFonts w:ascii="Arial" w:hAnsi="Arial" w:cs="Arial"/>
          <w:sz w:val="18"/>
          <w:szCs w:val="18"/>
        </w:rPr>
        <w:t xml:space="preserve">erifiera enligt rutin </w:t>
      </w:r>
      <w:hyperlink r:id="rId15">
        <w:r w:rsidRPr="00B713E7">
          <w:rPr>
            <w:rStyle w:val="Hyperlnk"/>
            <w:rFonts w:ascii="Arial" w:hAnsi="Arial" w:cs="Arial"/>
            <w:sz w:val="18"/>
            <w:szCs w:val="18"/>
          </w:rPr>
          <w:t>(LÄNK)</w:t>
        </w:r>
      </w:hyperlink>
      <w:r w:rsidRPr="00B713E7">
        <w:rPr>
          <w:rFonts w:ascii="Arial" w:hAnsi="Arial" w:cs="Arial"/>
          <w:color w:val="C00000"/>
          <w:sz w:val="18"/>
          <w:szCs w:val="18"/>
        </w:rPr>
        <w:t xml:space="preserve"> </w:t>
      </w:r>
      <w:r w:rsidRPr="00B713E7">
        <w:rPr>
          <w:rFonts w:ascii="Arial" w:hAnsi="Arial" w:cs="Arial"/>
          <w:sz w:val="18"/>
          <w:szCs w:val="18"/>
        </w:rPr>
        <w:t>innan undersökningen avsluta</w:t>
      </w:r>
      <w:r>
        <w:rPr>
          <w:rFonts w:ascii="Arial" w:hAnsi="Arial" w:cs="Arial"/>
          <w:sz w:val="18"/>
          <w:szCs w:val="18"/>
        </w:rPr>
        <w:t>s</w:t>
      </w:r>
      <w:r w:rsidRPr="00B713E7">
        <w:rPr>
          <w:rFonts w:ascii="Arial" w:hAnsi="Arial" w:cs="Arial"/>
          <w:sz w:val="18"/>
          <w:szCs w:val="18"/>
        </w:rPr>
        <w:t>.</w:t>
      </w:r>
    </w:p>
    <w:sectPr w:rsidR="003A69C0" w:rsidRPr="00B713E7" w:rsidSect="00330F6A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4F2F3B" w14:textId="77777777" w:rsidR="00F770D5" w:rsidRDefault="00F770D5">
      <w:r>
        <w:separator/>
      </w:r>
    </w:p>
  </w:endnote>
  <w:endnote w:type="continuationSeparator" w:id="0">
    <w:p w14:paraId="7A6E2AFD" w14:textId="77777777" w:rsidR="00F770D5" w:rsidRDefault="00F770D5">
      <w:r>
        <w:continuationSeparator/>
      </w:r>
    </w:p>
  </w:endnote>
  <w:endnote w:type="continuationNotice" w:id="1">
    <w:p w14:paraId="542C848B" w14:textId="77777777" w:rsidR="00F770D5" w:rsidRDefault="00F770D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411F07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010518" w14:textId="77777777" w:rsidR="00F770D5" w:rsidRDefault="00F770D5"/>
  </w:footnote>
  <w:footnote w:type="continuationSeparator" w:id="0">
    <w:p w14:paraId="63E6CFB1" w14:textId="77777777" w:rsidR="00F770D5" w:rsidRDefault="00F770D5">
      <w:r>
        <w:continuationSeparator/>
      </w:r>
    </w:p>
  </w:footnote>
  <w:footnote w:type="continuationNotice" w:id="1">
    <w:p w14:paraId="1C6E926E" w14:textId="77777777" w:rsidR="00F770D5" w:rsidRDefault="00F770D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7893A99"/>
    <w:multiLevelType w:val="hybridMultilevel"/>
    <w:tmpl w:val="68A4B7DE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7"/>
  </w:num>
  <w:num w:numId="20" w16cid:durableId="151395564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758C0"/>
    <w:rsid w:val="00181FDC"/>
    <w:rsid w:val="00184167"/>
    <w:rsid w:val="001860B9"/>
    <w:rsid w:val="00186F2B"/>
    <w:rsid w:val="001874D6"/>
    <w:rsid w:val="0019632A"/>
    <w:rsid w:val="001A4E7C"/>
    <w:rsid w:val="001B008F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69C0"/>
    <w:rsid w:val="003B2A4B"/>
    <w:rsid w:val="003D099E"/>
    <w:rsid w:val="003D21A2"/>
    <w:rsid w:val="003D29D2"/>
    <w:rsid w:val="003D6DF1"/>
    <w:rsid w:val="003E0705"/>
    <w:rsid w:val="003E1CD3"/>
    <w:rsid w:val="003E2FF7"/>
    <w:rsid w:val="003F1013"/>
    <w:rsid w:val="003F1ACF"/>
    <w:rsid w:val="00404948"/>
    <w:rsid w:val="00406BEA"/>
    <w:rsid w:val="00411F07"/>
    <w:rsid w:val="00413A60"/>
    <w:rsid w:val="004230F7"/>
    <w:rsid w:val="0043167E"/>
    <w:rsid w:val="0043409A"/>
    <w:rsid w:val="00436639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47A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1082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1C09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878B6"/>
    <w:rsid w:val="00B90054"/>
    <w:rsid w:val="00B92C14"/>
    <w:rsid w:val="00BA0066"/>
    <w:rsid w:val="00BB69DB"/>
    <w:rsid w:val="00BC322E"/>
    <w:rsid w:val="00BC44CD"/>
    <w:rsid w:val="00BC48A6"/>
    <w:rsid w:val="00BE7978"/>
    <w:rsid w:val="00BE7B8B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C365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770D5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paragraph" w:styleId="Normalwebb">
    <w:name w:val="Normal (Web)"/>
    <w:basedOn w:val="Normal"/>
    <w:uiPriority w:val="99"/>
    <w:unhideWhenUsed/>
    <w:rsid w:val="003A69C0"/>
    <w:pPr>
      <w:spacing w:beforeAutospacing="1" w:afterAutospacing="1" w:line="288" w:lineRule="auto"/>
      <w:ind w:left="0" w:right="0"/>
    </w:pPr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image" Target="media/image3.jpg" Id="rId13" /><Relationship Type="http://schemas.openxmlformats.org/officeDocument/2006/relationships/footer" Target="footer2.xml" Id="rId18" /><Relationship Type="http://schemas.openxmlformats.org/officeDocument/2006/relationships/fontTable" Target="fontTable.xml" Id="rId21" /><Relationship Type="http://schemas.openxmlformats.org/officeDocument/2006/relationships/settings" Target="settings.xml" Id="rId7" /><Relationship Type="http://schemas.openxmlformats.org/officeDocument/2006/relationships/image" Target="media/image2.png" Id="rId12" /><Relationship Type="http://schemas.openxmlformats.org/officeDocument/2006/relationships/footer" Target="footer1.xml" Id="rId17" /><Relationship Type="http://schemas.openxmlformats.org/officeDocument/2006/relationships/header" Target="header1.xml" Id="rId16" /><Relationship Type="http://schemas.openxmlformats.org/officeDocument/2006/relationships/footer" Target="footer3.xml" Id="rId20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hyperlink" Target="https://mellanarkiv-offentlig.vgregion.se/alfresco/s/archive/stream/public/v1/source/available/sofia/nu8808-1025533918-100/surrogate" TargetMode="External" Id="rId15" /><Relationship Type="http://schemas.openxmlformats.org/officeDocument/2006/relationships/endnotes" Target="endnotes.xml" Id="rId10" /><Relationship Type="http://schemas.openxmlformats.org/officeDocument/2006/relationships/header" Target="header2.xml" Id="rId19" /><Relationship Type="http://schemas.openxmlformats.org/officeDocument/2006/relationships/footnotes" Target="footnotes.xml" Id="rId9" /><Relationship Type="http://schemas.openxmlformats.org/officeDocument/2006/relationships/image" Target="media/image4.jpg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6.svg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293</Words>
  <Characters>1911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2200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MR Orbita-Hjärna K-K+ (M12900b)</dc:title>
  <dc:subject/>
  <dc:creator/>
  <keywords/>
  <lastModifiedBy/>
  <revision>1</revision>
  <dcterms:created xsi:type="dcterms:W3CDTF">2024-11-25T12:21:00.0000000Z</dcterms:created>
  <dcterms:modified xsi:type="dcterms:W3CDTF">2026-06-16T10:58:00.0000000Z</dcterms:modified>
</coreProperties>
</file>