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126647A" w:rsidR="00184167" w:rsidRDefault="00F16822" w:rsidP="00F16822">
      <w:pPr>
        <w:pStyle w:val="Rubrik1"/>
        <w:ind w:left="0"/>
      </w:pPr>
      <w:bookmarkStart w:id="0" w:name="_Toc321146591"/>
      <w:r>
        <w:t>Lumbalpunktion</w:t>
      </w:r>
    </w:p>
    <w:p w14:paraId="2E1A3764" w14:textId="77777777" w:rsidR="008610F8" w:rsidRPr="008610F8" w:rsidRDefault="008610F8" w:rsidP="008610F8"/>
    <w:p w14:paraId="52BF3876" w14:textId="77777777" w:rsidR="00F16822" w:rsidRPr="00BE6DB8" w:rsidRDefault="00F16822" w:rsidP="00C105D8">
      <w:pPr>
        <w:pStyle w:val="Rubrik2"/>
        <w:ind w:left="0"/>
      </w:pPr>
      <w:bookmarkStart w:id="1" w:name="_Toc194500381"/>
      <w:bookmarkEnd w:id="0"/>
      <w:r w:rsidRPr="00BE6DB8">
        <w:t>Sammanfattning/syfte</w:t>
      </w:r>
      <w:bookmarkEnd w:id="1"/>
      <w:r w:rsidRPr="00BE6DB8">
        <w:t xml:space="preserve"> </w:t>
      </w:r>
    </w:p>
    <w:p w14:paraId="0CE5EE1F" w14:textId="77777777" w:rsidR="00F16822" w:rsidRPr="00BE6DB8" w:rsidRDefault="00F16822" w:rsidP="00F16822">
      <w:pPr>
        <w:spacing w:line="288" w:lineRule="auto"/>
        <w:ind w:left="0" w:right="-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Rutin</w:t>
      </w:r>
      <w:r w:rsidRPr="00BE6DB8">
        <w:rPr>
          <w:rFonts w:ascii="Arial" w:hAnsi="Arial" w:cs="Arial"/>
          <w:sz w:val="20"/>
          <w:szCs w:val="20"/>
        </w:rPr>
        <w:t xml:space="preserve"> för utförande av undersökningen.</w:t>
      </w:r>
    </w:p>
    <w:p w14:paraId="6BECDA46" w14:textId="352D36AC" w:rsidR="00F16822" w:rsidRPr="008628BF" w:rsidRDefault="00F16822" w:rsidP="00F16822">
      <w:pPr>
        <w:spacing w:line="288" w:lineRule="auto"/>
        <w:ind w:left="0" w:right="-2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color w:val="000000" w:themeColor="text2"/>
          <w:sz w:val="20"/>
          <w:szCs w:val="20"/>
        </w:rPr>
        <w:t xml:space="preserve">Om det är trånga förhållanden i ländryggen eller mycket lång väg in till spinalkanalen krävs </w:t>
      </w:r>
      <w:r w:rsidR="00B63D48">
        <w:rPr>
          <w:rFonts w:ascii="Arial" w:eastAsia="Arial" w:hAnsi="Arial" w:cs="Arial"/>
          <w:color w:val="000000" w:themeColor="text2"/>
          <w:sz w:val="20"/>
          <w:szCs w:val="20"/>
        </w:rPr>
        <w:br/>
      </w:r>
      <w:r>
        <w:rPr>
          <w:rFonts w:ascii="Arial" w:eastAsia="Arial" w:hAnsi="Arial" w:cs="Arial"/>
          <w:color w:val="000000" w:themeColor="text2"/>
          <w:sz w:val="20"/>
          <w:szCs w:val="20"/>
        </w:rPr>
        <w:t>ibland hjälp med genomlysning för att genomföra provtagning av spinalvätska.</w:t>
      </w:r>
    </w:p>
    <w:p w14:paraId="787EA66A" w14:textId="77777777" w:rsidR="00F16822" w:rsidRPr="00BE6DB8" w:rsidRDefault="00F16822" w:rsidP="00C105D8">
      <w:pPr>
        <w:pStyle w:val="Rubrik2"/>
        <w:ind w:left="0"/>
      </w:pPr>
      <w:bookmarkStart w:id="2" w:name="_Toc194500382"/>
      <w:r w:rsidRPr="00BE6DB8">
        <w:t>Förändringar sedan föregående version</w:t>
      </w:r>
      <w:bookmarkEnd w:id="2"/>
    </w:p>
    <w:p w14:paraId="2DC31B6F" w14:textId="77777777" w:rsidR="00F16822" w:rsidRPr="00BE6DB8" w:rsidRDefault="00F16822" w:rsidP="00F16822">
      <w:pPr>
        <w:spacing w:line="288" w:lineRule="auto"/>
        <w:ind w:left="0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20"/>
        </w:rPr>
        <w:t>Ny rutin</w:t>
      </w:r>
    </w:p>
    <w:p w14:paraId="31002C98" w14:textId="77777777" w:rsidR="00F16822" w:rsidRPr="00BE6DB8" w:rsidRDefault="00F16822" w:rsidP="00C105D8">
      <w:pPr>
        <w:pStyle w:val="Rubrik2"/>
        <w:ind w:left="0"/>
      </w:pPr>
      <w:bookmarkStart w:id="3" w:name="_Toc194500383"/>
      <w:r w:rsidRPr="00BE6DB8">
        <w:t>Utförs</w:t>
      </w:r>
      <w:bookmarkEnd w:id="3"/>
    </w:p>
    <w:p w14:paraId="6EBB90B1" w14:textId="77777777" w:rsidR="00F16822" w:rsidRPr="00BE6DB8" w:rsidRDefault="00F16822" w:rsidP="00F16822">
      <w:pPr>
        <w:spacing w:line="288" w:lineRule="auto"/>
        <w:ind w:left="0"/>
        <w:rPr>
          <w:rFonts w:ascii="Arial" w:hAnsi="Arial" w:cs="Arial"/>
          <w:sz w:val="20"/>
          <w:szCs w:val="20"/>
        </w:rPr>
      </w:pPr>
      <w:r w:rsidRPr="00BE6DB8">
        <w:rPr>
          <w:rFonts w:ascii="Arial" w:hAnsi="Arial" w:cs="Arial"/>
          <w:sz w:val="20"/>
          <w:szCs w:val="20"/>
        </w:rPr>
        <w:t>NÄL.</w:t>
      </w:r>
    </w:p>
    <w:p w14:paraId="2CAACF76" w14:textId="77777777" w:rsidR="00F16822" w:rsidRPr="00BE6DB8" w:rsidRDefault="00F16822" w:rsidP="00C105D8">
      <w:pPr>
        <w:pStyle w:val="Rubrik2"/>
        <w:ind w:left="0"/>
      </w:pPr>
      <w:bookmarkStart w:id="4" w:name="_Toc505852623"/>
      <w:bookmarkStart w:id="5" w:name="_Toc256000000"/>
      <w:bookmarkStart w:id="6" w:name="_Toc256000020"/>
      <w:bookmarkStart w:id="7" w:name="_Toc256000039"/>
      <w:bookmarkStart w:id="8" w:name="_Toc256000051"/>
      <w:bookmarkStart w:id="9" w:name="_Toc532891287"/>
      <w:bookmarkStart w:id="10" w:name="_Toc256000061"/>
      <w:bookmarkStart w:id="11" w:name="_Toc256000071"/>
      <w:bookmarkStart w:id="12" w:name="_Toc52872050"/>
      <w:bookmarkStart w:id="13" w:name="_Toc256000081"/>
      <w:bookmarkStart w:id="14" w:name="_Toc194500385"/>
      <w:r w:rsidRPr="00BE6DB8">
        <w:t xml:space="preserve">Förberedelser 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2FE5B0C5" w14:textId="77777777" w:rsidR="00F16822" w:rsidRPr="00BE6DB8" w:rsidRDefault="00F16822" w:rsidP="00F16822">
      <w:pPr>
        <w:numPr>
          <w:ilvl w:val="0"/>
          <w:numId w:val="20"/>
        </w:numPr>
        <w:spacing w:after="0" w:line="240" w:lineRule="auto"/>
        <w:ind w:left="284" w:right="0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Ingen rutinmässig provtagning. S</w:t>
      </w:r>
      <w:r w:rsidRPr="00F16822">
        <w:rPr>
          <w:rFonts w:ascii="Arial" w:hAnsi="Arial" w:cs="Arial"/>
          <w:sz w:val="20"/>
          <w:szCs w:val="20"/>
        </w:rPr>
        <w:t xml:space="preserve">e </w:t>
      </w:r>
      <w:hyperlink r:id="rId11" w:history="1">
        <w:r w:rsidRPr="00F16822">
          <w:rPr>
            <w:rStyle w:val="Hyperlnk"/>
            <w:rFonts w:ascii="Arial" w:hAnsi="Arial" w:cs="Arial"/>
            <w:sz w:val="20"/>
            <w:szCs w:val="20"/>
          </w:rPr>
          <w:t>Ryggbedövning och koagulationspåverkan</w:t>
        </w:r>
      </w:hyperlink>
    </w:p>
    <w:p w14:paraId="19BB334F" w14:textId="77777777" w:rsidR="00F16822" w:rsidRPr="00BE6DB8" w:rsidRDefault="00F16822" w:rsidP="00F16822">
      <w:pPr>
        <w:numPr>
          <w:ilvl w:val="0"/>
          <w:numId w:val="21"/>
        </w:numPr>
        <w:spacing w:after="0" w:line="240" w:lineRule="auto"/>
        <w:ind w:left="284" w:right="0" w:hanging="284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Provtagningsrör med instruktion om hur dess ska fyllas ska komma från neurologmottagningen.</w:t>
      </w:r>
    </w:p>
    <w:p w14:paraId="3DAC2AF3" w14:textId="77777777" w:rsidR="00F16822" w:rsidRPr="00BE6DB8" w:rsidRDefault="00F16822" w:rsidP="00C105D8">
      <w:pPr>
        <w:pStyle w:val="Rubrik2"/>
        <w:ind w:left="0"/>
      </w:pPr>
      <w:bookmarkStart w:id="15" w:name="_Toc505852624"/>
      <w:bookmarkStart w:id="16" w:name="_Toc256000002"/>
      <w:bookmarkStart w:id="17" w:name="_Toc256000022"/>
      <w:bookmarkStart w:id="18" w:name="_Toc256000040"/>
      <w:bookmarkStart w:id="19" w:name="_Toc256000052"/>
      <w:bookmarkStart w:id="20" w:name="_Toc532891288"/>
      <w:bookmarkStart w:id="21" w:name="_Toc256000062"/>
      <w:bookmarkStart w:id="22" w:name="_Toc256000072"/>
      <w:bookmarkStart w:id="23" w:name="_Toc52872051"/>
      <w:bookmarkStart w:id="24" w:name="_Toc256000082"/>
      <w:bookmarkStart w:id="25" w:name="_Toc194500386"/>
      <w:r w:rsidRPr="00BE6DB8">
        <w:t>Förberedelser på röntgen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10F89089" w14:textId="77777777" w:rsidR="00F16822" w:rsidRDefault="00F16822" w:rsidP="00F16822">
      <w:pPr>
        <w:numPr>
          <w:ilvl w:val="0"/>
          <w:numId w:val="14"/>
        </w:numPr>
        <w:spacing w:line="288" w:lineRule="auto"/>
        <w:ind w:left="284" w:hanging="284"/>
        <w:contextualSpacing/>
        <w:rPr>
          <w:rFonts w:ascii="Arial" w:hAnsi="Arial" w:cs="Arial"/>
          <w:sz w:val="20"/>
          <w:szCs w:val="20"/>
          <w:lang w:val="en-US"/>
        </w:rPr>
      </w:pPr>
      <w:r w:rsidRPr="70D1D7D0">
        <w:rPr>
          <w:rFonts w:ascii="Arial" w:hAnsi="Arial" w:cs="Arial"/>
          <w:sz w:val="20"/>
          <w:szCs w:val="20"/>
          <w:lang w:val="en-US"/>
        </w:rPr>
        <w:t>Kontrollera patient-ID.</w:t>
      </w:r>
    </w:p>
    <w:p w14:paraId="2ACD8C98" w14:textId="77777777" w:rsidR="00F16822" w:rsidRDefault="00F16822" w:rsidP="00F16822">
      <w:pPr>
        <w:numPr>
          <w:ilvl w:val="0"/>
          <w:numId w:val="14"/>
        </w:numPr>
        <w:spacing w:line="288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 w:rsidRPr="70D1D7D0">
        <w:rPr>
          <w:rFonts w:ascii="Arial" w:hAnsi="Arial" w:cs="Arial"/>
          <w:sz w:val="20"/>
          <w:szCs w:val="20"/>
        </w:rPr>
        <w:t>Kontrollera programinställning interventionslabb.</w:t>
      </w:r>
    </w:p>
    <w:p w14:paraId="3E411D0E" w14:textId="7E6DEF6F" w:rsidR="000B6AE4" w:rsidRPr="000B6AE4" w:rsidRDefault="00F16822" w:rsidP="000B6AE4">
      <w:pPr>
        <w:numPr>
          <w:ilvl w:val="0"/>
          <w:numId w:val="14"/>
        </w:numPr>
        <w:spacing w:line="288" w:lineRule="auto"/>
        <w:ind w:left="284" w:hanging="284"/>
        <w:contextualSpacing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Placera patienten på undersökningsbord på </w:t>
      </w:r>
      <w:r w:rsidR="000B6AE4">
        <w:rPr>
          <w:rFonts w:ascii="Arial" w:hAnsi="Arial" w:cs="Arial"/>
          <w:sz w:val="20"/>
          <w:szCs w:val="16"/>
        </w:rPr>
        <w:t xml:space="preserve">vänster sida med </w:t>
      </w:r>
      <w:r>
        <w:rPr>
          <w:rFonts w:ascii="Arial" w:hAnsi="Arial" w:cs="Arial"/>
          <w:sz w:val="20"/>
          <w:szCs w:val="16"/>
        </w:rPr>
        <w:t>ryggen utåt. Fråga ansvarig läkare.</w:t>
      </w:r>
    </w:p>
    <w:p w14:paraId="3544CF7B" w14:textId="77777777" w:rsidR="00F16822" w:rsidRPr="00BE6DB8" w:rsidRDefault="00F16822" w:rsidP="00C105D8">
      <w:pPr>
        <w:pStyle w:val="Rubrik2"/>
        <w:ind w:left="0"/>
      </w:pPr>
      <w:bookmarkStart w:id="26" w:name="_Toc505852625"/>
      <w:bookmarkStart w:id="27" w:name="_Toc256000004"/>
      <w:bookmarkStart w:id="28" w:name="_Toc256000023"/>
      <w:bookmarkStart w:id="29" w:name="_Toc256000041"/>
      <w:bookmarkStart w:id="30" w:name="_Toc256000053"/>
      <w:bookmarkStart w:id="31" w:name="_Toc532891289"/>
      <w:bookmarkStart w:id="32" w:name="_Toc256000063"/>
      <w:bookmarkStart w:id="33" w:name="_Toc256000073"/>
      <w:bookmarkStart w:id="34" w:name="_Toc52872055"/>
      <w:bookmarkStart w:id="35" w:name="_Toc256000086"/>
      <w:bookmarkStart w:id="36" w:name="_Toc194500390"/>
      <w:bookmarkStart w:id="37" w:name="_Toc505852626"/>
      <w:bookmarkStart w:id="38" w:name="_Toc256000005"/>
      <w:bookmarkStart w:id="39" w:name="_Toc256000026"/>
      <w:bookmarkStart w:id="40" w:name="_Toc256000044"/>
      <w:bookmarkStart w:id="41" w:name="_Toc256000054"/>
      <w:bookmarkStart w:id="42" w:name="_Toc532891290"/>
      <w:bookmarkStart w:id="43" w:name="_Toc256000064"/>
      <w:bookmarkStart w:id="44" w:name="_Toc256000074"/>
      <w:bookmarkStart w:id="45" w:name="_Toc52872052"/>
      <w:bookmarkStart w:id="46" w:name="_Toc256000083"/>
      <w:bookmarkStart w:id="47" w:name="_Toc194500387"/>
      <w:r w:rsidRPr="00BE6DB8">
        <w:t>Strålskydd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2BD87AC6" w14:textId="77777777" w:rsidR="00F16822" w:rsidRPr="005703EB" w:rsidRDefault="00F16822" w:rsidP="00F16822">
      <w:pPr>
        <w:pStyle w:val="Liststycke"/>
        <w:numPr>
          <w:ilvl w:val="0"/>
          <w:numId w:val="27"/>
        </w:numPr>
        <w:spacing w:line="288" w:lineRule="auto"/>
        <w:ind w:left="284" w:right="559" w:hanging="284"/>
        <w:rPr>
          <w:rFonts w:ascii="Arial" w:hAnsi="Arial" w:cs="Arial"/>
          <w:sz w:val="20"/>
          <w:szCs w:val="20"/>
        </w:rPr>
      </w:pPr>
      <w:r w:rsidRPr="00242D2F">
        <w:rPr>
          <w:rFonts w:ascii="Arial" w:hAnsi="Arial" w:cs="Arial"/>
          <w:sz w:val="20"/>
          <w:szCs w:val="20"/>
        </w:rPr>
        <w:t>Kvinnor mellan 15–50 år ska tillfrågas om eventuell graviditet. För övriga strålskyddsregler se,</w:t>
      </w:r>
      <w:r>
        <w:rPr>
          <w:rFonts w:ascii="Arial" w:hAnsi="Arial" w:cs="Arial"/>
          <w:sz w:val="20"/>
          <w:szCs w:val="20"/>
        </w:rPr>
        <w:t xml:space="preserve"> </w:t>
      </w:r>
      <w:hyperlink r:id="rId12" w:history="1">
        <w:r w:rsidRPr="005703EB">
          <w:rPr>
            <w:rFonts w:ascii="Arial" w:hAnsi="Arial" w:cs="Arial"/>
            <w:color w:val="0000FF"/>
            <w:sz w:val="20"/>
            <w:szCs w:val="20"/>
            <w:u w:val="single"/>
          </w:rPr>
          <w:t>Strålskydd vid undersökningar och behandlingar med röntgenstrålning</w:t>
        </w:r>
      </w:hyperlink>
      <w:r w:rsidRPr="005703EB">
        <w:rPr>
          <w:rFonts w:ascii="Arial" w:hAnsi="Arial" w:cs="Arial"/>
          <w:sz w:val="20"/>
          <w:szCs w:val="20"/>
        </w:rPr>
        <w:t>.</w:t>
      </w:r>
      <w:bookmarkStart w:id="48" w:name="_Toc505852629"/>
      <w:bookmarkStart w:id="49" w:name="_Toc256000011"/>
      <w:bookmarkStart w:id="50" w:name="_Toc256000032"/>
      <w:bookmarkStart w:id="51" w:name="_Toc256000047"/>
      <w:bookmarkStart w:id="52" w:name="_Toc256000057"/>
      <w:bookmarkStart w:id="53" w:name="_Toc532891293"/>
      <w:bookmarkStart w:id="54" w:name="_Toc256000067"/>
      <w:bookmarkStart w:id="55" w:name="_Toc256000077"/>
      <w:bookmarkStart w:id="56" w:name="_Toc52872056"/>
      <w:bookmarkStart w:id="57" w:name="_Toc256000087"/>
      <w:bookmarkStart w:id="58" w:name="_Toc194500391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r w:rsidRPr="005703EB">
        <w:rPr>
          <w:rFonts w:ascii="Arial" w:hAnsi="Arial" w:cs="Arial"/>
          <w:sz w:val="20"/>
          <w:szCs w:val="20"/>
        </w:rPr>
        <w:br/>
      </w:r>
    </w:p>
    <w:p w14:paraId="2AEAD6A5" w14:textId="77777777" w:rsidR="00F16822" w:rsidRDefault="00F16822" w:rsidP="00F1682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 w:type="page"/>
      </w:r>
    </w:p>
    <w:p w14:paraId="0E39542E" w14:textId="77777777" w:rsidR="00F16822" w:rsidRPr="00BE6DB8" w:rsidRDefault="00F16822" w:rsidP="00C105D8">
      <w:pPr>
        <w:pStyle w:val="Rubrik2"/>
        <w:ind w:left="0"/>
      </w:pPr>
      <w:r w:rsidRPr="00BE6DB8">
        <w:lastRenderedPageBreak/>
        <w:t>Material</w:t>
      </w:r>
    </w:p>
    <w:p w14:paraId="485F3331" w14:textId="2AE6DBE9" w:rsidR="00F16822" w:rsidRPr="00BE6DB8" w:rsidRDefault="00F16822" w:rsidP="00F16822">
      <w:pPr>
        <w:numPr>
          <w:ilvl w:val="0"/>
          <w:numId w:val="22"/>
        </w:numPr>
        <w:spacing w:line="276" w:lineRule="auto"/>
        <w:ind w:left="284" w:hanging="284"/>
        <w:contextualSpacing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Litet tvättset.</w:t>
      </w:r>
      <w:r w:rsidR="00C105D8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 xml:space="preserve"> </w:t>
      </w: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Hålduk. S</w:t>
      </w:r>
      <w:r w:rsidRPr="00BE6DB8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terilskydd till detektor</w:t>
      </w: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, manöverpanel</w:t>
      </w:r>
      <w:r w:rsidRPr="00BE6DB8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 xml:space="preserve"> och takhängt blyskydd.</w:t>
      </w:r>
    </w:p>
    <w:p w14:paraId="073BA769" w14:textId="77777777" w:rsidR="00F16822" w:rsidRPr="00BE6DB8" w:rsidRDefault="00F16822" w:rsidP="00F16822">
      <w:pPr>
        <w:numPr>
          <w:ilvl w:val="0"/>
          <w:numId w:val="22"/>
        </w:numPr>
        <w:spacing w:line="276" w:lineRule="auto"/>
        <w:ind w:left="284" w:hanging="284"/>
        <w:contextualSpacing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Lumbalpunktionsnål 0,9 mm. Fråga läkare.</w:t>
      </w:r>
    </w:p>
    <w:p w14:paraId="16921AFF" w14:textId="77777777" w:rsidR="00F16822" w:rsidRPr="00BE6DB8" w:rsidRDefault="00F16822" w:rsidP="00F16822">
      <w:pPr>
        <w:numPr>
          <w:ilvl w:val="0"/>
          <w:numId w:val="22"/>
        </w:numPr>
        <w:spacing w:line="276" w:lineRule="auto"/>
        <w:ind w:left="284" w:hanging="284"/>
        <w:contextualSpacing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Ev slang med linjal för tryckmätning.</w:t>
      </w:r>
    </w:p>
    <w:p w14:paraId="7E2276C9" w14:textId="77777777" w:rsidR="00F16822" w:rsidRPr="00BE6DB8" w:rsidRDefault="00F16822" w:rsidP="00C105D8">
      <w:pPr>
        <w:pStyle w:val="Rubrik2"/>
        <w:ind w:left="0"/>
      </w:pPr>
      <w:bookmarkStart w:id="59" w:name="_Toc505852627"/>
      <w:bookmarkStart w:id="60" w:name="_Toc256000008"/>
      <w:bookmarkStart w:id="61" w:name="_Toc256000028"/>
      <w:bookmarkStart w:id="62" w:name="_Toc256000045"/>
      <w:bookmarkStart w:id="63" w:name="_Toc256000055"/>
      <w:bookmarkStart w:id="64" w:name="_Toc532891291"/>
      <w:bookmarkStart w:id="65" w:name="_Toc256000065"/>
      <w:bookmarkStart w:id="66" w:name="_Toc256000075"/>
      <w:bookmarkStart w:id="67" w:name="_Toc52872053"/>
      <w:bookmarkStart w:id="68" w:name="_Toc256000084"/>
      <w:bookmarkStart w:id="69" w:name="_Toc194500388"/>
      <w:r w:rsidRPr="00BE6DB8">
        <w:t>Läkemedel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14:paraId="0B33E82C" w14:textId="77777777" w:rsidR="00F16822" w:rsidRPr="00BE6DB8" w:rsidRDefault="00F16822" w:rsidP="00F16822">
      <w:pPr>
        <w:numPr>
          <w:ilvl w:val="0"/>
          <w:numId w:val="23"/>
        </w:numPr>
        <w:spacing w:line="288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Inga.</w:t>
      </w:r>
    </w:p>
    <w:p w14:paraId="615E89DE" w14:textId="77777777" w:rsidR="00F16822" w:rsidRPr="00BE6DB8" w:rsidRDefault="00F16822" w:rsidP="00C105D8">
      <w:pPr>
        <w:pStyle w:val="Rubrik2"/>
        <w:ind w:left="0"/>
      </w:pPr>
      <w:bookmarkStart w:id="70" w:name="_Toc505852628"/>
      <w:bookmarkStart w:id="71" w:name="_Toc256000010"/>
      <w:bookmarkStart w:id="72" w:name="_Toc256000029"/>
      <w:bookmarkStart w:id="73" w:name="_Toc256000046"/>
      <w:bookmarkStart w:id="74" w:name="_Toc256000056"/>
      <w:bookmarkStart w:id="75" w:name="_Toc532891292"/>
      <w:bookmarkStart w:id="76" w:name="_Toc256000066"/>
      <w:bookmarkStart w:id="77" w:name="_Toc256000076"/>
      <w:bookmarkStart w:id="78" w:name="_Toc52872054"/>
      <w:bookmarkStart w:id="79" w:name="_Toc256000085"/>
      <w:bookmarkStart w:id="80" w:name="_Toc194500389"/>
      <w:r w:rsidRPr="00BE6DB8">
        <w:t>Kontrast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14:paraId="02DBF819" w14:textId="77777777" w:rsidR="00F16822" w:rsidRPr="00BE6DB8" w:rsidRDefault="00F16822" w:rsidP="00F16822">
      <w:pPr>
        <w:numPr>
          <w:ilvl w:val="0"/>
          <w:numId w:val="24"/>
        </w:numPr>
        <w:spacing w:line="288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Ingen.</w:t>
      </w:r>
    </w:p>
    <w:p w14:paraId="4BC98084" w14:textId="77777777" w:rsidR="00F16822" w:rsidRPr="00BE6DB8" w:rsidRDefault="00F16822" w:rsidP="00C105D8">
      <w:pPr>
        <w:pStyle w:val="Rubrik2"/>
        <w:ind w:left="0"/>
      </w:pPr>
      <w:r w:rsidRPr="00BE6DB8">
        <w:t>Utförand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>
        <w:t>e</w:t>
      </w:r>
    </w:p>
    <w:p w14:paraId="0C5432F5" w14:textId="77777777" w:rsidR="00F16822" w:rsidRDefault="00F16822" w:rsidP="00F16822">
      <w:pPr>
        <w:numPr>
          <w:ilvl w:val="0"/>
          <w:numId w:val="25"/>
        </w:numPr>
        <w:spacing w:line="240" w:lineRule="auto"/>
        <w:ind w:left="284" w:right="140" w:hanging="284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Läkare märker ut punktionsplats.</w:t>
      </w:r>
    </w:p>
    <w:p w14:paraId="153393CF" w14:textId="77777777" w:rsidR="00F16822" w:rsidRDefault="00F16822" w:rsidP="00F16822">
      <w:pPr>
        <w:numPr>
          <w:ilvl w:val="0"/>
          <w:numId w:val="25"/>
        </w:numPr>
        <w:spacing w:line="240" w:lineRule="auto"/>
        <w:ind w:left="284" w:right="140" w:hanging="284"/>
        <w:rPr>
          <w:rFonts w:ascii="Arial" w:eastAsia="Calibri" w:hAnsi="Arial" w:cs="Arial"/>
          <w:sz w:val="20"/>
          <w:szCs w:val="20"/>
          <w:lang w:eastAsia="en-US"/>
        </w:rPr>
      </w:pPr>
      <w:r w:rsidRPr="00BE6DB8">
        <w:rPr>
          <w:rFonts w:ascii="Arial" w:eastAsia="Calibri" w:hAnsi="Arial" w:cs="Arial"/>
          <w:sz w:val="20"/>
          <w:szCs w:val="20"/>
          <w:lang w:eastAsia="en-US"/>
        </w:rPr>
        <w:t xml:space="preserve">Steriltvätt och inklädning av </w:t>
      </w:r>
      <w:r>
        <w:rPr>
          <w:rFonts w:ascii="Arial" w:eastAsia="Calibri" w:hAnsi="Arial" w:cs="Arial"/>
          <w:sz w:val="20"/>
          <w:szCs w:val="20"/>
          <w:lang w:eastAsia="en-US"/>
        </w:rPr>
        <w:t>aktuellt punktionsområde</w:t>
      </w:r>
      <w:r w:rsidRPr="00BE6DB8"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76BA2584" w14:textId="77777777" w:rsidR="00F16822" w:rsidRDefault="00F16822" w:rsidP="00F16822">
      <w:pPr>
        <w:numPr>
          <w:ilvl w:val="0"/>
          <w:numId w:val="25"/>
        </w:numPr>
        <w:spacing w:line="240" w:lineRule="auto"/>
        <w:ind w:left="284" w:right="140" w:hanging="284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I genomlysning punkterar läkare spinalkanalen.</w:t>
      </w:r>
    </w:p>
    <w:p w14:paraId="5E3E376E" w14:textId="77777777" w:rsidR="00F16822" w:rsidRPr="00BE6DB8" w:rsidRDefault="00F16822" w:rsidP="00F16822">
      <w:pPr>
        <w:numPr>
          <w:ilvl w:val="0"/>
          <w:numId w:val="25"/>
        </w:numPr>
        <w:spacing w:line="240" w:lineRule="auto"/>
        <w:ind w:left="284" w:right="140" w:hanging="284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Prov samlas upp i medsända provrör och lämnas till neurologmottagningen.</w:t>
      </w:r>
    </w:p>
    <w:p w14:paraId="13E1682E" w14:textId="77777777" w:rsidR="00F16822" w:rsidRPr="00BE6DB8" w:rsidRDefault="00F16822" w:rsidP="00C105D8">
      <w:pPr>
        <w:pStyle w:val="Rubrik2"/>
        <w:ind w:left="0"/>
      </w:pPr>
      <w:bookmarkStart w:id="81" w:name="_Toc444787385"/>
      <w:bookmarkStart w:id="82" w:name="_Toc256000007"/>
      <w:bookmarkStart w:id="83" w:name="_Toc256000013"/>
      <w:bookmarkStart w:id="84" w:name="_Toc256000019"/>
      <w:bookmarkStart w:id="85" w:name="_Toc256000025"/>
      <w:bookmarkStart w:id="86" w:name="_Toc256000031"/>
      <w:bookmarkStart w:id="87" w:name="_Toc256000037"/>
      <w:bookmarkStart w:id="88" w:name="_Toc256000043"/>
      <w:bookmarkStart w:id="89" w:name="_Toc505852631"/>
      <w:bookmarkStart w:id="90" w:name="_Toc256000016"/>
      <w:bookmarkStart w:id="91" w:name="_Toc256000035"/>
      <w:bookmarkStart w:id="92" w:name="_Toc256000049"/>
      <w:bookmarkStart w:id="93" w:name="_Toc256000059"/>
      <w:bookmarkStart w:id="94" w:name="_Toc532891295"/>
      <w:bookmarkStart w:id="95" w:name="_Toc256000069"/>
      <w:bookmarkStart w:id="96" w:name="_Toc256000079"/>
      <w:bookmarkStart w:id="97" w:name="_Toc52872058"/>
      <w:bookmarkStart w:id="98" w:name="_Toc256000089"/>
      <w:bookmarkStart w:id="99" w:name="_Toc194500393"/>
      <w:r w:rsidRPr="00BE6DB8">
        <w:t>Dokumentation</w:t>
      </w:r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r w:rsidRPr="00BE6DB8">
        <w:t xml:space="preserve"> i PACS</w:t>
      </w:r>
    </w:p>
    <w:p w14:paraId="496671CB" w14:textId="4B921C0D" w:rsidR="00F16822" w:rsidRPr="00340E20" w:rsidRDefault="00F16822" w:rsidP="6B463BC3">
      <w:pPr>
        <w:pStyle w:val="Liststycke"/>
        <w:spacing w:line="276" w:lineRule="auto"/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340E20">
        <w:rPr>
          <w:rFonts w:ascii="Arial" w:eastAsia="Calibri" w:hAnsi="Arial" w:cs="Arial"/>
          <w:sz w:val="20"/>
          <w:szCs w:val="20"/>
          <w:lang w:eastAsia="en-US"/>
        </w:rPr>
        <w:t xml:space="preserve">Fyll i ansvarig läkare, </w:t>
      </w:r>
      <w:r w:rsidR="34B25438" w:rsidRPr="6B463BC3">
        <w:rPr>
          <w:rFonts w:ascii="Arial" w:eastAsia="Calibri" w:hAnsi="Arial" w:cs="Arial"/>
          <w:sz w:val="20"/>
          <w:szCs w:val="20"/>
          <w:lang w:eastAsia="en-US"/>
        </w:rPr>
        <w:t>röntgen</w:t>
      </w:r>
      <w:r w:rsidRPr="6B463BC3">
        <w:rPr>
          <w:rFonts w:ascii="Arial" w:eastAsia="Calibri" w:hAnsi="Arial" w:cs="Arial"/>
          <w:sz w:val="20"/>
          <w:szCs w:val="20"/>
          <w:lang w:eastAsia="en-US"/>
        </w:rPr>
        <w:t>sjuksköterska</w:t>
      </w:r>
      <w:r w:rsidRPr="00340E20">
        <w:rPr>
          <w:rFonts w:ascii="Arial" w:eastAsia="Calibri" w:hAnsi="Arial" w:cs="Arial"/>
          <w:sz w:val="20"/>
          <w:szCs w:val="20"/>
          <w:lang w:eastAsia="en-US"/>
        </w:rPr>
        <w:t>/undersköterska.</w:t>
      </w:r>
    </w:p>
    <w:p w14:paraId="7A2864B7" w14:textId="77777777" w:rsidR="00F16822" w:rsidRPr="00340E20" w:rsidRDefault="00F16822" w:rsidP="00F16822">
      <w:pPr>
        <w:pStyle w:val="Liststycke"/>
        <w:numPr>
          <w:ilvl w:val="0"/>
          <w:numId w:val="26"/>
        </w:numPr>
        <w:spacing w:line="276" w:lineRule="auto"/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340E20">
        <w:rPr>
          <w:rFonts w:ascii="Arial" w:eastAsia="Calibri" w:hAnsi="Arial" w:cs="Arial"/>
          <w:sz w:val="20"/>
          <w:szCs w:val="20"/>
          <w:lang w:eastAsia="en-US"/>
        </w:rPr>
        <w:t>Start-stopptid.</w:t>
      </w:r>
    </w:p>
    <w:p w14:paraId="7AACB6DD" w14:textId="77777777" w:rsidR="00F16822" w:rsidRPr="00BE6DB8" w:rsidRDefault="00F16822" w:rsidP="00C105D8">
      <w:pPr>
        <w:pStyle w:val="Rubrik2"/>
        <w:ind w:left="0"/>
      </w:pPr>
      <w:bookmarkStart w:id="100" w:name="_Toc505852632"/>
      <w:bookmarkStart w:id="101" w:name="_Toc256000017"/>
      <w:bookmarkStart w:id="102" w:name="_Toc256000038"/>
      <w:bookmarkStart w:id="103" w:name="_Toc256000050"/>
      <w:bookmarkStart w:id="104" w:name="_Toc256000060"/>
      <w:bookmarkStart w:id="105" w:name="_Toc532891296"/>
      <w:bookmarkStart w:id="106" w:name="_Toc256000070"/>
      <w:bookmarkStart w:id="107" w:name="_Toc256000080"/>
      <w:bookmarkStart w:id="108" w:name="_Toc52872059"/>
      <w:bookmarkStart w:id="109" w:name="_Toc256000090"/>
      <w:bookmarkStart w:id="110" w:name="_Toc194500394"/>
      <w:r w:rsidRPr="00BE6DB8">
        <w:t>Efter</w:t>
      </w:r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BE6DB8">
        <w:t xml:space="preserve"> undersökning</w:t>
      </w:r>
    </w:p>
    <w:p w14:paraId="4EF03C30" w14:textId="77777777" w:rsidR="00F16822" w:rsidRPr="00BE6DB8" w:rsidRDefault="00F16822" w:rsidP="00F16822">
      <w:pPr>
        <w:numPr>
          <w:ilvl w:val="0"/>
          <w:numId w:val="24"/>
        </w:numPr>
        <w:spacing w:line="288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bookmarkStart w:id="111" w:name="_Hlk213410783"/>
      <w:r>
        <w:rPr>
          <w:rFonts w:ascii="Arial" w:hAnsi="Arial" w:cs="Arial"/>
          <w:sz w:val="20"/>
          <w:szCs w:val="20"/>
        </w:rPr>
        <w:t>Ingen eftervård.</w:t>
      </w:r>
    </w:p>
    <w:bookmarkEnd w:id="111"/>
    <w:p w14:paraId="7141D9AC" w14:textId="77777777" w:rsidR="00F16822" w:rsidRPr="00BE6DB8" w:rsidRDefault="00F16822" w:rsidP="00F16822">
      <w:pPr>
        <w:spacing w:line="288" w:lineRule="auto"/>
        <w:ind w:left="0"/>
        <w:contextualSpacing/>
        <w:rPr>
          <w:rFonts w:ascii="Arial" w:hAnsi="Arial" w:cs="Arial"/>
          <w:sz w:val="20"/>
          <w:szCs w:val="20"/>
        </w:rPr>
      </w:pPr>
    </w:p>
    <w:p w14:paraId="06488C55" w14:textId="77777777" w:rsidR="00F16822" w:rsidRPr="00747066" w:rsidRDefault="00F16822" w:rsidP="00F16822">
      <w:pPr>
        <w:ind w:left="0"/>
      </w:pPr>
    </w:p>
    <w:p w14:paraId="11010C13" w14:textId="0F51DE06" w:rsidR="00747066" w:rsidRPr="00747066" w:rsidRDefault="00747066" w:rsidP="00F16822">
      <w:pPr>
        <w:ind w:left="0"/>
      </w:pPr>
    </w:p>
    <w:sectPr w:rsidR="00747066" w:rsidRPr="00747066" w:rsidSect="00F16822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DDDC9" w14:textId="77777777" w:rsidR="00D75A57" w:rsidRDefault="00D75A57">
      <w:r>
        <w:separator/>
      </w:r>
    </w:p>
  </w:endnote>
  <w:endnote w:type="continuationSeparator" w:id="0">
    <w:p w14:paraId="4238A3A3" w14:textId="77777777" w:rsidR="00D75A57" w:rsidRDefault="00D75A57">
      <w:r>
        <w:continuationSeparator/>
      </w:r>
    </w:p>
  </w:endnote>
  <w:endnote w:type="continuationNotice" w:id="1">
    <w:p w14:paraId="6A2C8530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B6AE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56B54" w14:textId="77777777" w:rsidR="00D75A57" w:rsidRDefault="00D75A57"/>
  </w:footnote>
  <w:footnote w:type="continuationSeparator" w:id="0">
    <w:p w14:paraId="5DDAFD32" w14:textId="77777777" w:rsidR="00D75A57" w:rsidRDefault="00D75A57">
      <w:r>
        <w:continuationSeparator/>
      </w:r>
    </w:p>
  </w:footnote>
  <w:footnote w:type="continuationNotice" w:id="1">
    <w:p w14:paraId="1BF1DEB9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D41798"/>
    <w:multiLevelType w:val="hybridMultilevel"/>
    <w:tmpl w:val="D476691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826522"/>
    <w:multiLevelType w:val="hybridMultilevel"/>
    <w:tmpl w:val="9A78748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49045F"/>
    <w:multiLevelType w:val="multilevel"/>
    <w:tmpl w:val="C84CB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963439"/>
    <w:multiLevelType w:val="hybridMultilevel"/>
    <w:tmpl w:val="BCC8ED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6415D1"/>
    <w:multiLevelType w:val="hybridMultilevel"/>
    <w:tmpl w:val="678CE4C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A5FD0"/>
    <w:multiLevelType w:val="hybridMultilevel"/>
    <w:tmpl w:val="091A8BAC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74D055A"/>
    <w:multiLevelType w:val="multilevel"/>
    <w:tmpl w:val="1DF82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8727735"/>
    <w:multiLevelType w:val="hybridMultilevel"/>
    <w:tmpl w:val="DBE47568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5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1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4"/>
  </w:num>
  <w:num w:numId="20" w16cid:durableId="992103526">
    <w:abstractNumId w:val="14"/>
  </w:num>
  <w:num w:numId="21" w16cid:durableId="1064988756">
    <w:abstractNumId w:val="22"/>
  </w:num>
  <w:num w:numId="22" w16cid:durableId="1459646250">
    <w:abstractNumId w:val="20"/>
  </w:num>
  <w:num w:numId="23" w16cid:durableId="909266131">
    <w:abstractNumId w:val="23"/>
  </w:num>
  <w:num w:numId="24" w16cid:durableId="816999462">
    <w:abstractNumId w:val="9"/>
  </w:num>
  <w:num w:numId="25" w16cid:durableId="530340431">
    <w:abstractNumId w:val="18"/>
  </w:num>
  <w:num w:numId="26" w16cid:durableId="1713722477">
    <w:abstractNumId w:val="8"/>
  </w:num>
  <w:num w:numId="27" w16cid:durableId="105481650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6AE4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B82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35D7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581C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10F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3F9B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3D4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05D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2B80"/>
    <w:rsid w:val="00D074DB"/>
    <w:rsid w:val="00D12DD4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C51F9"/>
    <w:rsid w:val="00ED49C3"/>
    <w:rsid w:val="00ED6CE8"/>
    <w:rsid w:val="00ED7AA6"/>
    <w:rsid w:val="00EE2A56"/>
    <w:rsid w:val="00EE3818"/>
    <w:rsid w:val="00EF64E0"/>
    <w:rsid w:val="00F1682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34B25438"/>
    <w:rsid w:val="647B2B65"/>
    <w:rsid w:val="6B2CF8ED"/>
    <w:rsid w:val="6B463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86-1525759947-200/surrogate/Ryggbed%c3%b6vning%20och%20koagulationsp%c3%a5verkan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169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Lumbalpunktion</dc:title>
  <dc:subject/>
  <dc:creator/>
  <keywords/>
  <lastModifiedBy/>
  <revision>1</revision>
  <dcterms:created xsi:type="dcterms:W3CDTF">2024-11-25T12:21:00.0000000Z</dcterms:created>
  <dcterms:modified xsi:type="dcterms:W3CDTF">2025-11-19T15:09:00.0000000Z</dcterms:modified>
</coreProperties>
</file>