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2AEDB377" w:rsidR="00184167" w:rsidRDefault="00FE0B45" w:rsidP="00184167">
      <w:pPr>
        <w:pStyle w:val="Rubrik1"/>
      </w:pPr>
      <w:bookmarkStart w:id="0" w:name="_Toc321146591"/>
      <w:r>
        <w:t xml:space="preserve">Bokningsrutin SVF lungcancer – </w:t>
      </w:r>
      <w:r w:rsidR="00297303">
        <w:br/>
      </w:r>
      <w:r>
        <w:t>DT-ledda lungpunktioner</w:t>
      </w:r>
    </w:p>
    <w:bookmarkEnd w:id="0"/>
    <w:p w14:paraId="7C2768EB" w14:textId="407464CE" w:rsidR="00656DCD" w:rsidRPr="00656DCD" w:rsidRDefault="00656DCD" w:rsidP="00FE0B45">
      <w:pPr>
        <w:spacing w:after="240"/>
        <w:ind w:left="0"/>
      </w:pPr>
      <w:r w:rsidRPr="00656DCD">
        <w:t xml:space="preserve"> </w:t>
      </w:r>
    </w:p>
    <w:p w14:paraId="1B9446C1" w14:textId="5EEFCFF5" w:rsidR="007155D5" w:rsidRPr="00656DCD" w:rsidRDefault="00FE0B45" w:rsidP="007155D5">
      <w:pPr>
        <w:pStyle w:val="Rubrik2"/>
      </w:pPr>
      <w:r>
        <w:t>Sammanfatting</w:t>
      </w:r>
    </w:p>
    <w:p w14:paraId="42612773" w14:textId="62E637C2" w:rsidR="00656DCD" w:rsidRDefault="009F124F" w:rsidP="00C46FFC">
      <w:pPr>
        <w:ind w:right="140"/>
      </w:pPr>
      <w:r>
        <w:t>Gemensam rutin mellan radiologen och lungmottagningen</w:t>
      </w:r>
      <w:r w:rsidR="00FA64F5">
        <w:t xml:space="preserve"> i vårdförloppe</w:t>
      </w:r>
      <w:r w:rsidR="008C4162">
        <w:t>t</w:t>
      </w:r>
      <w:r w:rsidR="00FA64F5">
        <w:t xml:space="preserve"> SVF lungcancer, DT-ledda lung</w:t>
      </w:r>
      <w:r w:rsidR="00157F31">
        <w:t>punktioner</w:t>
      </w:r>
      <w:r>
        <w:t>.</w:t>
      </w:r>
    </w:p>
    <w:p w14:paraId="2965765D" w14:textId="73301AF5" w:rsidR="002122A8" w:rsidRDefault="002122A8" w:rsidP="002122A8">
      <w:pPr>
        <w:pStyle w:val="Rubrik2"/>
      </w:pPr>
      <w:r>
        <w:t>Förändringar sedan föregående version</w:t>
      </w:r>
    </w:p>
    <w:p w14:paraId="345669D5" w14:textId="767CC524" w:rsidR="002122A8" w:rsidRPr="002122A8" w:rsidRDefault="00DC7DDB" w:rsidP="002122A8">
      <w:r>
        <w:t>Ingen förändring.</w:t>
      </w:r>
    </w:p>
    <w:p w14:paraId="757055DA" w14:textId="34F462A1" w:rsidR="00BC44CD" w:rsidRDefault="00157F31" w:rsidP="00747066">
      <w:pPr>
        <w:pStyle w:val="Rubrik2"/>
      </w:pPr>
      <w:r>
        <w:t>Inför undersökning</w:t>
      </w:r>
    </w:p>
    <w:p w14:paraId="5C771B9C" w14:textId="2324177E" w:rsidR="008B3D8F" w:rsidRDefault="008B3D8F" w:rsidP="007A6283">
      <w:pPr>
        <w:ind w:right="-994"/>
      </w:pPr>
      <w:r w:rsidRPr="005A6EAE">
        <w:rPr>
          <w:rFonts w:asciiTheme="majorHAnsi" w:hAnsiTheme="majorHAnsi" w:cstheme="majorHAnsi"/>
          <w:b/>
          <w:bCs/>
        </w:rPr>
        <w:t>Förbokade tider</w:t>
      </w:r>
      <w:r w:rsidR="00403D33">
        <w:rPr>
          <w:b/>
          <w:bCs/>
        </w:rPr>
        <w:tab/>
      </w:r>
      <w:r w:rsidR="005A6EAE">
        <w:tab/>
        <w:t xml:space="preserve">Ja, </w:t>
      </w:r>
      <w:r w:rsidR="006F593A">
        <w:t>5</w:t>
      </w:r>
      <w:r w:rsidR="005A6EAE">
        <w:t xml:space="preserve"> tider</w:t>
      </w:r>
      <w:r w:rsidR="00437B0F">
        <w:t>/vecka på NÄL.</w:t>
      </w:r>
      <w:r w:rsidR="00437B0F">
        <w:br/>
      </w:r>
      <w:r w:rsidR="00437B0F">
        <w:tab/>
      </w:r>
      <w:r w:rsidR="00437B0F">
        <w:tab/>
      </w:r>
      <w:r w:rsidR="00437B0F">
        <w:tab/>
        <w:t>Måndag två tider: 09.30 och 10.45</w:t>
      </w:r>
      <w:r w:rsidR="00E4215A">
        <w:br/>
      </w:r>
      <w:r w:rsidR="00E4215A">
        <w:tab/>
      </w:r>
      <w:r w:rsidR="00E4215A">
        <w:tab/>
      </w:r>
      <w:r w:rsidR="00E4215A">
        <w:tab/>
        <w:t xml:space="preserve">Onsdag </w:t>
      </w:r>
      <w:r w:rsidR="006F593A">
        <w:t>tre</w:t>
      </w:r>
      <w:r w:rsidR="00E4215A">
        <w:t xml:space="preserve"> tider: 09.30, 10.45 samt 13.00</w:t>
      </w:r>
      <w:r w:rsidR="007A6283">
        <w:br/>
      </w:r>
      <w:r w:rsidR="00642518">
        <w:br/>
      </w:r>
      <w:r w:rsidR="00642518">
        <w:tab/>
      </w:r>
      <w:r w:rsidR="00642518">
        <w:tab/>
      </w:r>
      <w:r w:rsidR="00642518">
        <w:tab/>
        <w:t>Obokad tid tillfaller röntgen 48 timmar innan undersökning</w:t>
      </w:r>
      <w:r w:rsidR="00047361">
        <w:t>.</w:t>
      </w:r>
      <w:r w:rsidR="007A6283">
        <w:br/>
      </w:r>
      <w:r w:rsidR="007A6283">
        <w:tab/>
      </w:r>
      <w:r w:rsidR="007A6283">
        <w:tab/>
      </w:r>
      <w:r w:rsidR="007A6283">
        <w:tab/>
        <w:t xml:space="preserve">För måndagens tider gäller </w:t>
      </w:r>
      <w:r w:rsidR="006F593A">
        <w:t>torsdag</w:t>
      </w:r>
      <w:r w:rsidR="007A6283">
        <w:t xml:space="preserve"> kl. 13.00.</w:t>
      </w:r>
      <w:r w:rsidR="00882CC7">
        <w:br/>
      </w:r>
    </w:p>
    <w:p w14:paraId="4845CA45" w14:textId="3097E02B" w:rsidR="00E2247C" w:rsidRDefault="00E2247C" w:rsidP="00B572A4">
      <w:pPr>
        <w:ind w:left="3912" w:right="-994" w:hanging="2920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  <w:b/>
          <w:bCs/>
        </w:rPr>
        <w:t>Extra tider</w:t>
      </w:r>
      <w:r>
        <w:rPr>
          <w:rFonts w:asciiTheme="majorHAnsi" w:hAnsiTheme="majorHAnsi" w:cstheme="majorHAnsi"/>
          <w:b/>
          <w:bCs/>
        </w:rPr>
        <w:tab/>
      </w:r>
      <w:r>
        <w:rPr>
          <w:rFonts w:asciiTheme="majorHAnsi" w:hAnsiTheme="majorHAnsi" w:cstheme="majorHAnsi"/>
        </w:rPr>
        <w:t>Om de förbokade tiderna inte räcker till, kontaktar mottagningen</w:t>
      </w:r>
      <w:r w:rsidR="00B572A4">
        <w:rPr>
          <w:rFonts w:asciiTheme="majorHAnsi" w:hAnsiTheme="majorHAnsi" w:cstheme="majorHAnsi"/>
        </w:rPr>
        <w:t xml:space="preserve"> röntgens tidbokspersonal och i samråd, då eftervård på lung-mottagningen/avdelning krävs, tas extra tider fram</w:t>
      </w:r>
      <w:r w:rsidR="00882CC7">
        <w:rPr>
          <w:rFonts w:asciiTheme="majorHAnsi" w:hAnsiTheme="majorHAnsi" w:cstheme="majorHAnsi"/>
        </w:rPr>
        <w:t>.</w:t>
      </w:r>
    </w:p>
    <w:p w14:paraId="705C0AB0" w14:textId="77777777" w:rsidR="00AE676A" w:rsidRDefault="00BA56E1" w:rsidP="009F06C4">
      <w:pPr>
        <w:ind w:left="993" w:right="-994" w:hanging="1"/>
        <w:rPr>
          <w:rFonts w:asciiTheme="majorHAnsi" w:hAnsiTheme="majorHAnsi" w:cstheme="majorHAnsi"/>
        </w:rPr>
      </w:pPr>
      <w:bookmarkStart w:id="1" w:name="_Hlk122603706"/>
      <w:r>
        <w:rPr>
          <w:rFonts w:asciiTheme="majorHAnsi" w:hAnsiTheme="majorHAnsi" w:cstheme="majorHAnsi"/>
          <w:b/>
          <w:bCs/>
        </w:rPr>
        <w:t>Kontaktuppgifter</w:t>
      </w:r>
      <w:r w:rsidR="009F06C4">
        <w:rPr>
          <w:rFonts w:asciiTheme="majorHAnsi" w:hAnsiTheme="majorHAnsi" w:cstheme="majorHAnsi"/>
          <w:b/>
          <w:bCs/>
        </w:rPr>
        <w:br/>
        <w:t>tidbokning röntgen</w:t>
      </w:r>
      <w:bookmarkEnd w:id="1"/>
      <w:r>
        <w:rPr>
          <w:rFonts w:asciiTheme="majorHAnsi" w:hAnsiTheme="majorHAnsi" w:cstheme="majorHAnsi"/>
          <w:b/>
          <w:bCs/>
        </w:rPr>
        <w:tab/>
      </w:r>
      <w:r w:rsidRPr="00BA56E1">
        <w:rPr>
          <w:rFonts w:asciiTheme="majorHAnsi" w:hAnsiTheme="majorHAnsi" w:cstheme="majorHAnsi"/>
        </w:rPr>
        <w:t>Röntgen NÄL DT-tidbok 529 20</w:t>
      </w:r>
    </w:p>
    <w:p w14:paraId="0EA3A5F2" w14:textId="7870B6C4" w:rsidR="001E50AE" w:rsidRPr="001E50AE" w:rsidRDefault="001E50AE" w:rsidP="001E50AE">
      <w:pPr>
        <w:spacing w:after="0" w:line="240" w:lineRule="auto"/>
        <w:ind w:left="0" w:right="0"/>
        <w:rPr>
          <w:rFonts w:asciiTheme="majorHAnsi" w:hAnsiTheme="majorHAnsi" w:cstheme="majorHAnsi"/>
          <w:b/>
          <w:bCs/>
        </w:rPr>
      </w:pPr>
      <w:r>
        <w:rPr>
          <w:rFonts w:asciiTheme="majorHAnsi" w:hAnsiTheme="majorHAnsi" w:cstheme="majorHAnsi"/>
          <w:b/>
          <w:bCs/>
        </w:rPr>
        <w:br w:type="page"/>
      </w:r>
    </w:p>
    <w:p w14:paraId="3480B114" w14:textId="77777777" w:rsidR="004A24A2" w:rsidRDefault="004A24A2" w:rsidP="00CE7698">
      <w:pPr>
        <w:ind w:left="3912" w:right="-994" w:hanging="2920"/>
        <w:rPr>
          <w:rFonts w:asciiTheme="majorHAnsi" w:hAnsiTheme="majorHAnsi" w:cstheme="majorHAnsi"/>
          <w:b/>
          <w:bCs/>
        </w:rPr>
      </w:pPr>
    </w:p>
    <w:p w14:paraId="30647515" w14:textId="0E5DA907" w:rsidR="002954EC" w:rsidRDefault="00AE676A" w:rsidP="00CE7698">
      <w:pPr>
        <w:ind w:left="3912" w:right="-994" w:hanging="2920"/>
        <w:rPr>
          <w:rFonts w:asciiTheme="majorHAnsi" w:hAnsiTheme="majorHAnsi" w:cstheme="majorHAnsi"/>
          <w:b/>
          <w:bCs/>
        </w:rPr>
      </w:pPr>
      <w:r>
        <w:rPr>
          <w:rFonts w:asciiTheme="majorHAnsi" w:hAnsiTheme="majorHAnsi" w:cstheme="majorHAnsi"/>
          <w:b/>
          <w:bCs/>
        </w:rPr>
        <w:t>Remis</w:t>
      </w:r>
      <w:r w:rsidR="001B2F2A">
        <w:rPr>
          <w:rFonts w:asciiTheme="majorHAnsi" w:hAnsiTheme="majorHAnsi" w:cstheme="majorHAnsi"/>
          <w:b/>
          <w:bCs/>
        </w:rPr>
        <w:t>s</w:t>
      </w:r>
    </w:p>
    <w:p w14:paraId="52854A0D" w14:textId="3A141B34" w:rsidR="007E1B8D" w:rsidRPr="002954EC" w:rsidRDefault="00AE676A" w:rsidP="005267E4">
      <w:pPr>
        <w:pStyle w:val="Liststycke"/>
        <w:numPr>
          <w:ilvl w:val="1"/>
          <w:numId w:val="23"/>
        </w:numPr>
        <w:ind w:left="4820" w:right="-994" w:hanging="425"/>
        <w:rPr>
          <w:rFonts w:asciiTheme="majorHAnsi" w:hAnsiTheme="majorHAnsi" w:cstheme="majorHAnsi"/>
        </w:rPr>
      </w:pPr>
      <w:r w:rsidRPr="002954EC">
        <w:rPr>
          <w:rFonts w:asciiTheme="majorHAnsi" w:hAnsiTheme="majorHAnsi" w:cstheme="majorHAnsi"/>
        </w:rPr>
        <w:t xml:space="preserve">Remiss skickas till röntgen tydligt uppmärkt med SVF lungcancer. </w:t>
      </w:r>
      <w:r w:rsidR="00980DE3" w:rsidRPr="002954EC">
        <w:rPr>
          <w:rFonts w:asciiTheme="majorHAnsi" w:hAnsiTheme="majorHAnsi" w:cstheme="majorHAnsi"/>
        </w:rPr>
        <w:t xml:space="preserve"> Grundregeln bör vara att patienten har genomgått</w:t>
      </w:r>
      <w:r w:rsidR="00CE7698" w:rsidRPr="002954EC">
        <w:rPr>
          <w:rFonts w:asciiTheme="majorHAnsi" w:hAnsiTheme="majorHAnsi" w:cstheme="majorHAnsi"/>
        </w:rPr>
        <w:t xml:space="preserve"> DT thorax innan remiss för DT</w:t>
      </w:r>
      <w:r w:rsidR="007E1B8D" w:rsidRPr="002954EC">
        <w:rPr>
          <w:rFonts w:asciiTheme="majorHAnsi" w:hAnsiTheme="majorHAnsi" w:cstheme="majorHAnsi"/>
        </w:rPr>
        <w:t xml:space="preserve"> </w:t>
      </w:r>
      <w:r w:rsidR="00CE7698" w:rsidRPr="002954EC">
        <w:rPr>
          <w:rFonts w:asciiTheme="majorHAnsi" w:hAnsiTheme="majorHAnsi" w:cstheme="majorHAnsi"/>
        </w:rPr>
        <w:t>punktion skrivs.</w:t>
      </w:r>
    </w:p>
    <w:p w14:paraId="2E816AAF" w14:textId="0144DB2D" w:rsidR="0029218C" w:rsidRDefault="007E1B8D" w:rsidP="005267E4">
      <w:pPr>
        <w:pStyle w:val="Liststycke"/>
        <w:numPr>
          <w:ilvl w:val="1"/>
          <w:numId w:val="23"/>
        </w:numPr>
        <w:ind w:left="4820" w:right="-994" w:hanging="426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Om det behövs ska </w:t>
      </w:r>
      <w:r w:rsidR="0029218C">
        <w:rPr>
          <w:rFonts w:asciiTheme="majorHAnsi" w:hAnsiTheme="majorHAnsi" w:cstheme="majorHAnsi"/>
        </w:rPr>
        <w:t>patienten bedömas på lung</w:t>
      </w:r>
      <w:r w:rsidR="001B2F2A">
        <w:rPr>
          <w:rFonts w:asciiTheme="majorHAnsi" w:hAnsiTheme="majorHAnsi" w:cstheme="majorHAnsi"/>
        </w:rPr>
        <w:t>-</w:t>
      </w:r>
      <w:r w:rsidR="0029218C">
        <w:rPr>
          <w:rFonts w:asciiTheme="majorHAnsi" w:hAnsiTheme="majorHAnsi" w:cstheme="majorHAnsi"/>
        </w:rPr>
        <w:t>mottagningen innan remiss skrivs.</w:t>
      </w:r>
    </w:p>
    <w:p w14:paraId="3CAF80D6" w14:textId="685D56C2" w:rsidR="0010476D" w:rsidRDefault="0029218C" w:rsidP="005267E4">
      <w:pPr>
        <w:pStyle w:val="Liststycke"/>
        <w:numPr>
          <w:ilvl w:val="1"/>
          <w:numId w:val="23"/>
        </w:numPr>
        <w:ind w:left="4820" w:right="-994" w:hanging="425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Om PET/CT är avgörande för om</w:t>
      </w:r>
      <w:r w:rsidR="004E391A">
        <w:rPr>
          <w:rFonts w:asciiTheme="majorHAnsi" w:hAnsiTheme="majorHAnsi" w:cstheme="majorHAnsi"/>
        </w:rPr>
        <w:t xml:space="preserve"> eller var punktion ska göras ska PET/CT göras innan remiss skrivs. Om punktion ska göras oavsett </w:t>
      </w:r>
      <w:r w:rsidR="000912FE">
        <w:rPr>
          <w:rFonts w:asciiTheme="majorHAnsi" w:hAnsiTheme="majorHAnsi" w:cstheme="majorHAnsi"/>
        </w:rPr>
        <w:t>PET-fynd kan remiss skrivas innan PET/CT. Vid tveksamheter kring remissen eller om radiolog t ex</w:t>
      </w:r>
      <w:r w:rsidR="00762F27">
        <w:rPr>
          <w:rFonts w:asciiTheme="majorHAnsi" w:hAnsiTheme="majorHAnsi" w:cstheme="majorHAnsi"/>
        </w:rPr>
        <w:t>.</w:t>
      </w:r>
      <w:r w:rsidR="000912FE">
        <w:rPr>
          <w:rFonts w:asciiTheme="majorHAnsi" w:hAnsiTheme="majorHAnsi" w:cstheme="majorHAnsi"/>
        </w:rPr>
        <w:t xml:space="preserve"> önskar PET/CT innan punktion kan remissen returneras med motivering.</w:t>
      </w:r>
    </w:p>
    <w:p w14:paraId="74EDFF15" w14:textId="7EBDE996" w:rsidR="00354FD4" w:rsidRPr="004A24A2" w:rsidRDefault="0010476D" w:rsidP="005267E4">
      <w:pPr>
        <w:pStyle w:val="Liststycke"/>
        <w:numPr>
          <w:ilvl w:val="1"/>
          <w:numId w:val="23"/>
        </w:numPr>
        <w:ind w:left="4820" w:right="-994" w:hanging="425"/>
        <w:rPr>
          <w:rFonts w:asciiTheme="majorHAnsi" w:hAnsiTheme="majorHAnsi" w:cstheme="majorHAnsi"/>
        </w:rPr>
      </w:pPr>
      <w:r w:rsidRPr="004A24A2">
        <w:rPr>
          <w:rFonts w:asciiTheme="majorHAnsi" w:hAnsiTheme="majorHAnsi" w:cstheme="majorHAnsi"/>
        </w:rPr>
        <w:t>PAD-remiss utfärdas av remittent.</w:t>
      </w:r>
      <w:r w:rsidR="00354FD4" w:rsidRPr="004A24A2">
        <w:rPr>
          <w:rFonts w:asciiTheme="majorHAnsi" w:hAnsiTheme="majorHAnsi" w:cstheme="majorHAnsi"/>
        </w:rPr>
        <w:br/>
      </w:r>
      <w:r w:rsidR="00CE7698" w:rsidRPr="004A24A2">
        <w:rPr>
          <w:rFonts w:asciiTheme="majorHAnsi" w:hAnsiTheme="majorHAnsi" w:cstheme="majorHAnsi"/>
        </w:rPr>
        <w:br/>
        <w:t>Uppgifter</w:t>
      </w:r>
      <w:r w:rsidR="00354FD4" w:rsidRPr="004A24A2">
        <w:rPr>
          <w:rFonts w:asciiTheme="majorHAnsi" w:hAnsiTheme="majorHAnsi" w:cstheme="majorHAnsi"/>
        </w:rPr>
        <w:t xml:space="preserve"> som remissen </w:t>
      </w:r>
      <w:r w:rsidRPr="004A24A2">
        <w:rPr>
          <w:rFonts w:asciiTheme="majorHAnsi" w:hAnsiTheme="majorHAnsi" w:cstheme="majorHAnsi"/>
        </w:rPr>
        <w:t>ska</w:t>
      </w:r>
      <w:r w:rsidR="00354FD4" w:rsidRPr="004A24A2">
        <w:rPr>
          <w:rFonts w:asciiTheme="majorHAnsi" w:hAnsiTheme="majorHAnsi" w:cstheme="majorHAnsi"/>
        </w:rPr>
        <w:t xml:space="preserve"> innehålla:</w:t>
      </w:r>
    </w:p>
    <w:p w14:paraId="5B0A7E79" w14:textId="658879D2" w:rsidR="00354FD4" w:rsidRDefault="0010476D" w:rsidP="002954EC">
      <w:pPr>
        <w:pStyle w:val="Liststycke"/>
        <w:numPr>
          <w:ilvl w:val="5"/>
          <w:numId w:val="23"/>
        </w:numPr>
        <w:ind w:right="-994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Värdering av lungfunktion</w:t>
      </w:r>
      <w:r w:rsidR="00E1686A">
        <w:rPr>
          <w:rFonts w:asciiTheme="majorHAnsi" w:hAnsiTheme="majorHAnsi" w:cstheme="majorHAnsi"/>
        </w:rPr>
        <w:t>.</w:t>
      </w:r>
    </w:p>
    <w:p w14:paraId="06FAA460" w14:textId="42E1177D" w:rsidR="002571AD" w:rsidRDefault="00E1686A" w:rsidP="002954EC">
      <w:pPr>
        <w:pStyle w:val="Liststycke"/>
        <w:numPr>
          <w:ilvl w:val="5"/>
          <w:numId w:val="23"/>
        </w:numPr>
        <w:ind w:right="-994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Står </w:t>
      </w:r>
      <w:r w:rsidR="00354FD4">
        <w:rPr>
          <w:rFonts w:asciiTheme="majorHAnsi" w:hAnsiTheme="majorHAnsi" w:cstheme="majorHAnsi"/>
        </w:rPr>
        <w:t xml:space="preserve">patienten </w:t>
      </w:r>
      <w:r>
        <w:rPr>
          <w:rFonts w:asciiTheme="majorHAnsi" w:hAnsiTheme="majorHAnsi" w:cstheme="majorHAnsi"/>
        </w:rPr>
        <w:t xml:space="preserve">på </w:t>
      </w:r>
      <w:r w:rsidR="00354FD4">
        <w:rPr>
          <w:rFonts w:asciiTheme="majorHAnsi" w:hAnsiTheme="majorHAnsi" w:cstheme="majorHAnsi"/>
        </w:rPr>
        <w:t>antikoagulantia</w:t>
      </w:r>
      <w:r>
        <w:rPr>
          <w:rFonts w:asciiTheme="majorHAnsi" w:hAnsiTheme="majorHAnsi" w:cstheme="majorHAnsi"/>
        </w:rPr>
        <w:t xml:space="preserve"> eller ej</w:t>
      </w:r>
      <w:r w:rsidR="00354FD4">
        <w:rPr>
          <w:rFonts w:asciiTheme="majorHAnsi" w:hAnsiTheme="majorHAnsi" w:cstheme="majorHAnsi"/>
        </w:rPr>
        <w:t xml:space="preserve">? </w:t>
      </w:r>
      <w:r>
        <w:rPr>
          <w:rFonts w:asciiTheme="majorHAnsi" w:hAnsiTheme="majorHAnsi" w:cstheme="majorHAnsi"/>
        </w:rPr>
        <w:t>Om ja</w:t>
      </w:r>
      <w:r w:rsidR="00DB3972">
        <w:rPr>
          <w:rFonts w:asciiTheme="majorHAnsi" w:hAnsiTheme="majorHAnsi" w:cstheme="majorHAnsi"/>
        </w:rPr>
        <w:t xml:space="preserve"> </w:t>
      </w:r>
      <w:r w:rsidR="00354FD4">
        <w:rPr>
          <w:rFonts w:asciiTheme="majorHAnsi" w:hAnsiTheme="majorHAnsi" w:cstheme="majorHAnsi"/>
        </w:rPr>
        <w:t>vilket preparat</w:t>
      </w:r>
      <w:r w:rsidR="00DB3972">
        <w:rPr>
          <w:rFonts w:asciiTheme="majorHAnsi" w:hAnsiTheme="majorHAnsi" w:cstheme="majorHAnsi"/>
        </w:rPr>
        <w:t xml:space="preserve"> och huruvida patienten meddelats om och när det ska sättas ut.</w:t>
      </w:r>
    </w:p>
    <w:p w14:paraId="3972BD4A" w14:textId="4755E954" w:rsidR="004E7D8B" w:rsidRDefault="004E7D8B" w:rsidP="009549BF">
      <w:pPr>
        <w:pStyle w:val="Liststycke"/>
        <w:numPr>
          <w:ilvl w:val="0"/>
          <w:numId w:val="0"/>
        </w:numPr>
        <w:ind w:left="4592" w:right="-994"/>
        <w:rPr>
          <w:rFonts w:asciiTheme="majorHAnsi" w:hAnsiTheme="majorHAnsi" w:cstheme="majorHAnsi"/>
        </w:rPr>
      </w:pPr>
    </w:p>
    <w:p w14:paraId="70539E8A" w14:textId="3F1BED36" w:rsidR="006F7944" w:rsidRDefault="003E742E" w:rsidP="00A35426">
      <w:pPr>
        <w:ind w:left="3969" w:right="-994" w:hanging="2919"/>
        <w:rPr>
          <w:rFonts w:asciiTheme="majorHAnsi" w:hAnsiTheme="majorHAnsi" w:cstheme="majorHAnsi"/>
        </w:rPr>
      </w:pPr>
      <w:r w:rsidRPr="003E742E">
        <w:rPr>
          <w:rFonts w:asciiTheme="majorHAnsi" w:hAnsiTheme="majorHAnsi" w:cstheme="majorHAnsi"/>
          <w:b/>
          <w:bCs/>
        </w:rPr>
        <w:t xml:space="preserve">Prioritering </w:t>
      </w:r>
      <w:r w:rsidR="00A35426">
        <w:rPr>
          <w:rFonts w:asciiTheme="majorHAnsi" w:hAnsiTheme="majorHAnsi" w:cstheme="majorHAnsi"/>
          <w:b/>
          <w:bCs/>
        </w:rPr>
        <w:t>röntgenremiss</w:t>
      </w:r>
      <w:r>
        <w:rPr>
          <w:rFonts w:asciiTheme="majorHAnsi" w:hAnsiTheme="majorHAnsi" w:cstheme="majorHAnsi"/>
          <w:b/>
          <w:bCs/>
        </w:rPr>
        <w:tab/>
      </w:r>
      <w:r w:rsidRPr="003E742E">
        <w:rPr>
          <w:rFonts w:asciiTheme="majorHAnsi" w:hAnsiTheme="majorHAnsi" w:cstheme="majorHAnsi"/>
        </w:rPr>
        <w:t>Radiolog</w:t>
      </w:r>
      <w:r w:rsidR="00693D49">
        <w:rPr>
          <w:rFonts w:asciiTheme="majorHAnsi" w:hAnsiTheme="majorHAnsi" w:cstheme="majorHAnsi"/>
        </w:rPr>
        <w:t xml:space="preserve"> bedömer och prioriterar remiss</w:t>
      </w:r>
      <w:r w:rsidR="008C4162">
        <w:rPr>
          <w:rFonts w:asciiTheme="majorHAnsi" w:hAnsiTheme="majorHAnsi" w:cstheme="majorHAnsi"/>
        </w:rPr>
        <w:t>. O</w:t>
      </w:r>
      <w:r w:rsidR="00693D49">
        <w:rPr>
          <w:rFonts w:asciiTheme="majorHAnsi" w:hAnsiTheme="majorHAnsi" w:cstheme="majorHAnsi"/>
        </w:rPr>
        <w:t>m</w:t>
      </w:r>
      <w:r w:rsidR="00173F5B">
        <w:rPr>
          <w:rFonts w:asciiTheme="majorHAnsi" w:hAnsiTheme="majorHAnsi" w:cstheme="majorHAnsi"/>
        </w:rPr>
        <w:t xml:space="preserve"> </w:t>
      </w:r>
      <w:r w:rsidR="00693D49">
        <w:rPr>
          <w:rFonts w:asciiTheme="majorHAnsi" w:hAnsiTheme="majorHAnsi" w:cstheme="majorHAnsi"/>
        </w:rPr>
        <w:t>prioriterande</w:t>
      </w:r>
      <w:r w:rsidR="00173F5B">
        <w:rPr>
          <w:rFonts w:asciiTheme="majorHAnsi" w:hAnsiTheme="majorHAnsi" w:cstheme="majorHAnsi"/>
        </w:rPr>
        <w:t xml:space="preserve"> </w:t>
      </w:r>
      <w:r w:rsidR="00A35426">
        <w:rPr>
          <w:rFonts w:asciiTheme="majorHAnsi" w:hAnsiTheme="majorHAnsi" w:cstheme="majorHAnsi"/>
        </w:rPr>
        <w:br/>
      </w:r>
      <w:r w:rsidR="007370DC" w:rsidRPr="007370DC">
        <w:rPr>
          <w:rFonts w:asciiTheme="majorHAnsi" w:hAnsiTheme="majorHAnsi" w:cstheme="majorHAnsi"/>
        </w:rPr>
        <w:t>radiolog</w:t>
      </w:r>
      <w:r w:rsidR="007370DC">
        <w:rPr>
          <w:rFonts w:asciiTheme="majorHAnsi" w:hAnsiTheme="majorHAnsi" w:cstheme="majorHAnsi"/>
          <w:b/>
          <w:bCs/>
        </w:rPr>
        <w:t xml:space="preserve"> </w:t>
      </w:r>
      <w:r w:rsidR="007370DC" w:rsidRPr="007370DC">
        <w:rPr>
          <w:rFonts w:asciiTheme="majorHAnsi" w:hAnsiTheme="majorHAnsi" w:cstheme="majorHAnsi"/>
        </w:rPr>
        <w:t>anser att</w:t>
      </w:r>
      <w:r w:rsidR="007370DC">
        <w:rPr>
          <w:rFonts w:asciiTheme="majorHAnsi" w:hAnsiTheme="majorHAnsi" w:cstheme="majorHAnsi"/>
          <w:b/>
          <w:bCs/>
        </w:rPr>
        <w:t xml:space="preserve"> </w:t>
      </w:r>
      <w:r w:rsidR="00142AF0">
        <w:rPr>
          <w:rFonts w:asciiTheme="majorHAnsi" w:hAnsiTheme="majorHAnsi" w:cstheme="majorHAnsi"/>
        </w:rPr>
        <w:t xml:space="preserve">punktionen behöver utföras av specifik radiolog </w:t>
      </w:r>
      <w:r w:rsidR="00B85DA7">
        <w:rPr>
          <w:rFonts w:asciiTheme="majorHAnsi" w:hAnsiTheme="majorHAnsi" w:cstheme="majorHAnsi"/>
        </w:rPr>
        <w:t>kan det behöva styra undersökningstiden</w:t>
      </w:r>
      <w:r w:rsidR="003C6865">
        <w:rPr>
          <w:rFonts w:asciiTheme="majorHAnsi" w:hAnsiTheme="majorHAnsi" w:cstheme="majorHAnsi"/>
        </w:rPr>
        <w:t>. Detta meddelas lung</w:t>
      </w:r>
      <w:r w:rsidR="003A0892">
        <w:rPr>
          <w:rFonts w:asciiTheme="majorHAnsi" w:hAnsiTheme="majorHAnsi" w:cstheme="majorHAnsi"/>
        </w:rPr>
        <w:t>-</w:t>
      </w:r>
      <w:r w:rsidR="003C6865">
        <w:rPr>
          <w:rFonts w:asciiTheme="majorHAnsi" w:hAnsiTheme="majorHAnsi" w:cstheme="majorHAnsi"/>
        </w:rPr>
        <w:t>mottagningen via tidbokspersonalen på röntgen vid bokning om inte direktkontakt tagits i specifika fall.</w:t>
      </w:r>
      <w:r w:rsidR="004B5702">
        <w:rPr>
          <w:rFonts w:asciiTheme="majorHAnsi" w:hAnsiTheme="majorHAnsi" w:cstheme="majorHAnsi"/>
        </w:rPr>
        <w:br/>
      </w:r>
    </w:p>
    <w:p w14:paraId="64665974" w14:textId="3818FE9F" w:rsidR="005B2FAD" w:rsidRDefault="006F7944" w:rsidP="0091121C">
      <w:pPr>
        <w:tabs>
          <w:tab w:val="left" w:pos="3969"/>
        </w:tabs>
        <w:ind w:left="3912" w:right="-994" w:hanging="2778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  <w:b/>
          <w:bCs/>
        </w:rPr>
        <w:t>Vem initierar bokning</w:t>
      </w:r>
      <w:r>
        <w:rPr>
          <w:rFonts w:asciiTheme="majorHAnsi" w:hAnsiTheme="majorHAnsi" w:cstheme="majorHAnsi"/>
          <w:b/>
          <w:bCs/>
        </w:rPr>
        <w:tab/>
      </w:r>
      <w:r w:rsidRPr="005B2FAD">
        <w:rPr>
          <w:rFonts w:asciiTheme="majorHAnsi" w:hAnsiTheme="majorHAnsi" w:cstheme="majorHAnsi"/>
        </w:rPr>
        <w:t>När radiolog prioriterat remiss kontaktar röntgens tid</w:t>
      </w:r>
      <w:r w:rsidR="005B2FAD" w:rsidRPr="005B2FAD">
        <w:rPr>
          <w:rFonts w:asciiTheme="majorHAnsi" w:hAnsiTheme="majorHAnsi" w:cstheme="majorHAnsi"/>
        </w:rPr>
        <w:t>bokspersonal SVF-koordinator på lungmedicin. Tid bokas i samråd mellan röntgen och lungmedicin. Ibland måste hänsyn tas till om specifik radiolog behöver utföra undersökningen eller om patienten har lång resväg.</w:t>
      </w:r>
      <w:r w:rsidR="004B5702">
        <w:rPr>
          <w:rFonts w:asciiTheme="majorHAnsi" w:hAnsiTheme="majorHAnsi" w:cstheme="majorHAnsi"/>
        </w:rPr>
        <w:br/>
      </w:r>
    </w:p>
    <w:p w14:paraId="5B4BA962" w14:textId="31ECDB1A" w:rsidR="004F5C6D" w:rsidRDefault="005B2FAD" w:rsidP="0091121C">
      <w:pPr>
        <w:tabs>
          <w:tab w:val="left" w:pos="3969"/>
        </w:tabs>
        <w:ind w:left="3912" w:right="-994" w:hanging="2778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  <w:b/>
          <w:bCs/>
        </w:rPr>
        <w:t>Bokning</w:t>
      </w:r>
      <w:r>
        <w:rPr>
          <w:rFonts w:asciiTheme="majorHAnsi" w:hAnsiTheme="majorHAnsi" w:cstheme="majorHAnsi"/>
          <w:b/>
          <w:bCs/>
        </w:rPr>
        <w:tab/>
      </w:r>
      <w:r w:rsidRPr="005B2FAD">
        <w:rPr>
          <w:rFonts w:asciiTheme="majorHAnsi" w:hAnsiTheme="majorHAnsi" w:cstheme="majorHAnsi"/>
        </w:rPr>
        <w:t>Mottagning</w:t>
      </w:r>
      <w:r>
        <w:rPr>
          <w:rFonts w:asciiTheme="majorHAnsi" w:hAnsiTheme="majorHAnsi" w:cstheme="majorHAnsi"/>
        </w:rPr>
        <w:t>/koordinator på lungmedicin informerar patienten om undersökningstid och förberedelser om ingen annan överenskommelse gör</w:t>
      </w:r>
      <w:r w:rsidR="004F5C6D">
        <w:rPr>
          <w:rFonts w:asciiTheme="majorHAnsi" w:hAnsiTheme="majorHAnsi" w:cstheme="majorHAnsi"/>
        </w:rPr>
        <w:t>s.</w:t>
      </w:r>
      <w:r w:rsidR="004B5702">
        <w:rPr>
          <w:rFonts w:asciiTheme="majorHAnsi" w:hAnsiTheme="majorHAnsi" w:cstheme="majorHAnsi"/>
        </w:rPr>
        <w:br/>
      </w:r>
    </w:p>
    <w:p w14:paraId="4C43CA06" w14:textId="2319435D" w:rsidR="001E50AE" w:rsidRDefault="004F5C6D" w:rsidP="0091121C">
      <w:pPr>
        <w:tabs>
          <w:tab w:val="left" w:pos="3969"/>
        </w:tabs>
        <w:ind w:left="3912" w:right="-994" w:hanging="2778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  <w:b/>
          <w:bCs/>
        </w:rPr>
        <w:lastRenderedPageBreak/>
        <w:t>Övrigt</w:t>
      </w:r>
      <w:r>
        <w:rPr>
          <w:rFonts w:asciiTheme="majorHAnsi" w:hAnsiTheme="majorHAnsi" w:cstheme="majorHAnsi"/>
          <w:b/>
          <w:bCs/>
        </w:rPr>
        <w:tab/>
      </w:r>
      <w:r>
        <w:rPr>
          <w:rFonts w:asciiTheme="majorHAnsi" w:hAnsiTheme="majorHAnsi" w:cstheme="majorHAnsi"/>
        </w:rPr>
        <w:t>Röntgens tidbokspersonal står självklart till förfogande vad det gäller frågor som kan uppkomma gällande tidsbokning.</w:t>
      </w:r>
      <w:r w:rsidR="004B5702">
        <w:rPr>
          <w:rFonts w:asciiTheme="majorHAnsi" w:hAnsiTheme="majorHAnsi" w:cstheme="majorHAnsi"/>
        </w:rPr>
        <w:br/>
      </w:r>
    </w:p>
    <w:p w14:paraId="63026E99" w14:textId="77777777" w:rsidR="00896D31" w:rsidRDefault="00FC533F" w:rsidP="0091121C">
      <w:pPr>
        <w:tabs>
          <w:tab w:val="left" w:pos="3969"/>
        </w:tabs>
        <w:ind w:left="3912" w:right="-994" w:hanging="2778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  <w:b/>
          <w:bCs/>
        </w:rPr>
        <w:t>Förberedelser</w:t>
      </w:r>
      <w:r w:rsidR="00894103">
        <w:rPr>
          <w:rFonts w:asciiTheme="majorHAnsi" w:hAnsiTheme="majorHAnsi" w:cstheme="majorHAnsi"/>
          <w:b/>
          <w:bCs/>
        </w:rPr>
        <w:tab/>
      </w:r>
      <w:r w:rsidR="00894103" w:rsidRPr="00894103">
        <w:rPr>
          <w:rFonts w:asciiTheme="majorHAnsi" w:hAnsiTheme="majorHAnsi" w:cstheme="majorHAnsi"/>
        </w:rPr>
        <w:t>Fö</w:t>
      </w:r>
      <w:r w:rsidR="00894103">
        <w:rPr>
          <w:rFonts w:asciiTheme="majorHAnsi" w:hAnsiTheme="majorHAnsi" w:cstheme="majorHAnsi"/>
        </w:rPr>
        <w:t>rberedelser som utförs av lungmottagningen innan och i samband med bokning</w:t>
      </w:r>
      <w:r w:rsidR="00896D31">
        <w:rPr>
          <w:rFonts w:asciiTheme="majorHAnsi" w:hAnsiTheme="majorHAnsi" w:cstheme="majorHAnsi"/>
        </w:rPr>
        <w:t>.</w:t>
      </w:r>
    </w:p>
    <w:p w14:paraId="1F3F8628" w14:textId="3CB97ABD" w:rsidR="00E72575" w:rsidRPr="005049D5" w:rsidRDefault="004E3FB4" w:rsidP="005049D5">
      <w:pPr>
        <w:pStyle w:val="Liststycke"/>
        <w:numPr>
          <w:ilvl w:val="3"/>
          <w:numId w:val="25"/>
        </w:numPr>
        <w:tabs>
          <w:tab w:val="left" w:pos="3969"/>
        </w:tabs>
        <w:ind w:right="-994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Informera patienten om hur och varför undersökningen ska göras och att patienten ofta behöver ligga stilla i bukläge cirka 1 timma</w:t>
      </w:r>
      <w:r w:rsidR="005049D5">
        <w:rPr>
          <w:rFonts w:asciiTheme="majorHAnsi" w:hAnsiTheme="majorHAnsi" w:cstheme="majorHAnsi"/>
        </w:rPr>
        <w:t>.</w:t>
      </w:r>
    </w:p>
    <w:p w14:paraId="7FA847A5" w14:textId="34BF056A" w:rsidR="006A1CCE" w:rsidRPr="00227F13" w:rsidRDefault="00896D31" w:rsidP="00896D31">
      <w:pPr>
        <w:pStyle w:val="Liststycke"/>
        <w:numPr>
          <w:ilvl w:val="3"/>
          <w:numId w:val="25"/>
        </w:numPr>
        <w:tabs>
          <w:tab w:val="left" w:pos="3969"/>
        </w:tabs>
        <w:ind w:right="-994"/>
        <w:rPr>
          <w:rStyle w:val="Hyperlnk"/>
          <w:rFonts w:asciiTheme="majorHAnsi" w:hAnsiTheme="majorHAnsi" w:cstheme="majorHAnsi"/>
        </w:rPr>
      </w:pPr>
      <w:r w:rsidRPr="00896D31">
        <w:rPr>
          <w:rFonts w:asciiTheme="majorHAnsi" w:hAnsiTheme="majorHAnsi" w:cstheme="majorHAnsi"/>
        </w:rPr>
        <w:t>Blödningsprover</w:t>
      </w:r>
      <w:r>
        <w:rPr>
          <w:rFonts w:asciiTheme="majorHAnsi" w:hAnsiTheme="majorHAnsi" w:cstheme="majorHAnsi"/>
        </w:rPr>
        <w:t xml:space="preserve"> och utsättning av an</w:t>
      </w:r>
      <w:r w:rsidR="00C477E9">
        <w:rPr>
          <w:rFonts w:asciiTheme="majorHAnsi" w:hAnsiTheme="majorHAnsi" w:cstheme="majorHAnsi"/>
        </w:rPr>
        <w:t>titrombotiska läkemedel ombesörjs av lungmottagningen enligt:</w:t>
      </w:r>
      <w:r w:rsidR="00C477E9" w:rsidRPr="00C477E9">
        <w:t xml:space="preserve"> </w:t>
      </w:r>
      <w:r w:rsidR="00227F13">
        <w:rPr>
          <w:rFonts w:cstheme="minorHAnsi"/>
          <w:i/>
        </w:rPr>
        <w:fldChar w:fldCharType="begin"/>
      </w:r>
      <w:r w:rsidR="00227F13">
        <w:rPr>
          <w:rFonts w:cstheme="minorHAnsi"/>
          <w:i/>
        </w:rPr>
        <w:instrText xml:space="preserve"> HYPERLINK "https://mellanarkiv-offentlig.vgregion.se/alfresco/s/archive/stream/public/v1/source/available/SOFIA/NU10092-2087047004-219/SURROGATE/Koagulationsstatus%20vid%20perkutana%20interventioner%2c%20handl%c3%a4ggning.pdf" </w:instrText>
      </w:r>
      <w:r w:rsidR="00227F13">
        <w:rPr>
          <w:rFonts w:cstheme="minorHAnsi"/>
          <w:i/>
        </w:rPr>
      </w:r>
      <w:r w:rsidR="00227F13">
        <w:rPr>
          <w:rFonts w:cstheme="minorHAnsi"/>
          <w:i/>
        </w:rPr>
        <w:fldChar w:fldCharType="separate"/>
      </w:r>
      <w:r w:rsidR="00C477E9" w:rsidRPr="00227F13">
        <w:rPr>
          <w:rStyle w:val="Hyperlnk"/>
          <w:rFonts w:cstheme="minorHAnsi"/>
          <w:i/>
        </w:rPr>
        <w:t>Koagulationsstatus vid perkutana interventioner, handläggning</w:t>
      </w:r>
      <w:r w:rsidR="00C477E9" w:rsidRPr="00227F13">
        <w:rPr>
          <w:rStyle w:val="Hyperlnk"/>
          <w:rFonts w:cstheme="minorHAnsi"/>
          <w:iCs/>
        </w:rPr>
        <w:t>.</w:t>
      </w:r>
    </w:p>
    <w:p w14:paraId="25F3E40E" w14:textId="7737D601" w:rsidR="006A1CCE" w:rsidRPr="00740063" w:rsidRDefault="00227F13" w:rsidP="00740063">
      <w:pPr>
        <w:pStyle w:val="Liststycke"/>
        <w:numPr>
          <w:ilvl w:val="3"/>
          <w:numId w:val="25"/>
        </w:numPr>
        <w:tabs>
          <w:tab w:val="left" w:pos="3969"/>
        </w:tabs>
        <w:ind w:right="-994"/>
        <w:rPr>
          <w:rFonts w:asciiTheme="majorHAnsi" w:hAnsiTheme="majorHAnsi" w:cstheme="majorHAnsi"/>
        </w:rPr>
      </w:pPr>
      <w:r>
        <w:rPr>
          <w:rFonts w:cstheme="minorHAnsi"/>
          <w:i/>
        </w:rPr>
        <w:fldChar w:fldCharType="end"/>
      </w:r>
      <w:r w:rsidR="006A1CCE" w:rsidRPr="00740063">
        <w:rPr>
          <w:rFonts w:asciiTheme="majorHAnsi" w:hAnsiTheme="majorHAnsi" w:cstheme="majorHAnsi"/>
        </w:rPr>
        <w:t>Har patienten behov av tolk?</w:t>
      </w:r>
    </w:p>
    <w:p w14:paraId="68C0E104" w14:textId="77777777" w:rsidR="00205B99" w:rsidRDefault="006A1CCE" w:rsidP="00896D31">
      <w:pPr>
        <w:pStyle w:val="Liststycke"/>
        <w:numPr>
          <w:ilvl w:val="3"/>
          <w:numId w:val="25"/>
        </w:numPr>
        <w:tabs>
          <w:tab w:val="left" w:pos="3969"/>
        </w:tabs>
        <w:ind w:right="-994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Förberedelse för eftervård på lungmottagningen eller på lungmedicin</w:t>
      </w:r>
      <w:r w:rsidR="00205B99">
        <w:rPr>
          <w:rFonts w:asciiTheme="majorHAnsi" w:hAnsiTheme="majorHAnsi" w:cstheme="majorHAnsi"/>
        </w:rPr>
        <w:t>, avdelning 51.</w:t>
      </w:r>
    </w:p>
    <w:p w14:paraId="418E2762" w14:textId="49DF7376" w:rsidR="004A240B" w:rsidRDefault="004B2E88" w:rsidP="001E50AE">
      <w:pPr>
        <w:pStyle w:val="Liststycke"/>
        <w:numPr>
          <w:ilvl w:val="3"/>
          <w:numId w:val="25"/>
        </w:numPr>
        <w:tabs>
          <w:tab w:val="left" w:pos="3969"/>
        </w:tabs>
        <w:ind w:right="-994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Informera om tid och förberedelser inför undersökning</w:t>
      </w:r>
      <w:r w:rsidR="00A11CE6">
        <w:rPr>
          <w:rFonts w:asciiTheme="majorHAnsi" w:hAnsiTheme="majorHAnsi" w:cstheme="majorHAnsi"/>
        </w:rPr>
        <w:t>en</w:t>
      </w:r>
      <w:r>
        <w:rPr>
          <w:rFonts w:asciiTheme="majorHAnsi" w:hAnsiTheme="majorHAnsi" w:cstheme="majorHAnsi"/>
        </w:rPr>
        <w:t>.</w:t>
      </w:r>
    </w:p>
    <w:p w14:paraId="2F5449AA" w14:textId="77777777" w:rsidR="005B69D2" w:rsidRDefault="005B69D2" w:rsidP="005B69D2">
      <w:pPr>
        <w:pStyle w:val="Liststycke"/>
        <w:numPr>
          <w:ilvl w:val="3"/>
          <w:numId w:val="25"/>
        </w:numPr>
        <w:tabs>
          <w:tab w:val="left" w:pos="3969"/>
        </w:tabs>
        <w:ind w:right="-994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Om något ”avviker från standard” – kontakta röntgens tidbokspersonal.</w:t>
      </w:r>
    </w:p>
    <w:p w14:paraId="638CAE65" w14:textId="67996974" w:rsidR="005B69D2" w:rsidRPr="001E50AE" w:rsidRDefault="005B69D2" w:rsidP="005B69D2">
      <w:pPr>
        <w:pStyle w:val="Liststycke"/>
        <w:numPr>
          <w:ilvl w:val="0"/>
          <w:numId w:val="0"/>
        </w:numPr>
        <w:tabs>
          <w:tab w:val="left" w:pos="3969"/>
        </w:tabs>
        <w:ind w:left="4734" w:right="-994"/>
        <w:rPr>
          <w:rFonts w:asciiTheme="majorHAnsi" w:hAnsiTheme="majorHAnsi" w:cstheme="majorHAnsi"/>
        </w:rPr>
      </w:pPr>
    </w:p>
    <w:p w14:paraId="68A46E31" w14:textId="7719904B" w:rsidR="00740063" w:rsidRDefault="00740063" w:rsidP="00740063">
      <w:pPr>
        <w:tabs>
          <w:tab w:val="left" w:pos="3969"/>
        </w:tabs>
        <w:ind w:right="-994"/>
        <w:rPr>
          <w:rFonts w:asciiTheme="majorHAnsi" w:hAnsiTheme="majorHAnsi" w:cstheme="majorHAnsi"/>
        </w:rPr>
      </w:pPr>
      <w:r w:rsidRPr="00740063">
        <w:rPr>
          <w:rFonts w:asciiTheme="majorHAnsi" w:hAnsiTheme="majorHAnsi" w:cstheme="majorHAnsi"/>
          <w:b/>
          <w:bCs/>
        </w:rPr>
        <w:t>Undersökningsdagen</w:t>
      </w:r>
    </w:p>
    <w:p w14:paraId="13E01EB2" w14:textId="172EBD1C" w:rsidR="00827D13" w:rsidRDefault="00827D13" w:rsidP="004A240B">
      <w:pPr>
        <w:pStyle w:val="Liststycke"/>
        <w:numPr>
          <w:ilvl w:val="0"/>
          <w:numId w:val="26"/>
        </w:numPr>
        <w:tabs>
          <w:tab w:val="left" w:pos="3969"/>
        </w:tabs>
        <w:ind w:right="-994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P</w:t>
      </w:r>
      <w:r w:rsidRPr="00740063">
        <w:rPr>
          <w:rFonts w:asciiTheme="majorHAnsi" w:hAnsiTheme="majorHAnsi" w:cstheme="majorHAnsi"/>
        </w:rPr>
        <w:t>atienten ska vara fastande 6 timmar innan undersökningen.</w:t>
      </w:r>
    </w:p>
    <w:p w14:paraId="1E634EF3" w14:textId="737A14C0" w:rsidR="006D6961" w:rsidRDefault="00E049F3" w:rsidP="00B14AD9">
      <w:pPr>
        <w:pStyle w:val="Liststycke"/>
        <w:numPr>
          <w:ilvl w:val="0"/>
          <w:numId w:val="26"/>
        </w:numPr>
        <w:tabs>
          <w:tab w:val="left" w:pos="3969"/>
        </w:tabs>
        <w:ind w:right="-994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Patienten ska vara ombytt, iklädd patientskjorta samt </w:t>
      </w:r>
      <w:r>
        <w:rPr>
          <w:rFonts w:asciiTheme="majorHAnsi" w:hAnsiTheme="majorHAnsi" w:cstheme="majorHAnsi"/>
        </w:rPr>
        <w:br/>
        <w:t>komma i säng till röntgen</w:t>
      </w:r>
      <w:r w:rsidR="005B69D2">
        <w:rPr>
          <w:rFonts w:asciiTheme="majorHAnsi" w:hAnsiTheme="majorHAnsi" w:cstheme="majorHAnsi"/>
        </w:rPr>
        <w:t xml:space="preserve"> 10 minuter innan bokad tid</w:t>
      </w:r>
      <w:r w:rsidR="006D6961">
        <w:rPr>
          <w:rFonts w:asciiTheme="majorHAnsi" w:hAnsiTheme="majorHAnsi" w:cstheme="majorHAnsi"/>
        </w:rPr>
        <w:t>.</w:t>
      </w:r>
    </w:p>
    <w:p w14:paraId="057D7609" w14:textId="13F9561F" w:rsidR="004257EC" w:rsidRPr="00B14AD9" w:rsidRDefault="004257EC" w:rsidP="00B14AD9">
      <w:pPr>
        <w:pStyle w:val="Liststycke"/>
        <w:numPr>
          <w:ilvl w:val="0"/>
          <w:numId w:val="26"/>
        </w:numPr>
        <w:tabs>
          <w:tab w:val="left" w:pos="3969"/>
        </w:tabs>
        <w:ind w:right="-994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Lugnande och smärtstillande premedicinering ska ges på lungmottagningen.</w:t>
      </w:r>
    </w:p>
    <w:p w14:paraId="1D7C9874" w14:textId="6EFB4787" w:rsidR="00827D13" w:rsidRDefault="00827D13" w:rsidP="004A240B">
      <w:pPr>
        <w:pStyle w:val="Liststycke"/>
        <w:numPr>
          <w:ilvl w:val="0"/>
          <w:numId w:val="26"/>
        </w:numPr>
        <w:tabs>
          <w:tab w:val="left" w:pos="3969"/>
        </w:tabs>
        <w:ind w:right="-994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Patienten ska ha en fungerande PVK.</w:t>
      </w:r>
    </w:p>
    <w:p w14:paraId="0175D51C" w14:textId="4772ADC4" w:rsidR="00827D13" w:rsidRDefault="00827D13" w:rsidP="004A240B">
      <w:pPr>
        <w:pStyle w:val="Liststycke"/>
        <w:numPr>
          <w:ilvl w:val="0"/>
          <w:numId w:val="26"/>
        </w:numPr>
        <w:tabs>
          <w:tab w:val="left" w:pos="3969"/>
        </w:tabs>
        <w:ind w:right="-994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Patienten eftervårdas på lungmottagningen eller på lungmedicin, avdelning 51.</w:t>
      </w:r>
    </w:p>
    <w:p w14:paraId="11010C13" w14:textId="3D444E5B" w:rsidR="00747066" w:rsidRPr="00985D2B" w:rsidRDefault="00747066" w:rsidP="00985D2B">
      <w:pPr>
        <w:tabs>
          <w:tab w:val="left" w:pos="3969"/>
        </w:tabs>
        <w:ind w:left="0" w:right="-994"/>
        <w:rPr>
          <w:rFonts w:asciiTheme="majorHAnsi" w:hAnsiTheme="majorHAnsi" w:cstheme="majorHAnsi"/>
          <w:b/>
          <w:bCs/>
        </w:rPr>
      </w:pPr>
    </w:p>
    <w:sectPr w:rsidR="00747066" w:rsidRPr="00985D2B" w:rsidSect="0016676D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694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B28BE8" w14:textId="77777777" w:rsidR="00014BBD" w:rsidRDefault="00014BBD">
      <w:r>
        <w:separator/>
      </w:r>
    </w:p>
  </w:endnote>
  <w:endnote w:type="continuationSeparator" w:id="0">
    <w:p w14:paraId="181B9A60" w14:textId="77777777" w:rsidR="00014BBD" w:rsidRDefault="00014BBD">
      <w:r>
        <w:continuationSeparator/>
      </w:r>
    </w:p>
  </w:endnote>
  <w:endnote w:type="continuationNotice" w:id="1">
    <w:p w14:paraId="2FB27DED" w14:textId="77777777" w:rsidR="00014BBD" w:rsidRDefault="00014BB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2" name="Bildobjekt 2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8DE546" w14:textId="77777777" w:rsidR="00014BBD" w:rsidRDefault="00014BBD"/>
  </w:footnote>
  <w:footnote w:type="continuationSeparator" w:id="0">
    <w:p w14:paraId="3379F64D" w14:textId="77777777" w:rsidR="00014BBD" w:rsidRDefault="00014BBD">
      <w:r>
        <w:continuationSeparator/>
      </w:r>
    </w:p>
  </w:footnote>
  <w:footnote w:type="continuationNotice" w:id="1">
    <w:p w14:paraId="0ED8543B" w14:textId="77777777" w:rsidR="00014BBD" w:rsidRDefault="00014BB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2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2F3388"/>
    <w:multiLevelType w:val="hybridMultilevel"/>
    <w:tmpl w:val="4BD0D62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74143E1"/>
    <w:multiLevelType w:val="hybridMultilevel"/>
    <w:tmpl w:val="374856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6B4026"/>
    <w:multiLevelType w:val="hybridMultilevel"/>
    <w:tmpl w:val="7A8CDB4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FAF0641"/>
    <w:multiLevelType w:val="hybridMultilevel"/>
    <w:tmpl w:val="4282E1D2"/>
    <w:lvl w:ilvl="0" w:tplc="041D0003">
      <w:start w:val="1"/>
      <w:numFmt w:val="bullet"/>
      <w:lvlText w:val="o"/>
      <w:lvlJc w:val="left"/>
      <w:pPr>
        <w:ind w:left="4695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541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613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685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757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829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901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973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10455" w:hanging="360"/>
      </w:pPr>
      <w:rPr>
        <w:rFonts w:ascii="Wingdings" w:hAnsi="Wingdings" w:hint="default"/>
      </w:rPr>
    </w:lvl>
  </w:abstractNum>
  <w:abstractNum w:abstractNumId="19" w15:restartNumberingAfterBreak="0">
    <w:nsid w:val="6F3F1469"/>
    <w:multiLevelType w:val="hybridMultilevel"/>
    <w:tmpl w:val="F41C7FDA"/>
    <w:lvl w:ilvl="0" w:tplc="041D0001">
      <w:start w:val="1"/>
      <w:numFmt w:val="bullet"/>
      <w:lvlText w:val=""/>
      <w:lvlJc w:val="left"/>
      <w:pPr>
        <w:ind w:left="2574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3294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4014" w:hanging="360"/>
      </w:pPr>
      <w:rPr>
        <w:rFonts w:ascii="Wingdings" w:hAnsi="Wingdings" w:hint="default"/>
      </w:rPr>
    </w:lvl>
    <w:lvl w:ilvl="3" w:tplc="041D0003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4" w:tplc="041D0003" w:tentative="1">
      <w:start w:val="1"/>
      <w:numFmt w:val="bullet"/>
      <w:lvlText w:val="o"/>
      <w:lvlJc w:val="left"/>
      <w:pPr>
        <w:ind w:left="545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17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89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61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334" w:hanging="360"/>
      </w:pPr>
      <w:rPr>
        <w:rFonts w:ascii="Wingdings" w:hAnsi="Wingdings" w:hint="default"/>
      </w:rPr>
    </w:lvl>
  </w:abstractNum>
  <w:abstractNum w:abstractNumId="20" w15:restartNumberingAfterBreak="0">
    <w:nsid w:val="6F5862AC"/>
    <w:multiLevelType w:val="hybridMultilevel"/>
    <w:tmpl w:val="5CF0FF34"/>
    <w:lvl w:ilvl="0" w:tplc="041D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0EC56FF"/>
    <w:multiLevelType w:val="hybridMultilevel"/>
    <w:tmpl w:val="5D0AA6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7016759">
    <w:abstractNumId w:val="24"/>
  </w:num>
  <w:num w:numId="2" w16cid:durableId="901020113">
    <w:abstractNumId w:val="17"/>
  </w:num>
  <w:num w:numId="3" w16cid:durableId="1782258951">
    <w:abstractNumId w:val="0"/>
  </w:num>
  <w:num w:numId="4" w16cid:durableId="1396859694">
    <w:abstractNumId w:val="8"/>
  </w:num>
  <w:num w:numId="5" w16cid:durableId="428818796">
    <w:abstractNumId w:val="21"/>
  </w:num>
  <w:num w:numId="6" w16cid:durableId="499080933">
    <w:abstractNumId w:val="3"/>
  </w:num>
  <w:num w:numId="7" w16cid:durableId="565654652">
    <w:abstractNumId w:val="13"/>
  </w:num>
  <w:num w:numId="8" w16cid:durableId="2124417659">
    <w:abstractNumId w:val="10"/>
  </w:num>
  <w:num w:numId="9" w16cid:durableId="926883900">
    <w:abstractNumId w:val="1"/>
  </w:num>
  <w:num w:numId="10" w16cid:durableId="976833883">
    <w:abstractNumId w:val="1"/>
  </w:num>
  <w:num w:numId="11" w16cid:durableId="61681649">
    <w:abstractNumId w:val="4"/>
  </w:num>
  <w:num w:numId="12" w16cid:durableId="52311061">
    <w:abstractNumId w:val="5"/>
  </w:num>
  <w:num w:numId="13" w16cid:durableId="1647320305">
    <w:abstractNumId w:val="16"/>
  </w:num>
  <w:num w:numId="14" w16cid:durableId="558982129">
    <w:abstractNumId w:val="11"/>
  </w:num>
  <w:num w:numId="15" w16cid:durableId="1288505279">
    <w:abstractNumId w:val="9"/>
  </w:num>
  <w:num w:numId="16" w16cid:durableId="952446639">
    <w:abstractNumId w:val="15"/>
  </w:num>
  <w:num w:numId="17" w16cid:durableId="854198246">
    <w:abstractNumId w:val="6"/>
  </w:num>
  <w:num w:numId="18" w16cid:durableId="487284799">
    <w:abstractNumId w:val="12"/>
  </w:num>
  <w:num w:numId="19" w16cid:durableId="557909360">
    <w:abstractNumId w:val="23"/>
  </w:num>
  <w:num w:numId="20" w16cid:durableId="2111511261">
    <w:abstractNumId w:val="22"/>
  </w:num>
  <w:num w:numId="21" w16cid:durableId="1533421758">
    <w:abstractNumId w:val="2"/>
  </w:num>
  <w:num w:numId="22" w16cid:durableId="285354258">
    <w:abstractNumId w:val="14"/>
  </w:num>
  <w:num w:numId="23" w16cid:durableId="122381758">
    <w:abstractNumId w:val="7"/>
  </w:num>
  <w:num w:numId="24" w16cid:durableId="311570541">
    <w:abstractNumId w:val="20"/>
  </w:num>
  <w:num w:numId="25" w16cid:durableId="520897323">
    <w:abstractNumId w:val="19"/>
  </w:num>
  <w:num w:numId="26" w16cid:durableId="22021760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5F3D"/>
    <w:rsid w:val="00006D2A"/>
    <w:rsid w:val="00010D47"/>
    <w:rsid w:val="00014BBD"/>
    <w:rsid w:val="00016CF0"/>
    <w:rsid w:val="0002327F"/>
    <w:rsid w:val="00030DDD"/>
    <w:rsid w:val="000313BB"/>
    <w:rsid w:val="00033ED5"/>
    <w:rsid w:val="000347BA"/>
    <w:rsid w:val="000430B8"/>
    <w:rsid w:val="00047361"/>
    <w:rsid w:val="00050500"/>
    <w:rsid w:val="0005550D"/>
    <w:rsid w:val="0005691C"/>
    <w:rsid w:val="00056ECB"/>
    <w:rsid w:val="00056ED5"/>
    <w:rsid w:val="000655CC"/>
    <w:rsid w:val="000700AE"/>
    <w:rsid w:val="00084024"/>
    <w:rsid w:val="0009062C"/>
    <w:rsid w:val="000912FE"/>
    <w:rsid w:val="00095368"/>
    <w:rsid w:val="000954C4"/>
    <w:rsid w:val="000A47B3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476D"/>
    <w:rsid w:val="001139D4"/>
    <w:rsid w:val="00131B08"/>
    <w:rsid w:val="00131B16"/>
    <w:rsid w:val="00132A59"/>
    <w:rsid w:val="00133337"/>
    <w:rsid w:val="00133A0F"/>
    <w:rsid w:val="0013580F"/>
    <w:rsid w:val="00137B6D"/>
    <w:rsid w:val="0014070B"/>
    <w:rsid w:val="001422C1"/>
    <w:rsid w:val="00142AF0"/>
    <w:rsid w:val="0014694A"/>
    <w:rsid w:val="001522AE"/>
    <w:rsid w:val="00155769"/>
    <w:rsid w:val="00157D5B"/>
    <w:rsid w:val="00157F31"/>
    <w:rsid w:val="00161FE6"/>
    <w:rsid w:val="00164C3D"/>
    <w:rsid w:val="0016676D"/>
    <w:rsid w:val="00166D3A"/>
    <w:rsid w:val="00173F5B"/>
    <w:rsid w:val="001774E8"/>
    <w:rsid w:val="00181FDC"/>
    <w:rsid w:val="00184167"/>
    <w:rsid w:val="001860B9"/>
    <w:rsid w:val="00186F2B"/>
    <w:rsid w:val="001874D6"/>
    <w:rsid w:val="00194E48"/>
    <w:rsid w:val="0019632A"/>
    <w:rsid w:val="001A4E7C"/>
    <w:rsid w:val="001B2F2A"/>
    <w:rsid w:val="001B762C"/>
    <w:rsid w:val="001C3780"/>
    <w:rsid w:val="001C4D0A"/>
    <w:rsid w:val="001C5FEF"/>
    <w:rsid w:val="001D7F6D"/>
    <w:rsid w:val="001E50AE"/>
    <w:rsid w:val="00202005"/>
    <w:rsid w:val="00205B99"/>
    <w:rsid w:val="00211487"/>
    <w:rsid w:val="00211D91"/>
    <w:rsid w:val="002122A8"/>
    <w:rsid w:val="00214A18"/>
    <w:rsid w:val="00217826"/>
    <w:rsid w:val="00217DEC"/>
    <w:rsid w:val="00222430"/>
    <w:rsid w:val="00227F13"/>
    <w:rsid w:val="00235B57"/>
    <w:rsid w:val="00250F24"/>
    <w:rsid w:val="002523C5"/>
    <w:rsid w:val="0025380B"/>
    <w:rsid w:val="0025703A"/>
    <w:rsid w:val="002571AD"/>
    <w:rsid w:val="00262F3D"/>
    <w:rsid w:val="00263281"/>
    <w:rsid w:val="002651D6"/>
    <w:rsid w:val="0026551F"/>
    <w:rsid w:val="00275468"/>
    <w:rsid w:val="00280A85"/>
    <w:rsid w:val="00284119"/>
    <w:rsid w:val="00290B5C"/>
    <w:rsid w:val="0029218C"/>
    <w:rsid w:val="00294791"/>
    <w:rsid w:val="002954EC"/>
    <w:rsid w:val="00297303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3D7C"/>
    <w:rsid w:val="002E4AE1"/>
    <w:rsid w:val="002E6219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4706F"/>
    <w:rsid w:val="003471B0"/>
    <w:rsid w:val="00350CC4"/>
    <w:rsid w:val="00354FD4"/>
    <w:rsid w:val="00360E0D"/>
    <w:rsid w:val="0036357D"/>
    <w:rsid w:val="0036594C"/>
    <w:rsid w:val="00367D19"/>
    <w:rsid w:val="00371BED"/>
    <w:rsid w:val="00384019"/>
    <w:rsid w:val="003841FB"/>
    <w:rsid w:val="003854F1"/>
    <w:rsid w:val="0039118E"/>
    <w:rsid w:val="00393C58"/>
    <w:rsid w:val="00397F54"/>
    <w:rsid w:val="003A0892"/>
    <w:rsid w:val="003A0D43"/>
    <w:rsid w:val="003A757F"/>
    <w:rsid w:val="003B2A4B"/>
    <w:rsid w:val="003B5403"/>
    <w:rsid w:val="003C6865"/>
    <w:rsid w:val="003D099E"/>
    <w:rsid w:val="003D21A2"/>
    <w:rsid w:val="003D29D2"/>
    <w:rsid w:val="003D6DF1"/>
    <w:rsid w:val="003E0705"/>
    <w:rsid w:val="003E2FF7"/>
    <w:rsid w:val="003E3E7E"/>
    <w:rsid w:val="003E742E"/>
    <w:rsid w:val="003F1013"/>
    <w:rsid w:val="003F1ACF"/>
    <w:rsid w:val="00403D33"/>
    <w:rsid w:val="00404948"/>
    <w:rsid w:val="00406BEA"/>
    <w:rsid w:val="00413A60"/>
    <w:rsid w:val="004230F7"/>
    <w:rsid w:val="004257EC"/>
    <w:rsid w:val="0043167E"/>
    <w:rsid w:val="0043409A"/>
    <w:rsid w:val="00437B0F"/>
    <w:rsid w:val="00446255"/>
    <w:rsid w:val="00451935"/>
    <w:rsid w:val="00460ED0"/>
    <w:rsid w:val="00465651"/>
    <w:rsid w:val="00470CE7"/>
    <w:rsid w:val="00470F4F"/>
    <w:rsid w:val="00472482"/>
    <w:rsid w:val="00476773"/>
    <w:rsid w:val="00480DC7"/>
    <w:rsid w:val="004876F6"/>
    <w:rsid w:val="0049236A"/>
    <w:rsid w:val="00492718"/>
    <w:rsid w:val="004A240B"/>
    <w:rsid w:val="004A24A2"/>
    <w:rsid w:val="004A355D"/>
    <w:rsid w:val="004A4970"/>
    <w:rsid w:val="004B2183"/>
    <w:rsid w:val="004B2A01"/>
    <w:rsid w:val="004B2E88"/>
    <w:rsid w:val="004B5702"/>
    <w:rsid w:val="004B5A7E"/>
    <w:rsid w:val="004C2475"/>
    <w:rsid w:val="004C3536"/>
    <w:rsid w:val="004D7BA3"/>
    <w:rsid w:val="004E391A"/>
    <w:rsid w:val="004E3FB4"/>
    <w:rsid w:val="004E7D8B"/>
    <w:rsid w:val="004F3ABE"/>
    <w:rsid w:val="004F4518"/>
    <w:rsid w:val="004F4C62"/>
    <w:rsid w:val="004F5C6D"/>
    <w:rsid w:val="00501433"/>
    <w:rsid w:val="005049D5"/>
    <w:rsid w:val="00511CC4"/>
    <w:rsid w:val="005267E4"/>
    <w:rsid w:val="00531E60"/>
    <w:rsid w:val="00541D07"/>
    <w:rsid w:val="00544BAB"/>
    <w:rsid w:val="00545F31"/>
    <w:rsid w:val="0055470E"/>
    <w:rsid w:val="005578FA"/>
    <w:rsid w:val="00562CDB"/>
    <w:rsid w:val="00565129"/>
    <w:rsid w:val="00565CD0"/>
    <w:rsid w:val="005675E4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A6EAE"/>
    <w:rsid w:val="005B2FAD"/>
    <w:rsid w:val="005B69D2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2518"/>
    <w:rsid w:val="0065595B"/>
    <w:rsid w:val="00656DCD"/>
    <w:rsid w:val="00660269"/>
    <w:rsid w:val="00665F89"/>
    <w:rsid w:val="00673C92"/>
    <w:rsid w:val="006753EC"/>
    <w:rsid w:val="00685193"/>
    <w:rsid w:val="00693D49"/>
    <w:rsid w:val="006A1CCE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6961"/>
    <w:rsid w:val="006D7535"/>
    <w:rsid w:val="006E3E0B"/>
    <w:rsid w:val="006E450B"/>
    <w:rsid w:val="006F0D7E"/>
    <w:rsid w:val="006F593A"/>
    <w:rsid w:val="006F7944"/>
    <w:rsid w:val="00710B77"/>
    <w:rsid w:val="007155D5"/>
    <w:rsid w:val="0072075B"/>
    <w:rsid w:val="007221BA"/>
    <w:rsid w:val="007221C2"/>
    <w:rsid w:val="00730955"/>
    <w:rsid w:val="00733A9C"/>
    <w:rsid w:val="00736574"/>
    <w:rsid w:val="007367E0"/>
    <w:rsid w:val="007370DC"/>
    <w:rsid w:val="00737215"/>
    <w:rsid w:val="00740063"/>
    <w:rsid w:val="00747066"/>
    <w:rsid w:val="00754905"/>
    <w:rsid w:val="00760038"/>
    <w:rsid w:val="00762EE0"/>
    <w:rsid w:val="00762F27"/>
    <w:rsid w:val="00765C41"/>
    <w:rsid w:val="00771100"/>
    <w:rsid w:val="007759DD"/>
    <w:rsid w:val="0078609F"/>
    <w:rsid w:val="007917BA"/>
    <w:rsid w:val="007A5C6F"/>
    <w:rsid w:val="007A6283"/>
    <w:rsid w:val="007B0B2B"/>
    <w:rsid w:val="007B306A"/>
    <w:rsid w:val="007C320C"/>
    <w:rsid w:val="007D4241"/>
    <w:rsid w:val="007D4317"/>
    <w:rsid w:val="007D4EA3"/>
    <w:rsid w:val="007E1B8D"/>
    <w:rsid w:val="007E1D3D"/>
    <w:rsid w:val="007F1CFF"/>
    <w:rsid w:val="007F3D42"/>
    <w:rsid w:val="007F5DD5"/>
    <w:rsid w:val="00802C73"/>
    <w:rsid w:val="00807D9D"/>
    <w:rsid w:val="00821A1B"/>
    <w:rsid w:val="008262E9"/>
    <w:rsid w:val="00827D13"/>
    <w:rsid w:val="00827E69"/>
    <w:rsid w:val="00835C4D"/>
    <w:rsid w:val="00843F48"/>
    <w:rsid w:val="0084634A"/>
    <w:rsid w:val="008509B6"/>
    <w:rsid w:val="00851423"/>
    <w:rsid w:val="008569C6"/>
    <w:rsid w:val="00857848"/>
    <w:rsid w:val="00860E59"/>
    <w:rsid w:val="008654B6"/>
    <w:rsid w:val="0087139C"/>
    <w:rsid w:val="00877A42"/>
    <w:rsid w:val="00880E83"/>
    <w:rsid w:val="00882CC7"/>
    <w:rsid w:val="00892F28"/>
    <w:rsid w:val="00894103"/>
    <w:rsid w:val="00896D31"/>
    <w:rsid w:val="008A0C5F"/>
    <w:rsid w:val="008A3DEA"/>
    <w:rsid w:val="008A4EB9"/>
    <w:rsid w:val="008A74C0"/>
    <w:rsid w:val="008B1694"/>
    <w:rsid w:val="008B3D8F"/>
    <w:rsid w:val="008C4162"/>
    <w:rsid w:val="008C4B27"/>
    <w:rsid w:val="008C5A7A"/>
    <w:rsid w:val="008C7F2A"/>
    <w:rsid w:val="008E36F8"/>
    <w:rsid w:val="008E46B2"/>
    <w:rsid w:val="008E682C"/>
    <w:rsid w:val="008E78A1"/>
    <w:rsid w:val="008F589F"/>
    <w:rsid w:val="00906238"/>
    <w:rsid w:val="00907EF9"/>
    <w:rsid w:val="0091121C"/>
    <w:rsid w:val="00911231"/>
    <w:rsid w:val="0091295C"/>
    <w:rsid w:val="0091340B"/>
    <w:rsid w:val="00914D58"/>
    <w:rsid w:val="00921F47"/>
    <w:rsid w:val="009228AB"/>
    <w:rsid w:val="0093085B"/>
    <w:rsid w:val="00931C57"/>
    <w:rsid w:val="009347A5"/>
    <w:rsid w:val="009351C7"/>
    <w:rsid w:val="00942257"/>
    <w:rsid w:val="009471BF"/>
    <w:rsid w:val="00950E4E"/>
    <w:rsid w:val="009529BD"/>
    <w:rsid w:val="009533B4"/>
    <w:rsid w:val="009549BF"/>
    <w:rsid w:val="0095686B"/>
    <w:rsid w:val="00957489"/>
    <w:rsid w:val="00957D35"/>
    <w:rsid w:val="0097101D"/>
    <w:rsid w:val="00971D93"/>
    <w:rsid w:val="00980DE3"/>
    <w:rsid w:val="00985D2B"/>
    <w:rsid w:val="009A6995"/>
    <w:rsid w:val="009B0920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06C4"/>
    <w:rsid w:val="009F124F"/>
    <w:rsid w:val="009F4A56"/>
    <w:rsid w:val="009F4E65"/>
    <w:rsid w:val="009F700D"/>
    <w:rsid w:val="00A006A5"/>
    <w:rsid w:val="00A05942"/>
    <w:rsid w:val="00A07BEC"/>
    <w:rsid w:val="00A11CE6"/>
    <w:rsid w:val="00A17140"/>
    <w:rsid w:val="00A2588D"/>
    <w:rsid w:val="00A264BE"/>
    <w:rsid w:val="00A272CA"/>
    <w:rsid w:val="00A33051"/>
    <w:rsid w:val="00A35426"/>
    <w:rsid w:val="00A407AD"/>
    <w:rsid w:val="00A40923"/>
    <w:rsid w:val="00A41C05"/>
    <w:rsid w:val="00A41F60"/>
    <w:rsid w:val="00A42426"/>
    <w:rsid w:val="00A514B7"/>
    <w:rsid w:val="00A54A0B"/>
    <w:rsid w:val="00A65FD4"/>
    <w:rsid w:val="00A6643E"/>
    <w:rsid w:val="00A81198"/>
    <w:rsid w:val="00A81E48"/>
    <w:rsid w:val="00A82035"/>
    <w:rsid w:val="00A829FE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E676A"/>
    <w:rsid w:val="00AE71FC"/>
    <w:rsid w:val="00AF5AAF"/>
    <w:rsid w:val="00B00090"/>
    <w:rsid w:val="00B03599"/>
    <w:rsid w:val="00B046D8"/>
    <w:rsid w:val="00B13F4C"/>
    <w:rsid w:val="00B14AD9"/>
    <w:rsid w:val="00B16219"/>
    <w:rsid w:val="00B16C59"/>
    <w:rsid w:val="00B33FDD"/>
    <w:rsid w:val="00B359CC"/>
    <w:rsid w:val="00B36107"/>
    <w:rsid w:val="00B41789"/>
    <w:rsid w:val="00B43E2C"/>
    <w:rsid w:val="00B46C03"/>
    <w:rsid w:val="00B52135"/>
    <w:rsid w:val="00B572A4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5D57"/>
    <w:rsid w:val="00B85DA7"/>
    <w:rsid w:val="00B86453"/>
    <w:rsid w:val="00B90054"/>
    <w:rsid w:val="00B92C14"/>
    <w:rsid w:val="00BA0066"/>
    <w:rsid w:val="00BA56E1"/>
    <w:rsid w:val="00BB69DB"/>
    <w:rsid w:val="00BC322E"/>
    <w:rsid w:val="00BC44CD"/>
    <w:rsid w:val="00BC48A6"/>
    <w:rsid w:val="00BE7978"/>
    <w:rsid w:val="00C01F0D"/>
    <w:rsid w:val="00C07DDB"/>
    <w:rsid w:val="00C13F36"/>
    <w:rsid w:val="00C4115D"/>
    <w:rsid w:val="00C43BDD"/>
    <w:rsid w:val="00C46FFC"/>
    <w:rsid w:val="00C47778"/>
    <w:rsid w:val="00C477E9"/>
    <w:rsid w:val="00C5011E"/>
    <w:rsid w:val="00C50EE5"/>
    <w:rsid w:val="00C5240A"/>
    <w:rsid w:val="00C5398F"/>
    <w:rsid w:val="00C556F5"/>
    <w:rsid w:val="00C70E19"/>
    <w:rsid w:val="00C72574"/>
    <w:rsid w:val="00C7430C"/>
    <w:rsid w:val="00C82327"/>
    <w:rsid w:val="00C85DA1"/>
    <w:rsid w:val="00C9071C"/>
    <w:rsid w:val="00C908FF"/>
    <w:rsid w:val="00C95F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5B3E"/>
    <w:rsid w:val="00CE7698"/>
    <w:rsid w:val="00CF70BB"/>
    <w:rsid w:val="00D074DB"/>
    <w:rsid w:val="00D139CF"/>
    <w:rsid w:val="00D33A15"/>
    <w:rsid w:val="00D37E7F"/>
    <w:rsid w:val="00D46055"/>
    <w:rsid w:val="00D47AD7"/>
    <w:rsid w:val="00D51529"/>
    <w:rsid w:val="00D574CA"/>
    <w:rsid w:val="00D63132"/>
    <w:rsid w:val="00D843EE"/>
    <w:rsid w:val="00D85218"/>
    <w:rsid w:val="00D915B1"/>
    <w:rsid w:val="00D95183"/>
    <w:rsid w:val="00DA299D"/>
    <w:rsid w:val="00DA65C4"/>
    <w:rsid w:val="00DB3972"/>
    <w:rsid w:val="00DC7DDB"/>
    <w:rsid w:val="00DE4447"/>
    <w:rsid w:val="00DE5DA2"/>
    <w:rsid w:val="00DF0033"/>
    <w:rsid w:val="00E026BF"/>
    <w:rsid w:val="00E049F3"/>
    <w:rsid w:val="00E07B1B"/>
    <w:rsid w:val="00E11853"/>
    <w:rsid w:val="00E1686A"/>
    <w:rsid w:val="00E2247C"/>
    <w:rsid w:val="00E4215A"/>
    <w:rsid w:val="00E52A86"/>
    <w:rsid w:val="00E54B47"/>
    <w:rsid w:val="00E553BF"/>
    <w:rsid w:val="00E55D93"/>
    <w:rsid w:val="00E61294"/>
    <w:rsid w:val="00E7237C"/>
    <w:rsid w:val="00E72575"/>
    <w:rsid w:val="00E77C46"/>
    <w:rsid w:val="00E86CE8"/>
    <w:rsid w:val="00E90E82"/>
    <w:rsid w:val="00E9152E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14A5E"/>
    <w:rsid w:val="00F1755F"/>
    <w:rsid w:val="00F22264"/>
    <w:rsid w:val="00F2564D"/>
    <w:rsid w:val="00F35B05"/>
    <w:rsid w:val="00F413D9"/>
    <w:rsid w:val="00F5135F"/>
    <w:rsid w:val="00F51F78"/>
    <w:rsid w:val="00F82196"/>
    <w:rsid w:val="00F86F47"/>
    <w:rsid w:val="00F90B64"/>
    <w:rsid w:val="00FA64F5"/>
    <w:rsid w:val="00FB2F0F"/>
    <w:rsid w:val="00FB5086"/>
    <w:rsid w:val="00FB5411"/>
    <w:rsid w:val="00FB6392"/>
    <w:rsid w:val="00FC4F36"/>
    <w:rsid w:val="00FC533F"/>
    <w:rsid w:val="00FD3C70"/>
    <w:rsid w:val="00FD6820"/>
    <w:rsid w:val="00FE0B45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227F13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227F1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197</TotalTime>
  <Pages>3</Pages>
  <Words>576</Words>
  <Characters>3059</Characters>
  <Application>Microsoft Office Word</Application>
  <DocSecurity>0</DocSecurity>
  <Lines>25</Lines>
  <Paragraphs>7</Paragraphs>
  <ScaleCrop>false</ScaleCrop>
  <Manager/>
  <Company/>
  <LinksUpToDate>false</LinksUpToDate>
  <CharactersWithSpaces>3628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SVF lungcancer - Bokningsrutin DT-ledda lungpunktioner</dc:title>
  <dc:subject/>
  <dc:creator/>
  <keywords/>
  <lastModifiedBy>Ulrica Sehlberg</lastModifiedBy>
  <revision>167</revision>
  <lastPrinted>2016-03-31T10:56:00.0000000Z</lastPrinted>
  <dcterms:created xsi:type="dcterms:W3CDTF">2021-05-27T09:25:00.0000000Z</dcterms:created>
  <dcterms:modified xsi:type="dcterms:W3CDTF">2026-01-30T10:20:00.0000000Z</dcterms:modified>
</coreProperties>
</file>