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C2E552" w14:textId="77777777" w:rsidR="00D240ED" w:rsidRPr="00D935B6" w:rsidRDefault="00D240ED" w:rsidP="00D935B6">
      <w:pPr>
        <w:pStyle w:val="Rubrik1"/>
      </w:pPr>
      <w:bookmarkStart w:id="0" w:name="_Toc321146591"/>
      <w:r w:rsidRPr="00D935B6">
        <w:t>Privat mobiltelefoni och elektronisk kommunikationsutrustning</w:t>
      </w:r>
    </w:p>
    <w:bookmarkEnd w:id="0"/>
    <w:p w14:paraId="40E43203" w14:textId="77777777" w:rsidR="00D240ED" w:rsidRPr="00D935B6" w:rsidRDefault="00D240ED" w:rsidP="00D935B6">
      <w:pPr>
        <w:pStyle w:val="Rubrik2"/>
      </w:pPr>
      <w:r w:rsidRPr="00D935B6">
        <w:t>Förändring sedan föregående version</w:t>
      </w:r>
    </w:p>
    <w:p w14:paraId="0D5F71E9" w14:textId="77777777" w:rsidR="00D240ED" w:rsidRPr="00A44C43" w:rsidRDefault="00D240ED" w:rsidP="00D240ED">
      <w:r w:rsidRPr="00A44C43">
        <w:t>Ny rutin som ersätter tidigare lokala tillämpningar och sammanfattar gällande regler för användning av privat mobiltelefon samt hantering av tjänstemobiler</w:t>
      </w:r>
      <w:r>
        <w:t xml:space="preserve"> och annan elektronisk kommunikationsutrustning</w:t>
      </w:r>
      <w:r w:rsidRPr="00A44C43">
        <w:t xml:space="preserve"> inom</w:t>
      </w:r>
      <w:r>
        <w:t xml:space="preserve"> rättspsykiatrisk och allmänpsykiatrisk</w:t>
      </w:r>
      <w:r w:rsidRPr="00A44C43">
        <w:t xml:space="preserve"> </w:t>
      </w:r>
      <w:r>
        <w:t xml:space="preserve">heldygnsvård vid Vuxenpsykiatrin, </w:t>
      </w:r>
      <w:r w:rsidRPr="00A44C43">
        <w:t>NU-sjukvården</w:t>
      </w:r>
      <w:r>
        <w:t>.</w:t>
      </w:r>
    </w:p>
    <w:p w14:paraId="21A1C2CD" w14:textId="77777777" w:rsidR="00D240ED" w:rsidRPr="00EF64E0" w:rsidRDefault="00D240ED" w:rsidP="00D240ED">
      <w:pPr>
        <w:pStyle w:val="Rubrik3"/>
      </w:pPr>
      <w:r>
        <w:t>Sammanfattning</w:t>
      </w:r>
    </w:p>
    <w:p w14:paraId="55BAED11" w14:textId="77777777" w:rsidR="00D240ED" w:rsidRDefault="00D240ED" w:rsidP="00D240ED">
      <w:r w:rsidRPr="00A44C43">
        <w:t xml:space="preserve">För att värna patienternas integritet och säkerhet samt säkerställa en trygg och professionell arbetsmiljö gäller särskilda regler för användning av privat mobiltelefon och annan elektronisk kommunikationsutrustning inom </w:t>
      </w:r>
      <w:r>
        <w:t xml:space="preserve">heldygnsvården vid Vuxenpsykiatrin, </w:t>
      </w:r>
      <w:r w:rsidRPr="00A44C43">
        <w:t>NU-sjukvården</w:t>
      </w:r>
      <w:r>
        <w:t>.</w:t>
      </w:r>
      <w:r w:rsidRPr="00A44C43">
        <w:t xml:space="preserve"> Rutinen tydliggör när och hur privat mobiltelefon</w:t>
      </w:r>
      <w:r>
        <w:t xml:space="preserve"> och annan elektronisk kommunikationsutrustning</w:t>
      </w:r>
      <w:r w:rsidRPr="00A44C43">
        <w:t xml:space="preserve"> får användas, hur mobiltelefoner ska förvaras samt vilka konsekvenser som kan bli aktuella om rutinen inte efterlevs. Tjänstemobiler är tillåtna när de används i tjänsten enligt gällande riktlinjer.</w:t>
      </w:r>
    </w:p>
    <w:p w14:paraId="7F2580A9" w14:textId="77777777" w:rsidR="00D240ED" w:rsidRPr="00EF64E0" w:rsidRDefault="00D240ED" w:rsidP="00D240ED">
      <w:pPr>
        <w:pStyle w:val="Rubrik3"/>
      </w:pPr>
      <w:r>
        <w:t>Bakgrund och syfte</w:t>
      </w:r>
    </w:p>
    <w:p w14:paraId="5CC5CB47" w14:textId="77777777" w:rsidR="00D240ED" w:rsidRPr="00A44C43" w:rsidRDefault="00D240ED" w:rsidP="00D240ED">
      <w:bookmarkStart w:id="1" w:name="_Toc72840808"/>
      <w:r w:rsidRPr="00A44C43">
        <w:t>V</w:t>
      </w:r>
      <w:r>
        <w:t xml:space="preserve">uxenpsykiatriska verksamheten </w:t>
      </w:r>
      <w:r w:rsidRPr="00A44C43">
        <w:t xml:space="preserve">ställer höga krav på sekretess, säkerhet och professionellt bemötande. Användning av </w:t>
      </w:r>
      <w:r w:rsidRPr="00A44C43">
        <w:lastRenderedPageBreak/>
        <w:t>mobiltelefoner och annan elektronisk kommunikationsutrustning kan, om den inte sker på ett korrekt sätt, innebära risker för patienternas integritet, informationssäkerheten och arbetsmiljön.</w:t>
      </w:r>
    </w:p>
    <w:p w14:paraId="2B14549C" w14:textId="77777777" w:rsidR="00D240ED" w:rsidRPr="00A44C43" w:rsidRDefault="00D240ED" w:rsidP="00D240ED">
      <w:r w:rsidRPr="00A44C43">
        <w:t xml:space="preserve">Syftet med denna rutin är att skapa tydlighet kring vad som gäller för privat mobilanvändning och tjänstemobiler, minska risken för störningar i patientarbetet samt säkerställa att hantering av elektronisk utrustning sker på ett säkert och enhetligt sätt inom </w:t>
      </w:r>
      <w:r>
        <w:t xml:space="preserve">heldygnsvården vid Vuxenpsykiatrin, </w:t>
      </w:r>
      <w:r w:rsidRPr="00A44C43">
        <w:t>NU-sjukvården</w:t>
      </w:r>
      <w:r>
        <w:t>.</w:t>
      </w:r>
    </w:p>
    <w:bookmarkEnd w:id="1"/>
    <w:p w14:paraId="45FEBB24" w14:textId="77777777" w:rsidR="00D240ED" w:rsidRPr="00EF64E0" w:rsidRDefault="00D240ED" w:rsidP="00D240ED">
      <w:pPr>
        <w:pStyle w:val="Rubrik3"/>
      </w:pPr>
      <w:r>
        <w:t>Grundregel inom heldygnsvården vid Vuxenpsykiatrin, NU-sjukvården</w:t>
      </w:r>
    </w:p>
    <w:p w14:paraId="585E1F15" w14:textId="77777777" w:rsidR="00D240ED" w:rsidRPr="00A44C43" w:rsidRDefault="00D240ED" w:rsidP="00D240ED">
      <w:r w:rsidRPr="00A44C43">
        <w:t xml:space="preserve">Privat mobiltelefon </w:t>
      </w:r>
      <w:r>
        <w:t xml:space="preserve">och annan elektronisk kommunikationsutrustning så som smartklockor och hörlurar </w:t>
      </w:r>
      <w:r w:rsidRPr="00A44C43">
        <w:t xml:space="preserve">ska inte användas i </w:t>
      </w:r>
      <w:r>
        <w:t>anslutning till</w:t>
      </w:r>
      <w:r w:rsidRPr="00A44C43">
        <w:t xml:space="preserve"> direkt patientarbete eller under arbetstid i vårdutrymmen där patientkontakt kan förekomma. Användning av privat mobiltelefon </w:t>
      </w:r>
      <w:r>
        <w:t xml:space="preserve">och annan elektronisk kommunikationsutrustning </w:t>
      </w:r>
      <w:r w:rsidRPr="00A44C43">
        <w:t>får inte störa patientvården, påverka arbetsmiljön negativt eller riskera sekretess och säkerhet.</w:t>
      </w:r>
    </w:p>
    <w:p w14:paraId="2DDB3BA7" w14:textId="77777777" w:rsidR="00D240ED" w:rsidRPr="00A44C43" w:rsidRDefault="00D240ED" w:rsidP="00D240ED">
      <w:r w:rsidRPr="00A44C43">
        <w:t>Privat mobiltelefon</w:t>
      </w:r>
      <w:r>
        <w:t xml:space="preserve"> och annan elektronisk kommunikationsutrustning</w:t>
      </w:r>
      <w:r w:rsidRPr="00A44C43">
        <w:t xml:space="preserve"> får</w:t>
      </w:r>
      <w:r>
        <w:t xml:space="preserve"> endast</w:t>
      </w:r>
      <w:r w:rsidRPr="00A44C43">
        <w:t xml:space="preserve"> användas</w:t>
      </w:r>
      <w:r>
        <w:t xml:space="preserve"> under rast och endast i personalutrymmen avsedda för rast. </w:t>
      </w:r>
      <w:r w:rsidRPr="00A44C43">
        <w:t>Användningen ska ske på ett sätt som inte stör kollegor</w:t>
      </w:r>
      <w:r>
        <w:t>.</w:t>
      </w:r>
    </w:p>
    <w:p w14:paraId="4E8C3309" w14:textId="77777777" w:rsidR="00D240ED" w:rsidRPr="00A44C43" w:rsidRDefault="00D240ED" w:rsidP="00D240ED">
      <w:r w:rsidRPr="00A44C43">
        <w:t xml:space="preserve">För att minska risken för obehörig användning </w:t>
      </w:r>
      <w:r>
        <w:t>under arbetstid</w:t>
      </w:r>
      <w:r w:rsidRPr="00A44C43">
        <w:t xml:space="preserve"> ska privata mobiltelefoner och annan privat elektronisk kommunikationsutrustning förvaras i de låsbara skåp som finns </w:t>
      </w:r>
      <w:r>
        <w:t>tillgängliga för respektive avdelning eller omklädningsrum</w:t>
      </w:r>
      <w:r w:rsidRPr="00A44C43">
        <w:t>.</w:t>
      </w:r>
    </w:p>
    <w:p w14:paraId="738EB10A" w14:textId="77777777" w:rsidR="00D240ED" w:rsidRPr="00EF64E0" w:rsidRDefault="00D240ED" w:rsidP="00D240ED">
      <w:pPr>
        <w:pStyle w:val="Rubrik3"/>
      </w:pPr>
      <w:r>
        <w:t>Tjänstemobiler och arbetsutrustning</w:t>
      </w:r>
    </w:p>
    <w:p w14:paraId="442AC57E" w14:textId="77777777" w:rsidR="00D240ED" w:rsidRPr="00A44C43" w:rsidRDefault="00D240ED" w:rsidP="00D240ED">
      <w:r w:rsidRPr="00A44C43">
        <w:t>Tjänstemobiler</w:t>
      </w:r>
      <w:r>
        <w:t xml:space="preserve"> och annan arbetsutrustning så som dator och surfplatta</w:t>
      </w:r>
      <w:r w:rsidRPr="00A44C43">
        <w:t xml:space="preserve"> är tillåtna inom verksamheten när de används i tjänsten och för arbetsrelaterade ändamål. Sådan utrustning ska vara godkänd av verksamheten. Användning av tjänstemobil ska alltid ske med hänsyn till sekretess, patientsäkerhet och arbetsmiljö.</w:t>
      </w:r>
    </w:p>
    <w:p w14:paraId="37E74C2A" w14:textId="77777777" w:rsidR="00D240ED" w:rsidRPr="00EF64E0" w:rsidRDefault="00D240ED" w:rsidP="00D240ED">
      <w:pPr>
        <w:pStyle w:val="Rubrik3"/>
      </w:pPr>
      <w:r>
        <w:lastRenderedPageBreak/>
        <w:t>Undantag</w:t>
      </w:r>
    </w:p>
    <w:p w14:paraId="3F61B57C" w14:textId="77777777" w:rsidR="00D240ED" w:rsidRPr="00A44C43" w:rsidRDefault="00D240ED" w:rsidP="00D240ED">
      <w:r w:rsidRPr="00A44C43">
        <w:t xml:space="preserve">Om en medarbetare väntar ett viktigt samtal under arbetstid kan undantag från grundregeln medges av närmaste chef. Medarbetaren ska i sådant fall </w:t>
      </w:r>
      <w:r>
        <w:t>tillfråga</w:t>
      </w:r>
      <w:r w:rsidRPr="00A44C43">
        <w:t xml:space="preserve"> sin chef samt, vid behov, </w:t>
      </w:r>
      <w:r>
        <w:t xml:space="preserve">informera </w:t>
      </w:r>
      <w:r w:rsidRPr="00A44C43">
        <w:t>sina kollegor om att mobiltelefonen behöver vara tillgänglig under arbetstid. Undantag ska vara tillfälliga och individuellt bedömda.</w:t>
      </w:r>
    </w:p>
    <w:p w14:paraId="227C21CD" w14:textId="77777777" w:rsidR="00D240ED" w:rsidRPr="00EF64E0" w:rsidRDefault="00D240ED" w:rsidP="00D240ED">
      <w:pPr>
        <w:pStyle w:val="Rubrik3"/>
      </w:pPr>
      <w:r>
        <w:t>Hygien och säkerhet</w:t>
      </w:r>
    </w:p>
    <w:p w14:paraId="0F298174" w14:textId="77777777" w:rsidR="00D240ED" w:rsidRDefault="00D240ED" w:rsidP="00D240ED">
      <w:r w:rsidRPr="00A44C43">
        <w:t xml:space="preserve">All elektronisk utrustning som används i vårdmiljöer omfattas av gällande regler för hygien och </w:t>
      </w:r>
      <w:bookmarkStart w:id="2" w:name="_Hlk219716034"/>
      <w:r w:rsidRPr="00A44C43">
        <w:t xml:space="preserve">rengöring. Medarbetaren </w:t>
      </w:r>
      <w:bookmarkEnd w:id="2"/>
      <w:r w:rsidRPr="00A44C43">
        <w:t xml:space="preserve">ansvarar för att utrustning som används inte innebär en </w:t>
      </w:r>
      <w:proofErr w:type="spellStart"/>
      <w:r w:rsidRPr="00A44C43">
        <w:t>hygienrisk</w:t>
      </w:r>
      <w:proofErr w:type="spellEnd"/>
      <w:r w:rsidRPr="00A44C43">
        <w:t xml:space="preserve"> eller påverkar patientsäkerheten negativt.</w:t>
      </w:r>
    </w:p>
    <w:p w14:paraId="4657F9A9" w14:textId="77777777" w:rsidR="00D240ED" w:rsidRPr="00EF64E0" w:rsidRDefault="00D240ED" w:rsidP="00D240ED">
      <w:pPr>
        <w:pStyle w:val="Rubrik3"/>
      </w:pPr>
      <w:r>
        <w:t>Medarbetaransvar</w:t>
      </w:r>
    </w:p>
    <w:p w14:paraId="38119CEA" w14:textId="77777777" w:rsidR="00D240ED" w:rsidRPr="00A44C43" w:rsidRDefault="00D240ED" w:rsidP="00D240ED">
      <w:r w:rsidRPr="00A44C43">
        <w:t xml:space="preserve">Varje medarbetare inom </w:t>
      </w:r>
      <w:r>
        <w:t xml:space="preserve">heldygnsvården vid </w:t>
      </w:r>
      <w:r w:rsidRPr="00A44C43">
        <w:t>Vuxenpsykiatrin</w:t>
      </w:r>
      <w:r>
        <w:t>, NU-sjukvården</w:t>
      </w:r>
      <w:r w:rsidRPr="00A44C43">
        <w:t xml:space="preserve"> har ett ansvar att följa denna rutin och bidra till en säker och professionell arbetsmiljö. Detta innebär att:</w:t>
      </w:r>
    </w:p>
    <w:p w14:paraId="16BD92A7" w14:textId="77777777" w:rsidR="00D240ED" w:rsidRPr="00A44C43" w:rsidRDefault="00D240ED" w:rsidP="00D240ED">
      <w:pPr>
        <w:numPr>
          <w:ilvl w:val="0"/>
          <w:numId w:val="20"/>
        </w:numPr>
      </w:pPr>
      <w:r w:rsidRPr="00A44C43">
        <w:t>följa fastställda regler för användning och förvaring av mobiltelefoner</w:t>
      </w:r>
    </w:p>
    <w:p w14:paraId="01AFDBC0" w14:textId="77777777" w:rsidR="00D240ED" w:rsidRPr="00A44C43" w:rsidRDefault="00D240ED" w:rsidP="00D240ED">
      <w:pPr>
        <w:numPr>
          <w:ilvl w:val="0"/>
          <w:numId w:val="20"/>
        </w:numPr>
      </w:pPr>
      <w:r w:rsidRPr="00A44C43">
        <w:t>respektera patienters integritet</w:t>
      </w:r>
      <w:r>
        <w:t xml:space="preserve"> samt säkerställa god patientsäkerhet</w:t>
      </w:r>
      <w:r w:rsidRPr="00A44C43">
        <w:t xml:space="preserve"> och arbetsmiljö</w:t>
      </w:r>
    </w:p>
    <w:p w14:paraId="528E0860" w14:textId="77777777" w:rsidR="00D240ED" w:rsidRDefault="00D240ED" w:rsidP="00D240ED">
      <w:pPr>
        <w:numPr>
          <w:ilvl w:val="0"/>
          <w:numId w:val="20"/>
        </w:numPr>
      </w:pPr>
      <w:r>
        <w:t>tillfråga</w:t>
      </w:r>
      <w:r w:rsidRPr="00A44C43">
        <w:t xml:space="preserve"> chef vid behov av undantag</w:t>
      </w:r>
      <w:r>
        <w:br/>
      </w:r>
    </w:p>
    <w:p w14:paraId="2DE42A7D" w14:textId="77777777" w:rsidR="00D240ED" w:rsidRDefault="00D240ED" w:rsidP="00D240ED">
      <w:pPr>
        <w:pStyle w:val="Rubrik2"/>
      </w:pPr>
      <w:r>
        <w:t>Uppföljning</w:t>
      </w:r>
    </w:p>
    <w:p w14:paraId="253EBF33" w14:textId="77777777" w:rsidR="00D240ED" w:rsidRDefault="00D240ED" w:rsidP="00D240ED">
      <w:r>
        <w:t>Vårdenhetsc</w:t>
      </w:r>
      <w:r w:rsidRPr="00A44C43">
        <w:t>hef ansvarar för att rutinen är känd i verksamheten</w:t>
      </w:r>
      <w:r>
        <w:t xml:space="preserve"> </w:t>
      </w:r>
      <w:r w:rsidRPr="00A44C43">
        <w:t>samt för uppföljning vid behov.</w:t>
      </w:r>
    </w:p>
    <w:p w14:paraId="7339CD6F" w14:textId="77777777" w:rsidR="00D240ED" w:rsidRPr="00A44C43" w:rsidRDefault="00D240ED" w:rsidP="00D240ED">
      <w:r w:rsidRPr="00A44C43">
        <w:t>Om rutinen inte efterlevs kan detta komma att leda till arbetsrättsliga konsekvenser, i enlighet med gällande lagstiftning och interna regelverk. Avvikelser ska hanteras enligt verksamhetens ordinarie rutiner för avvikelsehantering</w:t>
      </w:r>
      <w:r>
        <w:t>.</w:t>
      </w:r>
    </w:p>
    <w:p w14:paraId="0B8B0739" w14:textId="77777777" w:rsidR="00D240ED" w:rsidRDefault="00D240ED" w:rsidP="00D240ED">
      <w:pPr>
        <w:pStyle w:val="Rubrik2"/>
      </w:pPr>
      <w:r>
        <w:lastRenderedPageBreak/>
        <w:t>Relaterade dokument</w:t>
      </w:r>
    </w:p>
    <w:p w14:paraId="6FA0DEC2" w14:textId="77777777" w:rsidR="00D240ED" w:rsidRDefault="00D240ED" w:rsidP="00D240ED">
      <w:r>
        <w:t xml:space="preserve">NU-sjukvårdens Säkerhetshandbok: </w:t>
      </w:r>
      <w:hyperlink r:id="rId11" w:history="1">
        <w:r w:rsidRPr="00007BE8">
          <w:rPr>
            <w:rStyle w:val="Hyperlnk"/>
          </w:rPr>
          <w:t>Säkerhetshandbok NU-sjukvården.pdf</w:t>
        </w:r>
      </w:hyperlink>
      <w:r>
        <w:t xml:space="preserve"> </w:t>
      </w:r>
      <w:r>
        <w:br/>
        <w:t xml:space="preserve">Vårdhygien: </w:t>
      </w:r>
      <w:hyperlink r:id="rId12" w:history="1">
        <w:r w:rsidRPr="00007BE8">
          <w:rPr>
            <w:rStyle w:val="Hyperlnk"/>
          </w:rPr>
          <w:t>Basala hygienrutiner, arbetskläder och skyddsutrustning.pdf</w:t>
        </w:r>
      </w:hyperlink>
    </w:p>
    <w:p w14:paraId="098EBC81" w14:textId="77777777" w:rsidR="00D240ED" w:rsidRDefault="00D240ED" w:rsidP="00D240ED"/>
    <w:p w14:paraId="43E25670" w14:textId="77777777" w:rsidR="00D240ED" w:rsidRDefault="00D240ED" w:rsidP="00D240ED">
      <w:pPr>
        <w:pStyle w:val="Rubrik2"/>
        <w:rPr>
          <w:rFonts w:ascii="Georgia" w:hAnsi="Georgia"/>
          <w:sz w:val="24"/>
          <w:szCs w:val="24"/>
        </w:rPr>
      </w:pPr>
      <w:r>
        <w:t>Arbetsgrupp</w:t>
      </w:r>
      <w:r>
        <w:br/>
      </w:r>
      <w:r>
        <w:rPr>
          <w:rFonts w:ascii="Georgia" w:hAnsi="Georgia"/>
          <w:sz w:val="24"/>
          <w:szCs w:val="24"/>
        </w:rPr>
        <w:t>Mattias Carlson, säkerhetsansvarig Vuxenpsykiatrin</w:t>
      </w:r>
      <w:r>
        <w:rPr>
          <w:rFonts w:ascii="Georgia" w:hAnsi="Georgia"/>
          <w:sz w:val="24"/>
          <w:szCs w:val="24"/>
        </w:rPr>
        <w:br/>
        <w:t xml:space="preserve">Ingela </w:t>
      </w:r>
      <w:proofErr w:type="spellStart"/>
      <w:r>
        <w:rPr>
          <w:rFonts w:ascii="Georgia" w:hAnsi="Georgia"/>
          <w:sz w:val="24"/>
          <w:szCs w:val="24"/>
        </w:rPr>
        <w:t>Brågård</w:t>
      </w:r>
      <w:proofErr w:type="spellEnd"/>
      <w:r>
        <w:rPr>
          <w:rFonts w:ascii="Georgia" w:hAnsi="Georgia"/>
          <w:sz w:val="24"/>
          <w:szCs w:val="24"/>
        </w:rPr>
        <w:t xml:space="preserve"> Nilsson, skötare </w:t>
      </w:r>
      <w:proofErr w:type="spellStart"/>
      <w:r>
        <w:rPr>
          <w:rFonts w:ascii="Georgia" w:hAnsi="Georgia"/>
          <w:sz w:val="24"/>
          <w:szCs w:val="24"/>
        </w:rPr>
        <w:t>avd</w:t>
      </w:r>
      <w:proofErr w:type="spellEnd"/>
      <w:r>
        <w:rPr>
          <w:rFonts w:ascii="Georgia" w:hAnsi="Georgia"/>
          <w:sz w:val="24"/>
          <w:szCs w:val="24"/>
        </w:rPr>
        <w:t xml:space="preserve"> 64, Vuxenpsykiatrin samt företrädare för Kommunal</w:t>
      </w:r>
      <w:r>
        <w:rPr>
          <w:rFonts w:ascii="Georgia" w:hAnsi="Georgia"/>
          <w:sz w:val="24"/>
          <w:szCs w:val="24"/>
        </w:rPr>
        <w:br/>
        <w:t xml:space="preserve">Helena Mattsson, vårdenhetschef </w:t>
      </w:r>
      <w:proofErr w:type="spellStart"/>
      <w:r>
        <w:rPr>
          <w:rFonts w:ascii="Georgia" w:hAnsi="Georgia"/>
          <w:sz w:val="24"/>
          <w:szCs w:val="24"/>
        </w:rPr>
        <w:t>avd</w:t>
      </w:r>
      <w:proofErr w:type="spellEnd"/>
      <w:r>
        <w:rPr>
          <w:rFonts w:ascii="Georgia" w:hAnsi="Georgia"/>
          <w:sz w:val="24"/>
          <w:szCs w:val="24"/>
        </w:rPr>
        <w:t xml:space="preserve"> 92, Vuxenpsykiatrin</w:t>
      </w:r>
    </w:p>
    <w:p w14:paraId="5D1ADBA8" w14:textId="77777777" w:rsidR="00D240ED" w:rsidRPr="0090596A" w:rsidRDefault="00D240ED" w:rsidP="00D240ED">
      <w:r>
        <w:t>Karolin Gleby, sektionschef, Vuxenpsykiatrin</w:t>
      </w:r>
    </w:p>
    <w:p w14:paraId="6A69951E" w14:textId="77777777" w:rsidR="00D240ED" w:rsidRPr="00747066" w:rsidRDefault="00D240ED" w:rsidP="00D240ED"/>
    <w:p w14:paraId="11010C13" w14:textId="20D704AA" w:rsidR="00747066" w:rsidRPr="00AA5E7F" w:rsidRDefault="00747066" w:rsidP="00AA5E7F"/>
    <w:sectPr w:rsidR="00747066" w:rsidRPr="00AA5E7F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AAC521" w14:textId="77777777" w:rsidR="00D75A57" w:rsidRDefault="00D75A57">
      <w:r>
        <w:separator/>
      </w:r>
    </w:p>
  </w:endnote>
  <w:endnote w:type="continuationSeparator" w:id="0">
    <w:p w14:paraId="43DB133E" w14:textId="77777777" w:rsidR="00D75A57" w:rsidRDefault="00D75A57">
      <w:r>
        <w:continuationSeparator/>
      </w:r>
    </w:p>
  </w:endnote>
  <w:endnote w:type="continuationNotice" w:id="1">
    <w:p w14:paraId="6B0B5187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D935B6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0AB742" w14:textId="77777777" w:rsidR="00D75A57" w:rsidRDefault="00D75A57"/>
  </w:footnote>
  <w:footnote w:type="continuationSeparator" w:id="0">
    <w:p w14:paraId="41EC5798" w14:textId="77777777" w:rsidR="00D75A57" w:rsidRDefault="00D75A57">
      <w:r>
        <w:continuationSeparator/>
      </w:r>
    </w:p>
  </w:footnote>
  <w:footnote w:type="continuationNotice" w:id="1">
    <w:p w14:paraId="67366E31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632"/>
        </w:tabs>
        <w:ind w:left="632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352"/>
        </w:tabs>
        <w:ind w:left="1712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2072"/>
        </w:tabs>
        <w:ind w:left="2432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792"/>
        </w:tabs>
        <w:ind w:left="3152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3512"/>
        </w:tabs>
        <w:ind w:left="3872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4232"/>
        </w:tabs>
        <w:ind w:left="4592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952"/>
        </w:tabs>
        <w:ind w:left="5312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672"/>
        </w:tabs>
        <w:ind w:left="6032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6392"/>
        </w:tabs>
        <w:ind w:left="6752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8E4DA1"/>
    <w:multiLevelType w:val="multilevel"/>
    <w:tmpl w:val="BC02265C"/>
    <w:lvl w:ilvl="0">
      <w:start w:val="1"/>
      <w:numFmt w:val="bullet"/>
      <w:lvlText w:val=""/>
      <w:lvlJc w:val="left"/>
      <w:pPr>
        <w:tabs>
          <w:tab w:val="num" w:pos="1352"/>
        </w:tabs>
        <w:ind w:left="1352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072"/>
        </w:tabs>
        <w:ind w:left="2072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792"/>
        </w:tabs>
        <w:ind w:left="2792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512"/>
        </w:tabs>
        <w:ind w:left="3512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232"/>
        </w:tabs>
        <w:ind w:left="4232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952"/>
        </w:tabs>
        <w:ind w:left="4952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672"/>
        </w:tabs>
        <w:ind w:left="5672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392"/>
        </w:tabs>
        <w:ind w:left="6392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112"/>
        </w:tabs>
        <w:ind w:left="7112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2930522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2EA5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5E7F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770E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240ED"/>
    <w:rsid w:val="00D37E7F"/>
    <w:rsid w:val="00D47AD7"/>
    <w:rsid w:val="00D51529"/>
    <w:rsid w:val="00D75A57"/>
    <w:rsid w:val="00D85218"/>
    <w:rsid w:val="00D915B1"/>
    <w:rsid w:val="00D935B6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10092-2087047004-9/surrogate/Basala%20hygienrutiner%2c%20arbetskl%c3%a4der%20och%20skyddsutrustning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099-1908350447-40/surrogate/S%c3%a4kerhetshandbok%20NU-sjukv%c3%a5rden.pdf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561</Words>
  <Characters>4471</Characters>
  <Application>Microsoft Office Word</Application>
  <DocSecurity>0</DocSecurity>
  <Lines>37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5022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Privat mobiltelefoni och elektronisk kommunikationsutrustning</dc:title>
  <dc:subject/>
  <dc:creator/>
  <keywords/>
  <lastModifiedBy/>
  <revision>1</revision>
  <dcterms:created xsi:type="dcterms:W3CDTF">2024-11-25T12:21:00.0000000Z</dcterms:created>
  <dcterms:modified xsi:type="dcterms:W3CDTF">2026-02-04T12:04:00.0000000Z</dcterms:modified>
</coreProperties>
</file>