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CCA753" w14:textId="77777777" w:rsidR="00DB47F8" w:rsidRPr="001B4A82" w:rsidRDefault="00DB47F8" w:rsidP="00DB47F8">
      <w:pPr>
        <w:pStyle w:val="Rubrik1"/>
      </w:pPr>
      <w:r w:rsidRPr="001B4A82">
        <w:t>Åtgärder för trygg överlämning av patient mellan ambulans och Psykiatriska akutmottagningen NÄL</w:t>
      </w:r>
    </w:p>
    <w:p w14:paraId="6C3C1548" w14:textId="04168673" w:rsidR="00DB47F8" w:rsidRPr="001B4A82" w:rsidRDefault="00DB47F8" w:rsidP="00DB47F8">
      <w:pPr>
        <w:pStyle w:val="Punktlista"/>
        <w:spacing w:before="120"/>
        <w:contextualSpacing w:val="0"/>
      </w:pPr>
      <w:r w:rsidRPr="001B4A82">
        <w:t>Ambulanspersonal bör så tidigt som möjligt kontakta Psykiatriska akutmottagningen (</w:t>
      </w:r>
      <w:proofErr w:type="spellStart"/>
      <w:r w:rsidRPr="001B4A82">
        <w:t>tel</w:t>
      </w:r>
      <w:proofErr w:type="spellEnd"/>
      <w:r w:rsidRPr="001B4A82">
        <w:t xml:space="preserve"> </w:t>
      </w:r>
      <w:r w:rsidR="001767DE">
        <w:t>010</w:t>
      </w:r>
      <w:r w:rsidR="001767DE">
        <w:t>-</w:t>
      </w:r>
      <w:r w:rsidR="001767DE">
        <w:t>435</w:t>
      </w:r>
      <w:r w:rsidR="001767DE">
        <w:t xml:space="preserve"> </w:t>
      </w:r>
      <w:r w:rsidR="001767DE">
        <w:t>04</w:t>
      </w:r>
      <w:r w:rsidR="001767DE">
        <w:t xml:space="preserve"> </w:t>
      </w:r>
      <w:r w:rsidR="001767DE">
        <w:t>14</w:t>
      </w:r>
      <w:r w:rsidR="001767DE">
        <w:t xml:space="preserve"> </w:t>
      </w:r>
      <w:r w:rsidRPr="001B4A82">
        <w:t xml:space="preserve">hemligt nr) om sin ankomst samt informera om det föreligger risk för hot och våld eller om de känner sig otrygga. Psykiatriakutens personal ska ställa Ja/Nej frågor enligt bilaga. </w:t>
      </w:r>
    </w:p>
    <w:p w14:paraId="58096E34" w14:textId="6304C853" w:rsidR="00DB47F8" w:rsidRPr="001B4A82" w:rsidRDefault="00DB47F8" w:rsidP="00DB47F8">
      <w:pPr>
        <w:pStyle w:val="Punktlista"/>
        <w:spacing w:before="120"/>
        <w:contextualSpacing w:val="0"/>
      </w:pPr>
      <w:r w:rsidRPr="001B4A82">
        <w:t>Om ambulanspersonal gör bedömningen att det föreligger risk för hot och våld eller om de känner sig otrygga med patienten när de kommit till sjukhusområdet, ska väktare kontaktas och ev. tillkallas av Psykiatriska akutmottagningen för kännedom och information (</w:t>
      </w:r>
      <w:proofErr w:type="spellStart"/>
      <w:r w:rsidRPr="001B4A82">
        <w:t>tel</w:t>
      </w:r>
      <w:proofErr w:type="spellEnd"/>
      <w:r w:rsidRPr="001B4A82">
        <w:t xml:space="preserve"> 010–435</w:t>
      </w:r>
      <w:r w:rsidR="007278B8">
        <w:t xml:space="preserve"> </w:t>
      </w:r>
      <w:r w:rsidRPr="001B4A82">
        <w:t>66</w:t>
      </w:r>
      <w:r w:rsidR="007278B8">
        <w:t xml:space="preserve"> </w:t>
      </w:r>
      <w:r w:rsidRPr="001B4A82">
        <w:t>69). Möjligheten finns att möta upp ambulansen i carport av väktare (samt eventuell personal från psykiatriska akutmottagningen)</w:t>
      </w:r>
    </w:p>
    <w:p w14:paraId="7CD5B540" w14:textId="77777777" w:rsidR="00DB47F8" w:rsidRDefault="00DB47F8" w:rsidP="00DB47F8">
      <w:pPr>
        <w:pStyle w:val="Punktlista"/>
        <w:spacing w:before="120"/>
        <w:contextualSpacing w:val="0"/>
      </w:pPr>
      <w:r w:rsidRPr="001B4A82">
        <w:t xml:space="preserve">Alla uppegående patienter </w:t>
      </w:r>
      <w:r w:rsidRPr="001B4A82">
        <w:rPr>
          <w:u w:val="single"/>
        </w:rPr>
        <w:t>ska</w:t>
      </w:r>
      <w:r w:rsidRPr="001B4A82">
        <w:t xml:space="preserve"> vistas ensamma i slussen med sina tillhörigheter, om ingen annan bedömning föreligger. Ambulans-personal ska/kan gå in genom personalingången. </w:t>
      </w:r>
    </w:p>
    <w:p w14:paraId="3DEA8762" w14:textId="77777777" w:rsidR="00DB47F8" w:rsidRPr="001B4A82" w:rsidRDefault="00DB47F8" w:rsidP="00DB47F8">
      <w:pPr>
        <w:pStyle w:val="Punktlista"/>
        <w:numPr>
          <w:ilvl w:val="0"/>
          <w:numId w:val="0"/>
        </w:numPr>
        <w:spacing w:before="120"/>
        <w:ind w:left="1712"/>
        <w:contextualSpacing w:val="0"/>
      </w:pPr>
    </w:p>
    <w:p w14:paraId="2D975BD3" w14:textId="473B0849" w:rsidR="00DB47F8" w:rsidRPr="001B4A82" w:rsidRDefault="00DB47F8" w:rsidP="00DB47F8">
      <w:r w:rsidRPr="001B4A82">
        <w:t>Är patienten i behov av att kvarstanna på bår ska väktare vara närvarande i slussen. Personal får endast vistas i sluss med närvaro av polis/vakt/ väktare eller om bedömningen är att det är riskfritt utan deras närvaro.</w:t>
      </w:r>
    </w:p>
    <w:p w14:paraId="22AA85FF" w14:textId="77777777" w:rsidR="00DB47F8" w:rsidRPr="001B4A82" w:rsidRDefault="00DB47F8" w:rsidP="00DB47F8">
      <w:r w:rsidRPr="001B4A82">
        <w:t>Förflyttning från ambulansens bår till akutmottagningens bår/rullstol sker på lämpligaste ställe i våra lokaler såsom hisshall eller rum 1 samt rum 2. Patientens tillhörigheter/bagage lämnas av i slussen och låses in av personal i efterhand.</w:t>
      </w:r>
    </w:p>
    <w:p w14:paraId="6342AEFD" w14:textId="07B50712" w:rsidR="00DB47F8" w:rsidRPr="001B4A82" w:rsidRDefault="00DB47F8" w:rsidP="00C80AD6">
      <w:pPr>
        <w:rPr>
          <w:b/>
          <w:bCs/>
          <w:i/>
          <w:iCs/>
        </w:rPr>
      </w:pPr>
      <w:r w:rsidRPr="001B4A82">
        <w:t>Registrera patienten i Elvis så fort som möjligt.</w:t>
      </w:r>
    </w:p>
    <w:p w14:paraId="1FEFB042" w14:textId="3E7A77F7" w:rsidR="00C80AD6" w:rsidRDefault="00DB47F8" w:rsidP="00C80AD6">
      <w:pPr>
        <w:pStyle w:val="Liststycke"/>
        <w:numPr>
          <w:ilvl w:val="0"/>
          <w:numId w:val="0"/>
        </w:numPr>
        <w:spacing w:line="360" w:lineRule="auto"/>
        <w:ind w:right="-2" w:firstLine="992"/>
        <w:rPr>
          <w:b/>
          <w:bCs/>
          <w:sz w:val="28"/>
          <w:szCs w:val="28"/>
        </w:rPr>
      </w:pPr>
      <w:r w:rsidRPr="001B4A82">
        <w:rPr>
          <w:b/>
          <w:bCs/>
          <w:sz w:val="28"/>
          <w:szCs w:val="28"/>
        </w:rPr>
        <w:tab/>
      </w:r>
      <w:r w:rsidRPr="001B4A82">
        <w:rPr>
          <w:b/>
          <w:bCs/>
          <w:sz w:val="28"/>
          <w:szCs w:val="28"/>
        </w:rPr>
        <w:tab/>
      </w:r>
      <w:r w:rsidRPr="001B4A82">
        <w:rPr>
          <w:b/>
          <w:bCs/>
          <w:sz w:val="28"/>
          <w:szCs w:val="28"/>
        </w:rPr>
        <w:tab/>
      </w:r>
      <w:r w:rsidRPr="001B4A82">
        <w:rPr>
          <w:b/>
          <w:bCs/>
          <w:sz w:val="28"/>
          <w:szCs w:val="28"/>
        </w:rPr>
        <w:tab/>
      </w:r>
      <w:r w:rsidRPr="001B4A82">
        <w:rPr>
          <w:b/>
          <w:bCs/>
          <w:sz w:val="28"/>
          <w:szCs w:val="28"/>
        </w:rPr>
        <w:tab/>
      </w:r>
      <w:r w:rsidR="00C80AD6">
        <w:rPr>
          <w:b/>
          <w:bCs/>
          <w:sz w:val="28"/>
          <w:szCs w:val="28"/>
        </w:rPr>
        <w:br w:type="page"/>
      </w:r>
    </w:p>
    <w:p w14:paraId="043FE231" w14:textId="18F23BE0" w:rsidR="00DB47F8" w:rsidRPr="00C80AD6" w:rsidRDefault="00DB47F8" w:rsidP="00C80AD6">
      <w:pPr>
        <w:pStyle w:val="Liststycke"/>
        <w:numPr>
          <w:ilvl w:val="0"/>
          <w:numId w:val="0"/>
        </w:numPr>
        <w:spacing w:line="360" w:lineRule="auto"/>
        <w:ind w:left="6520" w:right="-2" w:firstLine="1304"/>
        <w:rPr>
          <w:b/>
          <w:bCs/>
        </w:rPr>
      </w:pPr>
      <w:r w:rsidRPr="00C80AD6">
        <w:rPr>
          <w:b/>
          <w:bCs/>
        </w:rPr>
        <w:lastRenderedPageBreak/>
        <w:t>Bilaga</w:t>
      </w:r>
    </w:p>
    <w:p w14:paraId="21D52AD3" w14:textId="6DAC2627" w:rsidR="00DB47F8" w:rsidRPr="001B4A82" w:rsidRDefault="007278B8" w:rsidP="00DB47F8">
      <w:pPr>
        <w:pStyle w:val="Rubrik2"/>
        <w:rPr>
          <w:i/>
          <w:iCs/>
          <w:sz w:val="24"/>
          <w:szCs w:val="24"/>
        </w:rPr>
      </w:pPr>
      <w:r>
        <w:rPr>
          <w:color w:val="auto"/>
        </w:rPr>
        <w:t>Frågor</w:t>
      </w:r>
    </w:p>
    <w:p w14:paraId="694AD9E4" w14:textId="77777777" w:rsidR="00F01E86" w:rsidRPr="00A11259" w:rsidRDefault="00F01E86" w:rsidP="00CD74B1">
      <w:pPr>
        <w:pStyle w:val="Rubrik2"/>
        <w:rPr>
          <w:color w:val="FF0000"/>
          <w:sz w:val="36"/>
          <w:szCs w:val="24"/>
        </w:rPr>
      </w:pPr>
      <w:r w:rsidRPr="00A11259">
        <w:rPr>
          <w:color w:val="FF0000"/>
          <w:sz w:val="36"/>
          <w:szCs w:val="24"/>
        </w:rPr>
        <w:t>Statistiska riskfaktorer</w:t>
      </w:r>
    </w:p>
    <w:p w14:paraId="7795DFCF" w14:textId="77777777" w:rsidR="00F01E86" w:rsidRDefault="00F01E86" w:rsidP="00CC6CA1">
      <w:pPr>
        <w:pStyle w:val="Brdtext"/>
        <w:tabs>
          <w:tab w:val="left" w:pos="820"/>
        </w:tabs>
        <w:spacing w:before="0" w:after="40"/>
        <w:ind w:left="992"/>
      </w:pPr>
      <w:r>
        <w:rPr>
          <w:rFonts w:ascii="Symbol" w:hAnsi="Symbol"/>
          <w:b w:val="0"/>
          <w:spacing w:val="-10"/>
        </w:rPr>
        <w:t></w:t>
      </w:r>
      <w:r>
        <w:rPr>
          <w:b w:val="0"/>
        </w:rPr>
        <w:tab/>
      </w:r>
      <w:r w:rsidRPr="00427469">
        <w:rPr>
          <w:b w:val="0"/>
          <w:bCs w:val="0"/>
        </w:rPr>
        <w:t>Kön:</w:t>
      </w:r>
      <w:r w:rsidRPr="00427469">
        <w:rPr>
          <w:b w:val="0"/>
          <w:bCs w:val="0"/>
          <w:spacing w:val="-3"/>
        </w:rPr>
        <w:t xml:space="preserve"> </w:t>
      </w:r>
      <w:r w:rsidRPr="00427469">
        <w:rPr>
          <w:b w:val="0"/>
          <w:bCs w:val="0"/>
          <w:spacing w:val="-5"/>
        </w:rPr>
        <w:t>Man</w:t>
      </w:r>
    </w:p>
    <w:p w14:paraId="4BB7FC30" w14:textId="77777777" w:rsidR="002B7EBF" w:rsidRDefault="00F01E86" w:rsidP="00CC6CA1">
      <w:pPr>
        <w:tabs>
          <w:tab w:val="left" w:pos="820"/>
        </w:tabs>
        <w:spacing w:after="40" w:line="240" w:lineRule="auto"/>
        <w:rPr>
          <w:lang w:eastAsia="en-US"/>
        </w:rPr>
      </w:pPr>
      <w:r>
        <w:rPr>
          <w:rFonts w:ascii="Symbol" w:hAnsi="Symbol"/>
          <w:spacing w:val="-10"/>
        </w:rPr>
        <w:t></w:t>
      </w:r>
      <w:r>
        <w:tab/>
      </w:r>
      <w:r w:rsidRPr="002B7EBF">
        <w:rPr>
          <w:lang w:eastAsia="en-US"/>
        </w:rPr>
        <w:t>Ålder</w:t>
      </w:r>
    </w:p>
    <w:p w14:paraId="6C529E2B" w14:textId="77777777" w:rsidR="00F01E86" w:rsidRDefault="00F01E86" w:rsidP="00CC6CA1">
      <w:pPr>
        <w:tabs>
          <w:tab w:val="left" w:pos="820"/>
        </w:tabs>
        <w:spacing w:after="40" w:line="240" w:lineRule="auto"/>
      </w:pPr>
      <w:r>
        <w:rPr>
          <w:rFonts w:ascii="Symbol" w:hAnsi="Symbol"/>
          <w:spacing w:val="-10"/>
        </w:rPr>
        <w:t></w:t>
      </w:r>
      <w:r>
        <w:tab/>
      </w:r>
      <w:r w:rsidRPr="00CC6CA1">
        <w:rPr>
          <w:bCs/>
        </w:rPr>
        <w:t>Uppgifter om tidigare hot eller våld</w:t>
      </w:r>
    </w:p>
    <w:p w14:paraId="388AC491" w14:textId="77777777" w:rsidR="00F01E86" w:rsidRDefault="00F01E86" w:rsidP="00CC6CA1">
      <w:pPr>
        <w:pStyle w:val="Brdtext"/>
        <w:tabs>
          <w:tab w:val="left" w:pos="820"/>
        </w:tabs>
        <w:spacing w:before="0" w:after="40"/>
        <w:ind w:left="992"/>
      </w:pPr>
      <w:r>
        <w:rPr>
          <w:rFonts w:ascii="Symbol" w:hAnsi="Symbol"/>
          <w:b w:val="0"/>
          <w:spacing w:val="-10"/>
        </w:rPr>
        <w:t></w:t>
      </w:r>
      <w:r>
        <w:rPr>
          <w:b w:val="0"/>
        </w:rPr>
        <w:tab/>
      </w:r>
      <w:r w:rsidRPr="00427469">
        <w:rPr>
          <w:b w:val="0"/>
          <w:bCs w:val="0"/>
        </w:rPr>
        <w:t>Nyligen</w:t>
      </w:r>
      <w:r w:rsidRPr="00427469">
        <w:rPr>
          <w:b w:val="0"/>
          <w:bCs w:val="0"/>
          <w:spacing w:val="-4"/>
        </w:rPr>
        <w:t xml:space="preserve"> </w:t>
      </w:r>
      <w:r w:rsidRPr="00427469">
        <w:rPr>
          <w:b w:val="0"/>
          <w:bCs w:val="0"/>
        </w:rPr>
        <w:t>angripit</w:t>
      </w:r>
      <w:r w:rsidRPr="00427469">
        <w:rPr>
          <w:b w:val="0"/>
          <w:bCs w:val="0"/>
          <w:spacing w:val="-4"/>
        </w:rPr>
        <w:t xml:space="preserve"> </w:t>
      </w:r>
      <w:r w:rsidRPr="00427469">
        <w:rPr>
          <w:b w:val="0"/>
          <w:bCs w:val="0"/>
          <w:spacing w:val="-2"/>
        </w:rPr>
        <w:t>personal/medpatient</w:t>
      </w:r>
    </w:p>
    <w:p w14:paraId="3EA3CCB6" w14:textId="77777777" w:rsidR="00F01E86" w:rsidRDefault="00F01E86" w:rsidP="00CC6CA1">
      <w:pPr>
        <w:pStyle w:val="Brdtext"/>
        <w:tabs>
          <w:tab w:val="left" w:pos="820"/>
        </w:tabs>
        <w:spacing w:before="0" w:after="40"/>
        <w:ind w:left="992"/>
      </w:pPr>
      <w:r>
        <w:rPr>
          <w:rFonts w:ascii="Symbol" w:hAnsi="Symbol"/>
          <w:b w:val="0"/>
          <w:spacing w:val="-10"/>
        </w:rPr>
        <w:t></w:t>
      </w:r>
      <w:r>
        <w:rPr>
          <w:b w:val="0"/>
        </w:rPr>
        <w:tab/>
      </w:r>
      <w:r w:rsidRPr="00427469">
        <w:rPr>
          <w:b w:val="0"/>
          <w:bCs w:val="0"/>
        </w:rPr>
        <w:t>Avvikelser</w:t>
      </w:r>
      <w:r w:rsidRPr="00427469">
        <w:rPr>
          <w:b w:val="0"/>
          <w:bCs w:val="0"/>
          <w:spacing w:val="-3"/>
        </w:rPr>
        <w:t xml:space="preserve"> </w:t>
      </w:r>
      <w:r w:rsidRPr="00427469">
        <w:rPr>
          <w:b w:val="0"/>
          <w:bCs w:val="0"/>
        </w:rPr>
        <w:t>eller</w:t>
      </w:r>
      <w:r w:rsidRPr="00427469">
        <w:rPr>
          <w:b w:val="0"/>
          <w:bCs w:val="0"/>
          <w:spacing w:val="-2"/>
        </w:rPr>
        <w:t xml:space="preserve"> </w:t>
      </w:r>
      <w:r w:rsidRPr="00427469">
        <w:rPr>
          <w:b w:val="0"/>
          <w:bCs w:val="0"/>
        </w:rPr>
        <w:t>fantasier</w:t>
      </w:r>
      <w:r w:rsidRPr="00427469">
        <w:rPr>
          <w:b w:val="0"/>
          <w:bCs w:val="0"/>
          <w:spacing w:val="-3"/>
        </w:rPr>
        <w:t xml:space="preserve"> </w:t>
      </w:r>
      <w:r w:rsidRPr="00427469">
        <w:rPr>
          <w:b w:val="0"/>
          <w:bCs w:val="0"/>
        </w:rPr>
        <w:t xml:space="preserve">att skada </w:t>
      </w:r>
      <w:r w:rsidRPr="00427469">
        <w:rPr>
          <w:b w:val="0"/>
          <w:bCs w:val="0"/>
          <w:spacing w:val="-4"/>
        </w:rPr>
        <w:t>andra</w:t>
      </w:r>
    </w:p>
    <w:p w14:paraId="2CF13A62" w14:textId="77777777" w:rsidR="00F01E86" w:rsidRDefault="00F01E86" w:rsidP="00CC6CA1">
      <w:pPr>
        <w:pStyle w:val="Brdtext"/>
        <w:tabs>
          <w:tab w:val="left" w:pos="820"/>
        </w:tabs>
        <w:spacing w:before="0" w:after="40"/>
        <w:ind w:left="992"/>
      </w:pPr>
      <w:r>
        <w:rPr>
          <w:rFonts w:ascii="Symbol" w:hAnsi="Symbol"/>
          <w:b w:val="0"/>
          <w:spacing w:val="-10"/>
        </w:rPr>
        <w:t></w:t>
      </w:r>
      <w:r>
        <w:rPr>
          <w:b w:val="0"/>
        </w:rPr>
        <w:tab/>
      </w:r>
      <w:r w:rsidRPr="00427469">
        <w:rPr>
          <w:b w:val="0"/>
          <w:bCs w:val="0"/>
        </w:rPr>
        <w:t>Vapen,</w:t>
      </w:r>
      <w:r w:rsidRPr="00427469">
        <w:rPr>
          <w:b w:val="0"/>
          <w:bCs w:val="0"/>
          <w:spacing w:val="-3"/>
        </w:rPr>
        <w:t xml:space="preserve"> </w:t>
      </w:r>
      <w:r w:rsidRPr="00427469">
        <w:rPr>
          <w:b w:val="0"/>
          <w:bCs w:val="0"/>
        </w:rPr>
        <w:t>eller</w:t>
      </w:r>
      <w:r w:rsidRPr="00427469">
        <w:rPr>
          <w:b w:val="0"/>
          <w:bCs w:val="0"/>
          <w:spacing w:val="-5"/>
        </w:rPr>
        <w:t xml:space="preserve"> </w:t>
      </w:r>
      <w:r w:rsidRPr="00427469">
        <w:rPr>
          <w:b w:val="0"/>
          <w:bCs w:val="0"/>
        </w:rPr>
        <w:t>historia</w:t>
      </w:r>
      <w:r w:rsidRPr="00427469">
        <w:rPr>
          <w:b w:val="0"/>
          <w:bCs w:val="0"/>
          <w:spacing w:val="-3"/>
        </w:rPr>
        <w:t xml:space="preserve"> </w:t>
      </w:r>
      <w:r w:rsidRPr="00427469">
        <w:rPr>
          <w:b w:val="0"/>
          <w:bCs w:val="0"/>
        </w:rPr>
        <w:t>av</w:t>
      </w:r>
      <w:r w:rsidRPr="00427469">
        <w:rPr>
          <w:b w:val="0"/>
          <w:bCs w:val="0"/>
          <w:spacing w:val="-2"/>
        </w:rPr>
        <w:t xml:space="preserve"> vapenanvändning</w:t>
      </w:r>
    </w:p>
    <w:p w14:paraId="3D599A64" w14:textId="77777777" w:rsidR="00F01E86" w:rsidRDefault="00F01E86" w:rsidP="00CC6CA1">
      <w:pPr>
        <w:pStyle w:val="Brdtext"/>
        <w:tabs>
          <w:tab w:val="left" w:pos="820"/>
        </w:tabs>
        <w:spacing w:before="0" w:after="40"/>
        <w:ind w:left="992"/>
      </w:pPr>
      <w:r>
        <w:rPr>
          <w:rFonts w:ascii="Symbol" w:hAnsi="Symbol"/>
          <w:b w:val="0"/>
          <w:spacing w:val="-10"/>
        </w:rPr>
        <w:t></w:t>
      </w:r>
      <w:r>
        <w:rPr>
          <w:b w:val="0"/>
        </w:rPr>
        <w:tab/>
      </w:r>
      <w:r w:rsidRPr="00427469">
        <w:rPr>
          <w:b w:val="0"/>
          <w:bCs w:val="0"/>
        </w:rPr>
        <w:t>Kriminell</w:t>
      </w:r>
      <w:r w:rsidRPr="00427469">
        <w:rPr>
          <w:b w:val="0"/>
          <w:bCs w:val="0"/>
          <w:spacing w:val="-5"/>
        </w:rPr>
        <w:t xml:space="preserve"> </w:t>
      </w:r>
      <w:r w:rsidRPr="00427469">
        <w:rPr>
          <w:b w:val="0"/>
          <w:bCs w:val="0"/>
        </w:rPr>
        <w:t>eller</w:t>
      </w:r>
      <w:r w:rsidRPr="00427469">
        <w:rPr>
          <w:b w:val="0"/>
          <w:bCs w:val="0"/>
          <w:spacing w:val="-5"/>
        </w:rPr>
        <w:t xml:space="preserve"> </w:t>
      </w:r>
      <w:r w:rsidRPr="00427469">
        <w:rPr>
          <w:b w:val="0"/>
          <w:bCs w:val="0"/>
        </w:rPr>
        <w:t>antisocial</w:t>
      </w:r>
      <w:r w:rsidRPr="00427469">
        <w:rPr>
          <w:b w:val="0"/>
          <w:bCs w:val="0"/>
          <w:spacing w:val="1"/>
        </w:rPr>
        <w:t xml:space="preserve"> </w:t>
      </w:r>
      <w:r w:rsidRPr="00427469">
        <w:rPr>
          <w:b w:val="0"/>
          <w:bCs w:val="0"/>
          <w:spacing w:val="-2"/>
        </w:rPr>
        <w:t>livsstil</w:t>
      </w:r>
    </w:p>
    <w:p w14:paraId="3184D189" w14:textId="77777777" w:rsidR="00F01E86" w:rsidRPr="00A11259" w:rsidRDefault="00F01E86" w:rsidP="00CC6CA1">
      <w:pPr>
        <w:pStyle w:val="Rubrik2"/>
        <w:rPr>
          <w:color w:val="FF0000"/>
          <w:sz w:val="36"/>
          <w:szCs w:val="24"/>
        </w:rPr>
      </w:pPr>
      <w:r w:rsidRPr="00A11259">
        <w:rPr>
          <w:color w:val="FF0000"/>
          <w:sz w:val="36"/>
          <w:szCs w:val="24"/>
        </w:rPr>
        <w:t>Aktuellt</w:t>
      </w:r>
    </w:p>
    <w:p w14:paraId="4F673B20" w14:textId="77777777" w:rsidR="00F01E86" w:rsidRPr="00CC6CA1" w:rsidRDefault="00F01E86" w:rsidP="00CC6CA1">
      <w:pPr>
        <w:pStyle w:val="Brdtext"/>
        <w:tabs>
          <w:tab w:val="left" w:pos="820"/>
        </w:tabs>
        <w:spacing w:before="0" w:after="40"/>
        <w:ind w:left="992"/>
        <w:rPr>
          <w:b w:val="0"/>
          <w:bCs w:val="0"/>
        </w:rPr>
      </w:pPr>
      <w:r w:rsidRPr="00CC6CA1">
        <w:rPr>
          <w:b w:val="0"/>
          <w:bCs w:val="0"/>
        </w:rPr>
        <w:t></w:t>
      </w:r>
      <w:r w:rsidRPr="00CC6CA1">
        <w:rPr>
          <w:b w:val="0"/>
          <w:bCs w:val="0"/>
        </w:rPr>
        <w:tab/>
        <w:t>Alkohol/drogpåverkad</w:t>
      </w:r>
    </w:p>
    <w:p w14:paraId="465429F8" w14:textId="77777777" w:rsidR="00F01E86" w:rsidRPr="00CC6CA1" w:rsidRDefault="00F01E86" w:rsidP="00CC6CA1">
      <w:pPr>
        <w:pStyle w:val="Brdtext"/>
        <w:tabs>
          <w:tab w:val="left" w:pos="820"/>
        </w:tabs>
        <w:spacing w:before="0" w:after="40"/>
        <w:ind w:left="992"/>
        <w:rPr>
          <w:b w:val="0"/>
          <w:bCs w:val="0"/>
        </w:rPr>
      </w:pPr>
      <w:r w:rsidRPr="00CC6CA1">
        <w:rPr>
          <w:b w:val="0"/>
          <w:bCs w:val="0"/>
        </w:rPr>
        <w:t></w:t>
      </w:r>
      <w:r w:rsidRPr="00CC6CA1">
        <w:rPr>
          <w:b w:val="0"/>
          <w:bCs w:val="0"/>
        </w:rPr>
        <w:tab/>
        <w:t>Fientlig inställning till samarbete</w:t>
      </w:r>
    </w:p>
    <w:p w14:paraId="25DAE5CA" w14:textId="77777777" w:rsidR="00F01E86" w:rsidRPr="00CC6CA1" w:rsidRDefault="00F01E86" w:rsidP="00CC6CA1">
      <w:pPr>
        <w:pStyle w:val="Brdtext"/>
        <w:tabs>
          <w:tab w:val="left" w:pos="820"/>
        </w:tabs>
        <w:spacing w:before="0" w:after="40"/>
        <w:ind w:left="992"/>
        <w:rPr>
          <w:b w:val="0"/>
          <w:bCs w:val="0"/>
        </w:rPr>
      </w:pPr>
      <w:r w:rsidRPr="00CC6CA1">
        <w:rPr>
          <w:b w:val="0"/>
          <w:bCs w:val="0"/>
        </w:rPr>
        <w:t></w:t>
      </w:r>
      <w:r w:rsidRPr="00CC6CA1">
        <w:rPr>
          <w:b w:val="0"/>
          <w:bCs w:val="0"/>
        </w:rPr>
        <w:tab/>
        <w:t>Paranoia/vanföreställningar</w:t>
      </w:r>
    </w:p>
    <w:p w14:paraId="59AE2FED" w14:textId="77777777" w:rsidR="00F01E86" w:rsidRPr="00CC6CA1" w:rsidRDefault="00F01E86" w:rsidP="00CC6CA1">
      <w:pPr>
        <w:pStyle w:val="Brdtext"/>
        <w:tabs>
          <w:tab w:val="left" w:pos="820"/>
        </w:tabs>
        <w:spacing w:before="0" w:after="40"/>
        <w:ind w:left="992"/>
        <w:rPr>
          <w:b w:val="0"/>
          <w:bCs w:val="0"/>
        </w:rPr>
      </w:pPr>
      <w:r w:rsidRPr="00CC6CA1">
        <w:rPr>
          <w:b w:val="0"/>
          <w:bCs w:val="0"/>
        </w:rPr>
        <w:t></w:t>
      </w:r>
      <w:r w:rsidRPr="00CC6CA1">
        <w:rPr>
          <w:b w:val="0"/>
          <w:bCs w:val="0"/>
        </w:rPr>
        <w:tab/>
        <w:t>Impulsivt, oberäkneligt beteende</w:t>
      </w:r>
    </w:p>
    <w:p w14:paraId="0A71841F" w14:textId="77777777" w:rsidR="00F01E86" w:rsidRPr="00CC6CA1" w:rsidRDefault="00F01E86" w:rsidP="00A11259">
      <w:pPr>
        <w:pStyle w:val="Brdtext"/>
        <w:tabs>
          <w:tab w:val="left" w:pos="820"/>
        </w:tabs>
        <w:spacing w:before="0" w:after="120"/>
        <w:ind w:left="992"/>
        <w:rPr>
          <w:b w:val="0"/>
          <w:bCs w:val="0"/>
        </w:rPr>
      </w:pPr>
      <w:r w:rsidRPr="00CC6CA1">
        <w:rPr>
          <w:b w:val="0"/>
          <w:bCs w:val="0"/>
        </w:rPr>
        <w:t></w:t>
      </w:r>
      <w:r w:rsidRPr="00CC6CA1">
        <w:rPr>
          <w:b w:val="0"/>
          <w:bCs w:val="0"/>
        </w:rPr>
        <w:tab/>
        <w:t>Våldsamt eller destruktivt förhållande</w:t>
      </w:r>
    </w:p>
    <w:p w14:paraId="3FE657C1" w14:textId="77777777" w:rsidR="00F01E86" w:rsidRPr="00A11259" w:rsidRDefault="00F01E86" w:rsidP="00CC6CA1">
      <w:pPr>
        <w:pStyle w:val="Rubrik2"/>
        <w:rPr>
          <w:color w:val="FF0000"/>
          <w:sz w:val="36"/>
          <w:szCs w:val="24"/>
        </w:rPr>
      </w:pPr>
      <w:r w:rsidRPr="00A11259">
        <w:rPr>
          <w:color w:val="FF0000"/>
          <w:sz w:val="36"/>
          <w:szCs w:val="24"/>
        </w:rPr>
        <w:t>Dynamiska riskfaktorer enl. BVC</w:t>
      </w:r>
    </w:p>
    <w:p w14:paraId="02C14D53" w14:textId="77777777" w:rsidR="00F01E86" w:rsidRPr="00CC6CA1" w:rsidRDefault="00F01E86" w:rsidP="00CC6CA1">
      <w:pPr>
        <w:pStyle w:val="Brdtext"/>
        <w:tabs>
          <w:tab w:val="left" w:pos="820"/>
        </w:tabs>
        <w:spacing w:before="0" w:after="40"/>
        <w:ind w:left="992"/>
        <w:rPr>
          <w:b w:val="0"/>
          <w:bCs w:val="0"/>
        </w:rPr>
      </w:pPr>
      <w:r w:rsidRPr="00CC6CA1">
        <w:rPr>
          <w:b w:val="0"/>
          <w:bCs w:val="0"/>
        </w:rPr>
        <w:t></w:t>
      </w:r>
      <w:r w:rsidRPr="00CC6CA1">
        <w:rPr>
          <w:b w:val="0"/>
          <w:bCs w:val="0"/>
        </w:rPr>
        <w:tab/>
        <w:t>Förvirring/desorientering</w:t>
      </w:r>
    </w:p>
    <w:p w14:paraId="4CC02432" w14:textId="77777777" w:rsidR="00F01E86" w:rsidRPr="00CC6CA1" w:rsidRDefault="00F01E86" w:rsidP="00CC6CA1">
      <w:pPr>
        <w:pStyle w:val="Brdtext"/>
        <w:tabs>
          <w:tab w:val="left" w:pos="820"/>
        </w:tabs>
        <w:spacing w:before="0" w:after="40"/>
        <w:ind w:left="992"/>
        <w:rPr>
          <w:b w:val="0"/>
          <w:bCs w:val="0"/>
        </w:rPr>
      </w:pPr>
      <w:r w:rsidRPr="00CC6CA1">
        <w:rPr>
          <w:b w:val="0"/>
          <w:bCs w:val="0"/>
        </w:rPr>
        <w:t></w:t>
      </w:r>
      <w:r w:rsidRPr="00CC6CA1">
        <w:rPr>
          <w:b w:val="0"/>
          <w:bCs w:val="0"/>
        </w:rPr>
        <w:tab/>
        <w:t>Lättretlig/irritabel</w:t>
      </w:r>
    </w:p>
    <w:p w14:paraId="0239711B" w14:textId="77777777" w:rsidR="00F01E86" w:rsidRPr="00CC6CA1" w:rsidRDefault="00F01E86" w:rsidP="004826FD">
      <w:pPr>
        <w:pStyle w:val="Brdtext"/>
        <w:tabs>
          <w:tab w:val="left" w:pos="820"/>
        </w:tabs>
        <w:spacing w:before="0" w:after="40"/>
        <w:ind w:left="992"/>
        <w:rPr>
          <w:b w:val="0"/>
          <w:bCs w:val="0"/>
        </w:rPr>
      </w:pPr>
      <w:r w:rsidRPr="00CC6CA1">
        <w:rPr>
          <w:b w:val="0"/>
          <w:bCs w:val="0"/>
        </w:rPr>
        <w:t></w:t>
      </w:r>
      <w:r w:rsidRPr="00CC6CA1">
        <w:rPr>
          <w:b w:val="0"/>
          <w:bCs w:val="0"/>
        </w:rPr>
        <w:tab/>
        <w:t>Bullrigt beteende</w:t>
      </w:r>
    </w:p>
    <w:p w14:paraId="70B4C23E" w14:textId="77777777" w:rsidR="00F01E86" w:rsidRPr="00CC6CA1" w:rsidRDefault="00F01E86" w:rsidP="00CC6CA1">
      <w:pPr>
        <w:pStyle w:val="Brdtext"/>
        <w:tabs>
          <w:tab w:val="left" w:pos="820"/>
        </w:tabs>
        <w:spacing w:before="0" w:after="40"/>
        <w:ind w:left="992"/>
        <w:rPr>
          <w:b w:val="0"/>
          <w:bCs w:val="0"/>
        </w:rPr>
      </w:pPr>
      <w:r w:rsidRPr="00CC6CA1">
        <w:rPr>
          <w:b w:val="0"/>
          <w:bCs w:val="0"/>
        </w:rPr>
        <w:t></w:t>
      </w:r>
      <w:r w:rsidRPr="00CC6CA1">
        <w:rPr>
          <w:b w:val="0"/>
          <w:bCs w:val="0"/>
        </w:rPr>
        <w:tab/>
        <w:t>Fysiskt hotfull</w:t>
      </w:r>
    </w:p>
    <w:p w14:paraId="618CAF86" w14:textId="77777777" w:rsidR="00F01E86" w:rsidRPr="00CC6CA1" w:rsidRDefault="00F01E86" w:rsidP="00CC6CA1">
      <w:pPr>
        <w:pStyle w:val="Brdtext"/>
        <w:tabs>
          <w:tab w:val="left" w:pos="820"/>
        </w:tabs>
        <w:spacing w:before="0" w:after="40"/>
        <w:ind w:left="992"/>
        <w:rPr>
          <w:b w:val="0"/>
          <w:bCs w:val="0"/>
        </w:rPr>
      </w:pPr>
      <w:r w:rsidRPr="00CC6CA1">
        <w:rPr>
          <w:b w:val="0"/>
          <w:bCs w:val="0"/>
        </w:rPr>
        <w:t></w:t>
      </w:r>
      <w:r w:rsidRPr="00CC6CA1">
        <w:rPr>
          <w:b w:val="0"/>
          <w:bCs w:val="0"/>
        </w:rPr>
        <w:tab/>
        <w:t>Verbalt hotfull</w:t>
      </w:r>
    </w:p>
    <w:p w14:paraId="6D3680EB" w14:textId="77777777" w:rsidR="00F01E86" w:rsidRPr="00CC6CA1" w:rsidRDefault="00F01E86" w:rsidP="00A11259">
      <w:pPr>
        <w:pStyle w:val="Brdtext"/>
        <w:tabs>
          <w:tab w:val="left" w:pos="820"/>
        </w:tabs>
        <w:spacing w:before="0" w:after="120"/>
        <w:ind w:left="992"/>
        <w:rPr>
          <w:b w:val="0"/>
          <w:bCs w:val="0"/>
        </w:rPr>
      </w:pPr>
      <w:r w:rsidRPr="00CC6CA1">
        <w:rPr>
          <w:b w:val="0"/>
          <w:bCs w:val="0"/>
        </w:rPr>
        <w:t></w:t>
      </w:r>
      <w:r w:rsidRPr="00CC6CA1">
        <w:rPr>
          <w:b w:val="0"/>
          <w:bCs w:val="0"/>
        </w:rPr>
        <w:tab/>
        <w:t>Attackerar föremål</w:t>
      </w:r>
    </w:p>
    <w:p w14:paraId="6FAFE950" w14:textId="77777777" w:rsidR="00F01E86" w:rsidRPr="00A11259" w:rsidRDefault="00F01E86" w:rsidP="00A11259">
      <w:pPr>
        <w:pStyle w:val="Rubrik2"/>
        <w:spacing w:before="360"/>
        <w:ind w:right="0"/>
        <w:rPr>
          <w:color w:val="FF0000"/>
          <w:sz w:val="36"/>
          <w:szCs w:val="24"/>
        </w:rPr>
      </w:pPr>
      <w:r w:rsidRPr="00A11259">
        <w:rPr>
          <w:color w:val="FF0000"/>
          <w:sz w:val="36"/>
          <w:szCs w:val="24"/>
        </w:rPr>
        <w:t>FRÅGOR TILL AMBULANS, ska kunna besvaras ja/nej</w:t>
      </w:r>
    </w:p>
    <w:p w14:paraId="1A194B9C" w14:textId="77777777" w:rsidR="00F01E86" w:rsidRPr="001C14EC" w:rsidRDefault="00F01E86" w:rsidP="004826FD">
      <w:pPr>
        <w:pStyle w:val="Punktlista"/>
        <w:ind w:left="1378"/>
      </w:pPr>
      <w:r w:rsidRPr="001C14EC">
        <w:t>Är patienten substanspåverkad?</w:t>
      </w:r>
    </w:p>
    <w:p w14:paraId="577660A2" w14:textId="77777777" w:rsidR="00F01E86" w:rsidRPr="001C14EC" w:rsidRDefault="00F01E86" w:rsidP="004826FD">
      <w:pPr>
        <w:pStyle w:val="Punktlista"/>
        <w:ind w:left="1378"/>
      </w:pPr>
      <w:r w:rsidRPr="001C14EC">
        <w:t>Ter sig patienten paranoid eller misstänksam?</w:t>
      </w:r>
    </w:p>
    <w:p w14:paraId="73661332" w14:textId="77777777" w:rsidR="00F01E86" w:rsidRPr="001C14EC" w:rsidRDefault="00F01E86" w:rsidP="004826FD">
      <w:pPr>
        <w:pStyle w:val="Punktlista"/>
        <w:ind w:left="1378"/>
      </w:pPr>
      <w:r w:rsidRPr="001C14EC">
        <w:t>Är patienten förvirrad?</w:t>
      </w:r>
    </w:p>
    <w:p w14:paraId="2DFB5808" w14:textId="77777777" w:rsidR="00F01E86" w:rsidRPr="001C14EC" w:rsidRDefault="00F01E86" w:rsidP="004826FD">
      <w:pPr>
        <w:pStyle w:val="Punktlista"/>
        <w:ind w:left="1378"/>
      </w:pPr>
      <w:r w:rsidRPr="001C14EC">
        <w:t>Är patienten fientligt inställd på något vis? (om ja-irriterad? Arg?)</w:t>
      </w:r>
    </w:p>
    <w:p w14:paraId="1E6CEFEB" w14:textId="77777777" w:rsidR="00F01E86" w:rsidRPr="001C14EC" w:rsidRDefault="00F01E86" w:rsidP="004826FD">
      <w:pPr>
        <w:pStyle w:val="Punktlista"/>
        <w:ind w:left="1378"/>
      </w:pPr>
      <w:r w:rsidRPr="001C14EC">
        <w:t>Är patienten högljudd?</w:t>
      </w:r>
    </w:p>
    <w:p w14:paraId="543CC903" w14:textId="77777777" w:rsidR="00F01E86" w:rsidRPr="001C14EC" w:rsidRDefault="00F01E86" w:rsidP="004826FD">
      <w:pPr>
        <w:pStyle w:val="Punktlista"/>
        <w:ind w:left="1378"/>
      </w:pPr>
      <w:r w:rsidRPr="001C14EC">
        <w:t>Är eller har patienten varit hotfull verbalt?</w:t>
      </w:r>
    </w:p>
    <w:p w14:paraId="3AF84C3C" w14:textId="77777777" w:rsidR="00F01E86" w:rsidRPr="001C14EC" w:rsidRDefault="00F01E86" w:rsidP="004826FD">
      <w:pPr>
        <w:pStyle w:val="Punktlista"/>
        <w:ind w:left="1378"/>
      </w:pPr>
      <w:r w:rsidRPr="001C14EC">
        <w:t>Har patienten varit utåtagerande på något sätt? (om ja – attackerat föremål? -attackerat person?)</w:t>
      </w:r>
    </w:p>
    <w:p w14:paraId="11010C13" w14:textId="2C681A8F" w:rsidR="00747066" w:rsidRPr="00EC571D" w:rsidRDefault="00F01E86" w:rsidP="004826FD">
      <w:pPr>
        <w:pStyle w:val="Punktlista"/>
        <w:ind w:left="1378"/>
      </w:pPr>
      <w:r w:rsidRPr="001C14EC">
        <w:t>Behöver väktare/vakt möta upp Er?</w:t>
      </w:r>
    </w:p>
    <w:sectPr w:rsidR="00747066" w:rsidRPr="00EC571D"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A668EB" w14:textId="77777777" w:rsidR="002519E5" w:rsidRDefault="002519E5">
      <w:r>
        <w:separator/>
      </w:r>
    </w:p>
  </w:endnote>
  <w:endnote w:type="continuationSeparator" w:id="0">
    <w:p w14:paraId="79C694BB" w14:textId="77777777" w:rsidR="002519E5" w:rsidRDefault="002519E5">
      <w:r>
        <w:continuationSeparator/>
      </w:r>
    </w:p>
  </w:endnote>
  <w:endnote w:type="continuationNotice" w:id="1">
    <w:p w14:paraId="3547A43D" w14:textId="77777777" w:rsidR="002519E5" w:rsidRDefault="002519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F489CB" w14:textId="77777777" w:rsidR="002519E5" w:rsidRDefault="002519E5"/>
  </w:footnote>
  <w:footnote w:type="continuationSeparator" w:id="0">
    <w:p w14:paraId="1156F387" w14:textId="77777777" w:rsidR="002519E5" w:rsidRDefault="002519E5">
      <w:r>
        <w:continuationSeparator/>
      </w:r>
    </w:p>
  </w:footnote>
  <w:footnote w:type="continuationNotice" w:id="1">
    <w:p w14:paraId="77644679" w14:textId="77777777" w:rsidR="002519E5" w:rsidRDefault="002519E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83E3977"/>
    <w:multiLevelType w:val="hybridMultilevel"/>
    <w:tmpl w:val="90BC0E6E"/>
    <w:lvl w:ilvl="0" w:tplc="FA1E17C2">
      <w:numFmt w:val="bullet"/>
      <w:lvlText w:val=""/>
      <w:lvlJc w:val="left"/>
      <w:pPr>
        <w:ind w:left="821" w:hanging="360"/>
      </w:pPr>
      <w:rPr>
        <w:rFonts w:ascii="Symbol" w:eastAsia="Symbol" w:hAnsi="Symbol" w:cs="Symbol" w:hint="default"/>
        <w:b w:val="0"/>
        <w:bCs w:val="0"/>
        <w:i w:val="0"/>
        <w:iCs w:val="0"/>
        <w:spacing w:val="0"/>
        <w:w w:val="100"/>
        <w:sz w:val="28"/>
        <w:szCs w:val="28"/>
        <w:lang w:val="sv-SE" w:eastAsia="en-US" w:bidi="ar-SA"/>
      </w:rPr>
    </w:lvl>
    <w:lvl w:ilvl="1" w:tplc="D5C8D420">
      <w:numFmt w:val="bullet"/>
      <w:lvlText w:val="•"/>
      <w:lvlJc w:val="left"/>
      <w:pPr>
        <w:ind w:left="1638" w:hanging="360"/>
      </w:pPr>
      <w:rPr>
        <w:rFonts w:hint="default"/>
        <w:lang w:val="sv-SE" w:eastAsia="en-US" w:bidi="ar-SA"/>
      </w:rPr>
    </w:lvl>
    <w:lvl w:ilvl="2" w:tplc="6BAC3C40">
      <w:numFmt w:val="bullet"/>
      <w:lvlText w:val="•"/>
      <w:lvlJc w:val="left"/>
      <w:pPr>
        <w:ind w:left="2457" w:hanging="360"/>
      </w:pPr>
      <w:rPr>
        <w:rFonts w:hint="default"/>
        <w:lang w:val="sv-SE" w:eastAsia="en-US" w:bidi="ar-SA"/>
      </w:rPr>
    </w:lvl>
    <w:lvl w:ilvl="3" w:tplc="E0580B2C">
      <w:numFmt w:val="bullet"/>
      <w:lvlText w:val="•"/>
      <w:lvlJc w:val="left"/>
      <w:pPr>
        <w:ind w:left="3275" w:hanging="360"/>
      </w:pPr>
      <w:rPr>
        <w:rFonts w:hint="default"/>
        <w:lang w:val="sv-SE" w:eastAsia="en-US" w:bidi="ar-SA"/>
      </w:rPr>
    </w:lvl>
    <w:lvl w:ilvl="4" w:tplc="01F0A6B2">
      <w:numFmt w:val="bullet"/>
      <w:lvlText w:val="•"/>
      <w:lvlJc w:val="left"/>
      <w:pPr>
        <w:ind w:left="4094" w:hanging="360"/>
      </w:pPr>
      <w:rPr>
        <w:rFonts w:hint="default"/>
        <w:lang w:val="sv-SE" w:eastAsia="en-US" w:bidi="ar-SA"/>
      </w:rPr>
    </w:lvl>
    <w:lvl w:ilvl="5" w:tplc="86561B44">
      <w:numFmt w:val="bullet"/>
      <w:lvlText w:val="•"/>
      <w:lvlJc w:val="left"/>
      <w:pPr>
        <w:ind w:left="4912" w:hanging="360"/>
      </w:pPr>
      <w:rPr>
        <w:rFonts w:hint="default"/>
        <w:lang w:val="sv-SE" w:eastAsia="en-US" w:bidi="ar-SA"/>
      </w:rPr>
    </w:lvl>
    <w:lvl w:ilvl="6" w:tplc="449EB542">
      <w:numFmt w:val="bullet"/>
      <w:lvlText w:val="•"/>
      <w:lvlJc w:val="left"/>
      <w:pPr>
        <w:ind w:left="5731" w:hanging="360"/>
      </w:pPr>
      <w:rPr>
        <w:rFonts w:hint="default"/>
        <w:lang w:val="sv-SE" w:eastAsia="en-US" w:bidi="ar-SA"/>
      </w:rPr>
    </w:lvl>
    <w:lvl w:ilvl="7" w:tplc="1ADA6F12">
      <w:numFmt w:val="bullet"/>
      <w:lvlText w:val="•"/>
      <w:lvlJc w:val="left"/>
      <w:pPr>
        <w:ind w:left="6549" w:hanging="360"/>
      </w:pPr>
      <w:rPr>
        <w:rFonts w:hint="default"/>
        <w:lang w:val="sv-SE" w:eastAsia="en-US" w:bidi="ar-SA"/>
      </w:rPr>
    </w:lvl>
    <w:lvl w:ilvl="8" w:tplc="7A08E4E2">
      <w:numFmt w:val="bullet"/>
      <w:lvlText w:val="•"/>
      <w:lvlJc w:val="left"/>
      <w:pPr>
        <w:ind w:left="7368" w:hanging="360"/>
      </w:pPr>
      <w:rPr>
        <w:rFonts w:hint="default"/>
        <w:lang w:val="sv-SE" w:eastAsia="en-US" w:bidi="ar-SA"/>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09361289">
    <w:abstractNumId w:val="18"/>
  </w:num>
  <w:num w:numId="2" w16cid:durableId="1529636224">
    <w:abstractNumId w:val="14"/>
  </w:num>
  <w:num w:numId="3" w16cid:durableId="1038312748">
    <w:abstractNumId w:val="0"/>
  </w:num>
  <w:num w:numId="4" w16cid:durableId="1374961105">
    <w:abstractNumId w:val="6"/>
  </w:num>
  <w:num w:numId="5" w16cid:durableId="1162696480">
    <w:abstractNumId w:val="15"/>
  </w:num>
  <w:num w:numId="6" w16cid:durableId="676538164">
    <w:abstractNumId w:val="2"/>
  </w:num>
  <w:num w:numId="7" w16cid:durableId="939024299">
    <w:abstractNumId w:val="11"/>
  </w:num>
  <w:num w:numId="8" w16cid:durableId="1900286872">
    <w:abstractNumId w:val="8"/>
  </w:num>
  <w:num w:numId="9" w16cid:durableId="2057581891">
    <w:abstractNumId w:val="1"/>
  </w:num>
  <w:num w:numId="10" w16cid:durableId="214660006">
    <w:abstractNumId w:val="1"/>
  </w:num>
  <w:num w:numId="11" w16cid:durableId="791245529">
    <w:abstractNumId w:val="3"/>
  </w:num>
  <w:num w:numId="12" w16cid:durableId="492261561">
    <w:abstractNumId w:val="4"/>
  </w:num>
  <w:num w:numId="13" w16cid:durableId="2064215210">
    <w:abstractNumId w:val="13"/>
  </w:num>
  <w:num w:numId="14" w16cid:durableId="248857825">
    <w:abstractNumId w:val="9"/>
  </w:num>
  <w:num w:numId="15" w16cid:durableId="790901710">
    <w:abstractNumId w:val="7"/>
  </w:num>
  <w:num w:numId="16" w16cid:durableId="242690567">
    <w:abstractNumId w:val="12"/>
  </w:num>
  <w:num w:numId="17" w16cid:durableId="1505515825">
    <w:abstractNumId w:val="5"/>
  </w:num>
  <w:num w:numId="18" w16cid:durableId="801384285">
    <w:abstractNumId w:val="10"/>
  </w:num>
  <w:num w:numId="19" w16cid:durableId="1994748749">
    <w:abstractNumId w:val="17"/>
  </w:num>
  <w:num w:numId="20" w16cid:durableId="533180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0313"/>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67DE"/>
    <w:rsid w:val="00181FDC"/>
    <w:rsid w:val="00184167"/>
    <w:rsid w:val="001860B9"/>
    <w:rsid w:val="00186F2B"/>
    <w:rsid w:val="001874D6"/>
    <w:rsid w:val="0019632A"/>
    <w:rsid w:val="001A4E7C"/>
    <w:rsid w:val="001B762C"/>
    <w:rsid w:val="001C14EC"/>
    <w:rsid w:val="001C4D0A"/>
    <w:rsid w:val="001C5FEF"/>
    <w:rsid w:val="00211487"/>
    <w:rsid w:val="00211D91"/>
    <w:rsid w:val="00217DEC"/>
    <w:rsid w:val="00235B57"/>
    <w:rsid w:val="00250F24"/>
    <w:rsid w:val="002519E5"/>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B7EBF"/>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327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1970"/>
    <w:rsid w:val="003E2FF7"/>
    <w:rsid w:val="003F1013"/>
    <w:rsid w:val="003F1ACF"/>
    <w:rsid w:val="00404948"/>
    <w:rsid w:val="00406BEA"/>
    <w:rsid w:val="00413A60"/>
    <w:rsid w:val="00420E44"/>
    <w:rsid w:val="004230F7"/>
    <w:rsid w:val="00427469"/>
    <w:rsid w:val="0043167E"/>
    <w:rsid w:val="0043409A"/>
    <w:rsid w:val="00446255"/>
    <w:rsid w:val="00451935"/>
    <w:rsid w:val="00460ED0"/>
    <w:rsid w:val="00465651"/>
    <w:rsid w:val="00470CE7"/>
    <w:rsid w:val="00470F4F"/>
    <w:rsid w:val="00472482"/>
    <w:rsid w:val="00480DC7"/>
    <w:rsid w:val="004826FD"/>
    <w:rsid w:val="004876F6"/>
    <w:rsid w:val="0049236A"/>
    <w:rsid w:val="00492718"/>
    <w:rsid w:val="004A355D"/>
    <w:rsid w:val="004A4970"/>
    <w:rsid w:val="004B2183"/>
    <w:rsid w:val="004B2A01"/>
    <w:rsid w:val="004C3536"/>
    <w:rsid w:val="004D24B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579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78B8"/>
    <w:rsid w:val="00730955"/>
    <w:rsid w:val="00730C4B"/>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C72DA"/>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82E04"/>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CA6"/>
    <w:rsid w:val="00957D35"/>
    <w:rsid w:val="00971D93"/>
    <w:rsid w:val="009A55CE"/>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1259"/>
    <w:rsid w:val="00A264BE"/>
    <w:rsid w:val="00A272CA"/>
    <w:rsid w:val="00A33051"/>
    <w:rsid w:val="00A407AD"/>
    <w:rsid w:val="00A40923"/>
    <w:rsid w:val="00A41C05"/>
    <w:rsid w:val="00A42426"/>
    <w:rsid w:val="00A514B7"/>
    <w:rsid w:val="00A54A0B"/>
    <w:rsid w:val="00A65FD4"/>
    <w:rsid w:val="00A81198"/>
    <w:rsid w:val="00A81E48"/>
    <w:rsid w:val="00A82035"/>
    <w:rsid w:val="00A908FE"/>
    <w:rsid w:val="00A90D77"/>
    <w:rsid w:val="00A92E07"/>
    <w:rsid w:val="00AA0B3A"/>
    <w:rsid w:val="00AA6EB4"/>
    <w:rsid w:val="00AA767D"/>
    <w:rsid w:val="00AB0CC9"/>
    <w:rsid w:val="00AC3FF6"/>
    <w:rsid w:val="00AD4CB0"/>
    <w:rsid w:val="00AD73EC"/>
    <w:rsid w:val="00AD7AD5"/>
    <w:rsid w:val="00AE5BC7"/>
    <w:rsid w:val="00AF5AAF"/>
    <w:rsid w:val="00B046D8"/>
    <w:rsid w:val="00B07EC9"/>
    <w:rsid w:val="00B13F4C"/>
    <w:rsid w:val="00B16219"/>
    <w:rsid w:val="00B16C59"/>
    <w:rsid w:val="00B17C0C"/>
    <w:rsid w:val="00B25A07"/>
    <w:rsid w:val="00B33FDD"/>
    <w:rsid w:val="00B359CC"/>
    <w:rsid w:val="00B36107"/>
    <w:rsid w:val="00B41789"/>
    <w:rsid w:val="00B4228A"/>
    <w:rsid w:val="00B46C03"/>
    <w:rsid w:val="00B52135"/>
    <w:rsid w:val="00B60C6C"/>
    <w:rsid w:val="00B619A9"/>
    <w:rsid w:val="00B65A9D"/>
    <w:rsid w:val="00B66D60"/>
    <w:rsid w:val="00B75EDE"/>
    <w:rsid w:val="00B77D88"/>
    <w:rsid w:val="00B77FAF"/>
    <w:rsid w:val="00B8186A"/>
    <w:rsid w:val="00B84336"/>
    <w:rsid w:val="00B851B9"/>
    <w:rsid w:val="00B86453"/>
    <w:rsid w:val="00B90054"/>
    <w:rsid w:val="00B92C14"/>
    <w:rsid w:val="00BA0066"/>
    <w:rsid w:val="00BB69DB"/>
    <w:rsid w:val="00BC322E"/>
    <w:rsid w:val="00BC44CD"/>
    <w:rsid w:val="00BC48A6"/>
    <w:rsid w:val="00BC66DE"/>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0AD6"/>
    <w:rsid w:val="00C85DA1"/>
    <w:rsid w:val="00C9071C"/>
    <w:rsid w:val="00C908FF"/>
    <w:rsid w:val="00C97BD3"/>
    <w:rsid w:val="00CA3059"/>
    <w:rsid w:val="00CA39EF"/>
    <w:rsid w:val="00CA521F"/>
    <w:rsid w:val="00CB0493"/>
    <w:rsid w:val="00CB17FF"/>
    <w:rsid w:val="00CB1ED7"/>
    <w:rsid w:val="00CC167C"/>
    <w:rsid w:val="00CC52D9"/>
    <w:rsid w:val="00CC5EC0"/>
    <w:rsid w:val="00CC6CA1"/>
    <w:rsid w:val="00CD6647"/>
    <w:rsid w:val="00CD74B1"/>
    <w:rsid w:val="00CE4B73"/>
    <w:rsid w:val="00CF70BB"/>
    <w:rsid w:val="00D074DB"/>
    <w:rsid w:val="00D139CF"/>
    <w:rsid w:val="00D37E7F"/>
    <w:rsid w:val="00D47AD7"/>
    <w:rsid w:val="00D51529"/>
    <w:rsid w:val="00D85218"/>
    <w:rsid w:val="00D915B1"/>
    <w:rsid w:val="00DA299D"/>
    <w:rsid w:val="00DA65C4"/>
    <w:rsid w:val="00DB47F8"/>
    <w:rsid w:val="00DE4447"/>
    <w:rsid w:val="00DE5DA2"/>
    <w:rsid w:val="00DF0033"/>
    <w:rsid w:val="00E026BF"/>
    <w:rsid w:val="00E07B1B"/>
    <w:rsid w:val="00E11853"/>
    <w:rsid w:val="00E178A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C571D"/>
    <w:rsid w:val="00ED49C3"/>
    <w:rsid w:val="00ED6CE8"/>
    <w:rsid w:val="00ED7AA6"/>
    <w:rsid w:val="00EE2A56"/>
    <w:rsid w:val="00EE3818"/>
    <w:rsid w:val="00F01E86"/>
    <w:rsid w:val="00F22264"/>
    <w:rsid w:val="00F2564D"/>
    <w:rsid w:val="00F35B05"/>
    <w:rsid w:val="00F413D9"/>
    <w:rsid w:val="00F5135F"/>
    <w:rsid w:val="00F51F78"/>
    <w:rsid w:val="00F80E51"/>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
    <w:name w:val="Body Text"/>
    <w:basedOn w:val="Normal"/>
    <w:link w:val="BrdtextChar"/>
    <w:uiPriority w:val="1"/>
    <w:qFormat/>
    <w:rsid w:val="00F01E86"/>
    <w:pPr>
      <w:widowControl w:val="0"/>
      <w:autoSpaceDE w:val="0"/>
      <w:autoSpaceDN w:val="0"/>
      <w:spacing w:before="21" w:after="0" w:line="240" w:lineRule="auto"/>
      <w:ind w:left="460" w:right="0"/>
    </w:pPr>
    <w:rPr>
      <w:b/>
      <w:bCs/>
      <w:lang w:eastAsia="en-US"/>
    </w:rPr>
  </w:style>
  <w:style w:type="character" w:customStyle="1" w:styleId="BrdtextChar">
    <w:name w:val="Brödtext Char"/>
    <w:basedOn w:val="Standardstycketeckensnitt"/>
    <w:link w:val="Brdtext"/>
    <w:uiPriority w:val="1"/>
    <w:rsid w:val="00F01E86"/>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39</TotalTime>
  <Pages>2</Pages>
  <Words>349</Words>
  <Characters>2146</Characters>
  <Application>Microsoft Office Word</Application>
  <DocSecurity>0</DocSecurity>
  <Lines>17</Lines>
  <Paragraphs>4</Paragraphs>
  <ScaleCrop>false</ScaleCrop>
  <Manager/>
  <Company/>
  <LinksUpToDate>false</LinksUpToDate>
  <CharactersWithSpaces>2491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Åtgärder för trygg överlämning av patient mellan ambulans och Psykiatriska akutmottagningen NÄL</dc:title>
  <dc:subject/>
  <dc:creator/>
  <keywords/>
  <lastModifiedBy>Rebecca Olsson</lastModifiedBy>
  <revision>40</revision>
  <lastPrinted>2016-03-31T10:56:00.0000000Z</lastPrinted>
  <dcterms:created xsi:type="dcterms:W3CDTF">2021-05-27T09:25:00.0000000Z</dcterms:created>
  <dcterms:modified xsi:type="dcterms:W3CDTF">2023-09-28T13:58:00.0000000Z</dcterms:modified>
</coreProperties>
</file>