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6DAE4706" w:rsidR="00184167" w:rsidRDefault="0066411D" w:rsidP="00184167">
      <w:pPr>
        <w:pStyle w:val="Rubrik1"/>
      </w:pPr>
      <w:bookmarkStart w:id="0" w:name="_Toc321146591"/>
      <w:r>
        <w:t>Tillsvidareanställning av sjukvårdsbiträde</w:t>
      </w:r>
    </w:p>
    <w:bookmarkEnd w:id="0"/>
    <w:p w14:paraId="32542032" w14:textId="77777777" w:rsidR="002D345E" w:rsidRDefault="002D345E" w:rsidP="002D345E">
      <w:r>
        <w:t xml:space="preserve">När LAS-tid närmar sig ska det genomföras en utvärdering kring </w:t>
      </w:r>
      <w:r w:rsidRPr="1204B06C">
        <w:rPr>
          <w:b/>
          <w:bCs/>
        </w:rPr>
        <w:t xml:space="preserve">varje enskild </w:t>
      </w:r>
      <w:r>
        <w:t>timanställd och/eller vikarie.</w:t>
      </w:r>
    </w:p>
    <w:p w14:paraId="6063E0A0" w14:textId="77777777" w:rsidR="002D345E" w:rsidRDefault="002D345E" w:rsidP="002D345E">
      <w:r>
        <w:t>Outbildad personal som anställts som vårdbiträde kan i undantagsfall få en tillsvidareanställning inom den vuxenpsykiatriska verksamheten, om den enskilde medarbetaren, under timanställning eller vikariat, uppvisat erforderlig kompetens och lämplighet i enlighet med arbetsbeskrivning.</w:t>
      </w:r>
    </w:p>
    <w:p w14:paraId="72AD3862" w14:textId="77777777" w:rsidR="002D345E" w:rsidRDefault="002D345E" w:rsidP="002D345E">
      <w:r>
        <w:t>I likhet med andra som blir anställda utifrån LAS hamnar anställningen på kostnadsställe 90 660.</w:t>
      </w:r>
    </w:p>
    <w:p w14:paraId="7A58F4C5" w14:textId="77777777" w:rsidR="002D345E" w:rsidRDefault="002D345E" w:rsidP="002D345E">
      <w:r>
        <w:t>Innan tidsgräns för LAS tas kontakt med sektionschef för att rådgöra i ärendet.</w:t>
      </w:r>
    </w:p>
    <w:p w14:paraId="41B31C6F" w14:textId="77777777" w:rsidR="002D345E" w:rsidRDefault="002D345E" w:rsidP="002D345E">
      <w:r>
        <w:t>Efter det diskuteras ärendet på det gemensamma personalmötet (</w:t>
      </w:r>
      <w:proofErr w:type="spellStart"/>
      <w:r>
        <w:t>tim</w:t>
      </w:r>
      <w:proofErr w:type="spellEnd"/>
      <w:r>
        <w:t>/</w:t>
      </w:r>
      <w:proofErr w:type="gramStart"/>
      <w:r>
        <w:t>90660</w:t>
      </w:r>
      <w:proofErr w:type="gramEnd"/>
      <w:r>
        <w:t>). Här ska särskilt beaktas att personen kan tjänstgöra inom hela verksamheten.</w:t>
      </w:r>
    </w:p>
    <w:p w14:paraId="0F569356" w14:textId="77777777" w:rsidR="002D345E" w:rsidRDefault="002D345E" w:rsidP="002D345E">
      <w:r>
        <w:t xml:space="preserve">Är ovanstående okej kan vi gå vidare och erbjuda medarbetaren en </w:t>
      </w:r>
      <w:proofErr w:type="gramStart"/>
      <w:r>
        <w:t>tillsvidare</w:t>
      </w:r>
      <w:proofErr w:type="gramEnd"/>
      <w:r>
        <w:t xml:space="preserve"> anställning inom vår verksamhet.</w:t>
      </w:r>
    </w:p>
    <w:p w14:paraId="30486230" w14:textId="77777777" w:rsidR="00C87E40" w:rsidRPr="00C87E40" w:rsidRDefault="00C87E40" w:rsidP="00C87E40"/>
    <w:sectPr w:rsidR="00C87E40" w:rsidRPr="00C87E40" w:rsidSect="00330F6A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78D936" w14:textId="77777777" w:rsidR="003410BD" w:rsidRDefault="003410BD">
      <w:r>
        <w:separator/>
      </w:r>
    </w:p>
  </w:endnote>
  <w:endnote w:type="continuationSeparator" w:id="0">
    <w:p w14:paraId="6EA88766" w14:textId="77777777" w:rsidR="003410BD" w:rsidRDefault="003410BD">
      <w:r>
        <w:continuationSeparator/>
      </w:r>
    </w:p>
  </w:endnote>
  <w:endnote w:type="continuationNotice" w:id="1">
    <w:p w14:paraId="2A6A652E" w14:textId="77777777" w:rsidR="003410BD" w:rsidRDefault="003410B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C7A785D" w14:textId="77777777" w:rsidR="003410BD" w:rsidRDefault="003410BD"/>
  </w:footnote>
  <w:footnote w:type="continuationSeparator" w:id="0">
    <w:p w14:paraId="7BBB3133" w14:textId="77777777" w:rsidR="003410BD" w:rsidRDefault="003410BD">
      <w:r>
        <w:continuationSeparator/>
      </w:r>
    </w:p>
  </w:footnote>
  <w:footnote w:type="continuationNotice" w:id="1">
    <w:p w14:paraId="69FBC68B" w14:textId="77777777" w:rsidR="003410BD" w:rsidRDefault="003410B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 xmlns:a="http://schemas.openxmlformats.org/drawingml/2006/main">
          <w:pict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>
              <v:textbox>
                <w:txbxContent>
                  <w:p w:rsidR="00DA65C4" w:rsidP="00DA65C4" w:rsidRDefault="00DA65C4" w14:paraId="70464969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rto="http://schemas.microsoft.com/office/word/2006/arto" xmlns:a14="http://schemas.microsoft.com/office/drawing/2010/main" xmlns:pic="http://schemas.openxmlformats.org/drawingml/2006/picture" xmlns:adec="http://schemas.microsoft.com/office/drawing/2017/decorative" xmlns:a="http://schemas.openxmlformats.org/drawingml/2006/main">
          <w:pict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">
              <v:textbox>
                <w:txbxContent>
                  <w:p w:rsidR="00413A60" w:rsidRDefault="00413A60" w14:paraId="72D45401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84199293">
    <w:abstractNumId w:val="17"/>
  </w:num>
  <w:num w:numId="2" w16cid:durableId="842091539">
    <w:abstractNumId w:val="14"/>
  </w:num>
  <w:num w:numId="3" w16cid:durableId="1179931570">
    <w:abstractNumId w:val="0"/>
  </w:num>
  <w:num w:numId="4" w16cid:durableId="216936136">
    <w:abstractNumId w:val="6"/>
  </w:num>
  <w:num w:numId="5" w16cid:durableId="1601454225">
    <w:abstractNumId w:val="15"/>
  </w:num>
  <w:num w:numId="6" w16cid:durableId="992366603">
    <w:abstractNumId w:val="2"/>
  </w:num>
  <w:num w:numId="7" w16cid:durableId="45297454">
    <w:abstractNumId w:val="11"/>
  </w:num>
  <w:num w:numId="8" w16cid:durableId="663506205">
    <w:abstractNumId w:val="8"/>
  </w:num>
  <w:num w:numId="9" w16cid:durableId="483619205">
    <w:abstractNumId w:val="1"/>
  </w:num>
  <w:num w:numId="10" w16cid:durableId="1511063997">
    <w:abstractNumId w:val="1"/>
  </w:num>
  <w:num w:numId="11" w16cid:durableId="1456558625">
    <w:abstractNumId w:val="3"/>
  </w:num>
  <w:num w:numId="12" w16cid:durableId="2018074431">
    <w:abstractNumId w:val="4"/>
  </w:num>
  <w:num w:numId="13" w16cid:durableId="1043291956">
    <w:abstractNumId w:val="13"/>
  </w:num>
  <w:num w:numId="14" w16cid:durableId="515000510">
    <w:abstractNumId w:val="9"/>
  </w:num>
  <w:num w:numId="15" w16cid:durableId="1474567496">
    <w:abstractNumId w:val="7"/>
  </w:num>
  <w:num w:numId="16" w16cid:durableId="76443702">
    <w:abstractNumId w:val="12"/>
  </w:num>
  <w:num w:numId="17" w16cid:durableId="340006422">
    <w:abstractNumId w:val="5"/>
  </w:num>
  <w:num w:numId="18" w16cid:durableId="1930505540">
    <w:abstractNumId w:val="10"/>
  </w:num>
  <w:num w:numId="19" w16cid:durableId="98889919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4337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C6A52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345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411D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67E9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87E40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444AE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05D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204B06C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7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39B465E4-7078-4EED-AED6-F167BF8BC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115</Words>
  <Characters>761</Characters>
  <Application>Microsoft Office Word</Application>
  <DocSecurity>0</DocSecurity>
  <Lines>6</Lines>
  <Paragraphs>1</Paragraphs>
  <ScaleCrop>false</ScaleCrop>
  <Manager/>
  <Company/>
  <LinksUpToDate>false</LinksUpToDate>
  <CharactersWithSpaces>875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Tillsvidareanställning av sjukvårdsbiträde</dc:title>
  <dc:subject/>
  <dc:creator/>
  <keywords/>
  <lastModifiedBy>Rebecca Olsson</lastModifiedBy>
  <revision>26</revision>
  <lastPrinted>2016-03-31T19:56:00.0000000Z</lastPrinted>
  <dcterms:created xsi:type="dcterms:W3CDTF">2021-05-27T18:25:00.0000000Z</dcterms:created>
  <dcterms:modified xsi:type="dcterms:W3CDTF">2024-11-27T15:10:00.0000000Z</dcterms:modified>
</coreProperties>
</file>