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glossary/document.xml" ContentType="application/vnd.openxmlformats-officedocument.wordprocessingml.document.glossary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3196DEDB" w:rsidP="00814950" w:rsidRDefault="3196DEDB" w14:paraId="46614A32" w14:textId="7A34A5C8">
      <w:pPr>
        <w:pStyle w:val="Rubrik1"/>
      </w:pPr>
      <w:r w:rsidRPr="37E0AD13">
        <w:t>Särskilt att beakta vid stängning av vårdavdelning/vårdplatser</w:t>
      </w:r>
    </w:p>
    <w:p w:rsidR="3196DEDB" w:rsidP="00814950" w:rsidRDefault="3196DEDB" w14:paraId="168549E9" w14:textId="2DC74DC7">
      <w:r w:rsidRPr="37E0AD13">
        <w:t>I händelse av överbeläggningar i korridor ska enligt rutin, brandvakt ringas in.</w:t>
      </w:r>
    </w:p>
    <w:p w:rsidR="3196DEDB" w:rsidP="00814950" w:rsidRDefault="3196DEDB" w14:paraId="2AF49865" w14:textId="0A12BDD7">
      <w:r w:rsidR="3196DEDB">
        <w:rPr/>
        <w:t>Vid de tillfällen det råder överbeläggning och</w:t>
      </w:r>
      <w:r w:rsidR="00BD36AA">
        <w:rPr/>
        <w:t>/</w:t>
      </w:r>
      <w:r w:rsidR="3196DEDB">
        <w:rPr/>
        <w:t>eller en svår beläggningssituation kontaktas sektionschef</w:t>
      </w:r>
      <w:r w:rsidR="00BD36AA">
        <w:rPr/>
        <w:t>,</w:t>
      </w:r>
      <w:r w:rsidR="3196DEDB">
        <w:rPr/>
        <w:t xml:space="preserve"> som kallar till extra planeringsmöte tillsammans med </w:t>
      </w:r>
      <w:r w:rsidR="00FC04C2">
        <w:rPr/>
        <w:t>läkarchef</w:t>
      </w:r>
      <w:r w:rsidR="2C330BD5">
        <w:rPr/>
        <w:t xml:space="preserve"> och/eller bakjour.</w:t>
      </w:r>
      <w:r w:rsidR="3196DEDB">
        <w:rPr/>
        <w:t xml:space="preserve"> </w:t>
      </w:r>
    </w:p>
    <w:p w:rsidR="3196DEDB" w:rsidP="00814950" w:rsidRDefault="3196DEDB" w14:paraId="3CF83298" w14:textId="692D323B">
      <w:r w:rsidRPr="37E0AD13">
        <w:t>Uppdrag till mobila team kan med fördel under denna period förlängas</w:t>
      </w:r>
      <w:r w:rsidR="00BD36AA">
        <w:t>,</w:t>
      </w:r>
      <w:r w:rsidRPr="37E0AD13">
        <w:t xml:space="preserve"> för att förhindra eller förebygga inläggningar in i heldygnsvård.</w:t>
      </w:r>
    </w:p>
    <w:p w:rsidR="3196DEDB" w:rsidP="00814950" w:rsidRDefault="3196DEDB" w14:paraId="4A207FB3" w14:textId="008C3222">
      <w:r w:rsidRPr="37E0AD13">
        <w:t>Alternativ vid avsaknad av avskiljningsrum kan under denna period vara ett vanligt patientrum. Juridiken kring detta överlämnas till tjänstgörande bakjour.</w:t>
      </w:r>
    </w:p>
    <w:p w:rsidR="3196DEDB" w:rsidP="00814950" w:rsidRDefault="3196DEDB" w14:paraId="407B067A" w14:textId="2FDF8716">
      <w:r w:rsidRPr="37E0AD13">
        <w:t>Utifrån att en vårdavdelning stänger</w:t>
      </w:r>
      <w:r w:rsidR="00BD36AA">
        <w:t>,</w:t>
      </w:r>
      <w:r w:rsidRPr="37E0AD13">
        <w:t xml:space="preserve"> blir det en reducerad personalstyrka på kvällar och nätter i huset (ex NÄL)</w:t>
      </w:r>
      <w:r w:rsidR="00463886">
        <w:t>,</w:t>
      </w:r>
      <w:r w:rsidRPr="37E0AD13">
        <w:t xml:space="preserve"> som kan påverka både patientsäkerhet och arbetsmiljö. Möjligheten att förstärka dessa pass bör beaktas eller ev</w:t>
      </w:r>
      <w:r w:rsidR="00463886">
        <w:t>entuellt</w:t>
      </w:r>
      <w:r w:rsidRPr="37E0AD13">
        <w:t xml:space="preserve"> hanteras/schemaläggas.</w:t>
      </w:r>
    </w:p>
    <w:p w:rsidR="3196DEDB" w:rsidP="00814950" w:rsidRDefault="3196DEDB" w14:paraId="594FBB24" w14:textId="338A5A0F">
      <w:r w:rsidRPr="37E0AD13">
        <w:t xml:space="preserve">I övrigt är det under en sådan här period extra viktigt att vara uppdaterad </w:t>
      </w:r>
      <w:r w:rsidR="00A97D19">
        <w:t xml:space="preserve">på </w:t>
      </w:r>
      <w:r w:rsidRPr="37E0AD13">
        <w:t>gällande befintliga rutiner.</w:t>
      </w:r>
    </w:p>
    <w:p w:rsidR="37E0AD13" w:rsidP="37E0AD13" w:rsidRDefault="37E0AD13" w14:paraId="17624877" w14:textId="371DAA4C"/>
    <w:sectPr w:rsidR="37E0AD13" w:rsidSect="00330F6A"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type w:val="continuous"/>
      <w:pgSz w:w="11900" w:h="16840" w:orient="portrait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1D44D7" w:rsidRDefault="001D44D7" w14:paraId="57951BBF" w14:textId="77777777">
      <w:r>
        <w:separator/>
      </w:r>
    </w:p>
  </w:endnote>
  <w:endnote w:type="continuationSeparator" w:id="0">
    <w:p w:rsidR="001D44D7" w:rsidRDefault="001D44D7" w14:paraId="2011FFC0" w14:textId="77777777">
      <w:r>
        <w:continuationSeparator/>
      </w:r>
    </w:p>
  </w:endnote>
  <w:endnote w:type="continuationNotice" w:id="1">
    <w:p w:rsidR="001D44D7" w:rsidRDefault="001D44D7" w14:paraId="5E6E95F7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Geneva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2D4C1147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18B43FB5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1D44D7" w:rsidRDefault="001D44D7" w14:paraId="2BC5160C" w14:textId="77777777"/>
  </w:footnote>
  <w:footnote w:type="continuationSeparator" w:id="0">
    <w:p w:rsidR="001D44D7" w:rsidRDefault="001D44D7" w14:paraId="60A31CC4" w14:textId="77777777">
      <w:r>
        <w:continuationSeparator/>
      </w:r>
    </w:p>
  </w:footnote>
  <w:footnote w:type="continuationNotice" w:id="1">
    <w:p w:rsidR="001D44D7" w:rsidRDefault="001D44D7" w14:paraId="6D89C950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8569C6" w14:paraId="058CDD4D" w14:textId="5C36AAEB">
    <w:pPr>
      <w:pStyle w:val="Sidhuvud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58241" behindDoc="0" locked="0" layoutInCell="1" allowOverlap="1" wp14:anchorId="2F5396D5" wp14:editId="3CDC8772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3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13A60"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1BFAC318">
              <wp:simplePos x="0" y="0"/>
              <wp:positionH relativeFrom="column">
                <wp:posOffset>-172720</wp:posOffset>
              </wp:positionH>
              <wp:positionV relativeFrom="paragraph">
                <wp:posOffset>-66040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2pt;width:367.65pt;height:170.1pt;z-index:25165824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PC3Wb7jAAAACwEAAA8AAAAAAAAAAAAAAAAAcwQAAGRycy9kb3ducmV2Lnht&#10;bFBLBQYAAAAABAAEAPMAAACDBQAAAAA=&#10;">
              <v:textbox>
                <w:txbxContent>
                  <w:p w:rsidR="00413A60" w:rsidRDefault="00413A60" w14:paraId="72D45401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>
    <w:abstractNumId w:val="17"/>
  </w:num>
  <w:num w:numId="2">
    <w:abstractNumId w:val="14"/>
  </w:num>
  <w:num w:numId="3">
    <w:abstractNumId w:val="0"/>
  </w:num>
  <w:num w:numId="4">
    <w:abstractNumId w:val="6"/>
  </w:num>
  <w:num w:numId="5">
    <w:abstractNumId w:val="15"/>
  </w:num>
  <w:num w:numId="6">
    <w:abstractNumId w:val="2"/>
  </w:num>
  <w:num w:numId="7">
    <w:abstractNumId w:val="11"/>
  </w:num>
  <w:num w:numId="8">
    <w:abstractNumId w:val="8"/>
  </w:num>
  <w:num w:numId="9">
    <w:abstractNumId w:val="1"/>
  </w:num>
  <w:num w:numId="10">
    <w:abstractNumId w:val="1"/>
  </w:num>
  <w:num w:numId="11">
    <w:abstractNumId w:val="3"/>
  </w:num>
  <w:num w:numId="12">
    <w:abstractNumId w:val="4"/>
  </w:num>
  <w:num w:numId="13">
    <w:abstractNumId w:val="13"/>
  </w:num>
  <w:num w:numId="14">
    <w:abstractNumId w:val="9"/>
  </w:num>
  <w:num w:numId="15">
    <w:abstractNumId w:val="7"/>
  </w:num>
  <w:num w:numId="16">
    <w:abstractNumId w:val="12"/>
  </w:num>
  <w:num w:numId="17">
    <w:abstractNumId w:val="5"/>
  </w:num>
  <w:num w:numId="18">
    <w:abstractNumId w:val="10"/>
  </w:num>
  <w:num w:numId="19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327F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81FDC"/>
    <w:rsid w:val="00184167"/>
    <w:rsid w:val="001860B9"/>
    <w:rsid w:val="00186F2B"/>
    <w:rsid w:val="001874D6"/>
    <w:rsid w:val="0019632A"/>
    <w:rsid w:val="001A4E7C"/>
    <w:rsid w:val="001B762C"/>
    <w:rsid w:val="001C4D0A"/>
    <w:rsid w:val="001C5FEF"/>
    <w:rsid w:val="001D44D7"/>
    <w:rsid w:val="00211487"/>
    <w:rsid w:val="00211D91"/>
    <w:rsid w:val="00217DEC"/>
    <w:rsid w:val="00235B57"/>
    <w:rsid w:val="00247F39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0F6A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3886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56DCD"/>
    <w:rsid w:val="00660269"/>
    <w:rsid w:val="00665F89"/>
    <w:rsid w:val="00673C92"/>
    <w:rsid w:val="006753EC"/>
    <w:rsid w:val="00685193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47066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14950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B1F6B"/>
    <w:rsid w:val="009C0D12"/>
    <w:rsid w:val="009C192E"/>
    <w:rsid w:val="009C2E3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97D19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52135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D36AA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669AC"/>
    <w:rsid w:val="00D85218"/>
    <w:rsid w:val="00D915B1"/>
    <w:rsid w:val="00DA299D"/>
    <w:rsid w:val="00DA65C4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04C2"/>
    <w:rsid w:val="00FC4F36"/>
    <w:rsid w:val="00FD3C70"/>
    <w:rsid w:val="00FD6820"/>
    <w:rsid w:val="00FE12D8"/>
    <w:rsid w:val="00FF7C02"/>
    <w:rsid w:val="024801E3"/>
    <w:rsid w:val="1492EC97"/>
    <w:rsid w:val="23AD6F49"/>
    <w:rsid w:val="2C330BD5"/>
    <w:rsid w:val="3196DEDB"/>
    <w:rsid w:val="37E0AD1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glossaryDocument" Target="glossary/document.xml" Id="Rc4e75c7b21da473b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glossary/document.xml><?xml version="1.0" encoding="utf-8"?>
<w:glossaryDocument xmlns:w14="http://schemas.microsoft.com/office/word/2010/wordml" xmlns:w="http://schemas.openxmlformats.org/wordprocessingml/2006/main">
  <w:docParts>
    <w:docPart>
      <w:docPartPr>
        <w:name w:val="DefaultPlaceholder_108186857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124d125-5d4c-4085-9f21-d6c17fa9d176}"/>
      </w:docPartPr>
      <w:docPartBody>
        <w:p w14:paraId="41248E48">
          <w:r>
            <w:rPr>
              <w:rStyle w:val="PlaceholderText"/>
            </w:rPr>
            <w:t/>
          </w:r>
        </w:p>
      </w:docPartBody>
    </w:docPart>
  </w:docParts>
</w:glossaryDocument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Särskilt att beakta vid stängning av vårdavdelning och vårdplatser</dc:title>
  <dc:subject/>
  <dc:creator/>
  <keywords/>
  <lastModifiedBy>Rebecca Olsson</lastModifiedBy>
  <revision>28</revision>
  <lastPrinted>2016-03-31T10:56:00.0000000Z</lastPrinted>
  <dcterms:created xsi:type="dcterms:W3CDTF">2021-05-27T09:25:00.0000000Z</dcterms:created>
  <dcterms:modified xsi:type="dcterms:W3CDTF">2022-11-01T08:07:55.0000000Z</dcterms:modified>
</coreProperties>
</file>