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607167F" w14:textId="77777777" w:rsidR="00784044" w:rsidRDefault="00784044" w:rsidP="00784044">
      <w:pPr>
        <w:pStyle w:val="Rubrik1"/>
      </w:pPr>
    </w:p>
    <w:tbl>
      <w:tblPr>
        <w:tblStyle w:val="Tabellrutnt"/>
        <w:tblpPr w:leftFromText="141" w:rightFromText="141" w:vertAnchor="text" w:horzAnchor="margin" w:tblpY="181"/>
        <w:tblW w:w="0" w:type="auto"/>
        <w:tblLook w:val="04A0" w:firstRow="1" w:lastRow="0" w:firstColumn="1" w:lastColumn="0" w:noHBand="0" w:noVBand="1"/>
      </w:tblPr>
      <w:tblGrid>
        <w:gridCol w:w="8495"/>
      </w:tblGrid>
      <w:tr w:rsidR="00784044" w14:paraId="51E16CA8" w14:textId="77777777" w:rsidTr="00AB3E0B">
        <w:tc>
          <w:tcPr>
            <w:tcW w:w="8495" w:type="dxa"/>
            <w:tcBorders>
              <w:top w:val="nil"/>
              <w:left w:val="nil"/>
              <w:bottom w:val="single" w:sz="2" w:space="0" w:color="auto"/>
              <w:right w:val="nil"/>
            </w:tcBorders>
          </w:tcPr>
          <w:p w14:paraId="18F6DF4E" w14:textId="77777777" w:rsidR="00784044" w:rsidRDefault="00784044" w:rsidP="00EF25BD">
            <w:pPr>
              <w:pStyle w:val="Rubrik1"/>
            </w:pPr>
            <w:r w:rsidRPr="00A4080E">
              <w:t>Närståendes delaktighet i vård och behandling</w:t>
            </w:r>
          </w:p>
        </w:tc>
      </w:tr>
    </w:tbl>
    <w:p w14:paraId="675A19A8" w14:textId="77777777" w:rsidR="00784044" w:rsidRPr="00550B86" w:rsidRDefault="00784044" w:rsidP="00550B86">
      <w:pPr>
        <w:pStyle w:val="Rubrik2"/>
      </w:pPr>
      <w:r w:rsidRPr="00550B86">
        <w:t>Bakgrund</w:t>
      </w:r>
    </w:p>
    <w:p w14:paraId="25010702" w14:textId="77777777" w:rsidR="00504A0D" w:rsidRDefault="008F6214" w:rsidP="008F6214">
      <w:r w:rsidRPr="005A4F77">
        <w:t>Utifrån närståendes synpunkter som framkommit vid intervjuer i samband med händelseanalyser</w:t>
      </w:r>
      <w:r>
        <w:t xml:space="preserve"> anordnades en </w:t>
      </w:r>
      <w:r w:rsidR="00504A0D">
        <w:t>w</w:t>
      </w:r>
      <w:r>
        <w:t xml:space="preserve">orkshop där inbjudna närstående tillsammans med delar av verksamhetsledningen och chefsläkare deltog. Brukarrådet har gett sina synpunkter på vad som är viktigt att beakta i närståendearbetet. </w:t>
      </w:r>
    </w:p>
    <w:p w14:paraId="2FFA97B4" w14:textId="1C9F1696" w:rsidR="008F6214" w:rsidRDefault="008F6214" w:rsidP="008F6214">
      <w:r>
        <w:t xml:space="preserve">Resultatet av </w:t>
      </w:r>
      <w:r w:rsidR="00504A0D">
        <w:t>w</w:t>
      </w:r>
      <w:r>
        <w:t>orkshopen och brukarrådets synpunkter resulterade i att verksamheten tagit fram ett underlag</w:t>
      </w:r>
      <w:r w:rsidR="00504A0D">
        <w:t>,</w:t>
      </w:r>
      <w:r>
        <w:t xml:space="preserve"> för vad enheterna behöver beakta i arbetet</w:t>
      </w:r>
      <w:r w:rsidR="004E3AE3">
        <w:t>,</w:t>
      </w:r>
      <w:r>
        <w:t xml:space="preserve"> med att involvera närstående i patientens vård och behandling. Enheterna ansvarar för att verkställa arbetet med att involvera närstående utifrån de möjligheter som finns på respektive arbetsplats </w:t>
      </w:r>
    </w:p>
    <w:p w14:paraId="78C19E9A" w14:textId="087FF585" w:rsidR="00784044" w:rsidRPr="00550B86" w:rsidRDefault="00784044" w:rsidP="00550B86">
      <w:pPr>
        <w:pStyle w:val="Rubrik2"/>
      </w:pPr>
      <w:r w:rsidRPr="00550B86">
        <w:t>Syfte</w:t>
      </w:r>
    </w:p>
    <w:p w14:paraId="36EE7C8C" w14:textId="77777777" w:rsidR="00784044" w:rsidRDefault="00784044" w:rsidP="00784044">
      <w:pPr>
        <w:rPr>
          <w:bCs/>
        </w:rPr>
      </w:pPr>
      <w:r w:rsidRPr="00834AB1">
        <w:rPr>
          <w:bCs/>
        </w:rPr>
        <w:t>Att styrka närståendes delaktighet i vård och behandl</w:t>
      </w:r>
      <w:r>
        <w:rPr>
          <w:bCs/>
        </w:rPr>
        <w:t>ing</w:t>
      </w:r>
    </w:p>
    <w:p w14:paraId="762CD169" w14:textId="77777777" w:rsidR="00784044" w:rsidRPr="00A04C29" w:rsidRDefault="00784044" w:rsidP="00A04C29">
      <w:pPr>
        <w:pStyle w:val="Rubrik2"/>
      </w:pPr>
      <w:r w:rsidRPr="00A04C29">
        <w:t>Åtgärder som är viktiga för närstående att bli involverade i</w:t>
      </w:r>
    </w:p>
    <w:p w14:paraId="306A9F15" w14:textId="77777777" w:rsidR="00784044" w:rsidRPr="00834AB1" w:rsidRDefault="00784044" w:rsidP="00784044">
      <w:pPr>
        <w:pStyle w:val="Liststycke"/>
        <w:numPr>
          <w:ilvl w:val="0"/>
          <w:numId w:val="20"/>
        </w:numPr>
        <w:spacing w:after="160" w:line="259" w:lineRule="auto"/>
        <w:ind w:right="0"/>
      </w:pPr>
      <w:r w:rsidRPr="00834AB1">
        <w:t>Vårdplan/Krisplan</w:t>
      </w:r>
    </w:p>
    <w:p w14:paraId="0565BEE0" w14:textId="77777777" w:rsidR="00784044" w:rsidRPr="005B510F" w:rsidRDefault="00784044" w:rsidP="00784044">
      <w:pPr>
        <w:pStyle w:val="Liststycke"/>
        <w:numPr>
          <w:ilvl w:val="0"/>
          <w:numId w:val="20"/>
        </w:numPr>
        <w:spacing w:after="160" w:line="259" w:lineRule="auto"/>
        <w:ind w:right="0"/>
      </w:pPr>
      <w:r w:rsidRPr="005B510F">
        <w:t>Information om symtom/ diagnoser och läkemedel</w:t>
      </w:r>
    </w:p>
    <w:p w14:paraId="2B584D7A" w14:textId="77777777" w:rsidR="00784044" w:rsidRPr="005B510F" w:rsidRDefault="00784044" w:rsidP="00784044">
      <w:pPr>
        <w:pStyle w:val="Liststycke"/>
        <w:numPr>
          <w:ilvl w:val="0"/>
          <w:numId w:val="20"/>
        </w:numPr>
        <w:spacing w:after="160" w:line="259" w:lineRule="auto"/>
        <w:ind w:right="0"/>
      </w:pPr>
      <w:r w:rsidRPr="005B510F">
        <w:t>Information om effekter av läkemedelsbyte/dosjusteringar</w:t>
      </w:r>
    </w:p>
    <w:p w14:paraId="75A0FA56" w14:textId="77777777" w:rsidR="00784044" w:rsidRPr="005B510F" w:rsidRDefault="00784044" w:rsidP="00784044">
      <w:pPr>
        <w:pStyle w:val="Liststycke"/>
        <w:numPr>
          <w:ilvl w:val="0"/>
          <w:numId w:val="20"/>
        </w:numPr>
        <w:spacing w:after="160" w:line="259" w:lineRule="auto"/>
        <w:ind w:right="0"/>
      </w:pPr>
      <w:r w:rsidRPr="005B510F">
        <w:t>Vid besked om ”tunga diagnoser”-Viktigt -Krisberedskap (ta med närstående)</w:t>
      </w:r>
    </w:p>
    <w:p w14:paraId="3BB0BE36" w14:textId="77777777" w:rsidR="00784044" w:rsidRPr="005B510F" w:rsidRDefault="00784044" w:rsidP="00784044">
      <w:pPr>
        <w:pStyle w:val="Liststycke"/>
        <w:numPr>
          <w:ilvl w:val="0"/>
          <w:numId w:val="20"/>
        </w:numPr>
        <w:spacing w:after="160" w:line="259" w:lineRule="auto"/>
        <w:ind w:right="0"/>
      </w:pPr>
      <w:r w:rsidRPr="005B510F">
        <w:t>Behandlingsalternativ</w:t>
      </w:r>
    </w:p>
    <w:p w14:paraId="067DF8F5" w14:textId="77777777" w:rsidR="00784044" w:rsidRPr="005B510F" w:rsidRDefault="00784044" w:rsidP="00784044">
      <w:pPr>
        <w:pStyle w:val="Liststycke"/>
        <w:numPr>
          <w:ilvl w:val="0"/>
          <w:numId w:val="20"/>
        </w:numPr>
        <w:spacing w:after="160" w:line="259" w:lineRule="auto"/>
        <w:ind w:right="0"/>
      </w:pPr>
      <w:r w:rsidRPr="005B510F">
        <w:lastRenderedPageBreak/>
        <w:t xml:space="preserve">Hur man bemöter sin närstående när -suicidbenägen, självskada, svår ångest </w:t>
      </w:r>
    </w:p>
    <w:p w14:paraId="29C49297" w14:textId="77777777" w:rsidR="00784044" w:rsidRPr="005B510F" w:rsidRDefault="00784044" w:rsidP="00784044">
      <w:pPr>
        <w:pStyle w:val="Liststycke"/>
        <w:numPr>
          <w:ilvl w:val="0"/>
          <w:numId w:val="20"/>
        </w:numPr>
        <w:spacing w:after="160" w:line="259" w:lineRule="auto"/>
        <w:ind w:right="0"/>
      </w:pPr>
      <w:r w:rsidRPr="005B510F">
        <w:t>Informationsblad om ångest/panikattacker</w:t>
      </w:r>
    </w:p>
    <w:p w14:paraId="75387E8C" w14:textId="77777777" w:rsidR="00784044" w:rsidRDefault="00784044" w:rsidP="00784044">
      <w:pPr>
        <w:pStyle w:val="Liststycke"/>
        <w:numPr>
          <w:ilvl w:val="0"/>
          <w:numId w:val="20"/>
        </w:numPr>
        <w:spacing w:after="160" w:line="259" w:lineRule="auto"/>
        <w:ind w:right="0"/>
      </w:pPr>
      <w:r w:rsidRPr="005B510F">
        <w:t>Information om mobila akutteam</w:t>
      </w:r>
    </w:p>
    <w:p w14:paraId="135BBCF2" w14:textId="77777777" w:rsidR="00784044" w:rsidRPr="005B510F" w:rsidRDefault="00784044" w:rsidP="00784044">
      <w:pPr>
        <w:pStyle w:val="Liststycke"/>
        <w:numPr>
          <w:ilvl w:val="0"/>
          <w:numId w:val="20"/>
        </w:numPr>
        <w:spacing w:after="160" w:line="259" w:lineRule="auto"/>
        <w:ind w:right="0"/>
      </w:pPr>
      <w:r>
        <w:t>Barn som anhöriga</w:t>
      </w:r>
    </w:p>
    <w:p w14:paraId="416C3B99" w14:textId="77777777" w:rsidR="00784044" w:rsidRPr="00A04C29" w:rsidRDefault="00784044" w:rsidP="00A04C29">
      <w:pPr>
        <w:pStyle w:val="Rubrik2"/>
      </w:pPr>
      <w:r w:rsidRPr="00A04C29">
        <w:t>Information om regler och lagar som specialistpsykiatrin har att förhålla sig till</w:t>
      </w:r>
    </w:p>
    <w:p w14:paraId="70373272" w14:textId="77777777" w:rsidR="00784044" w:rsidRPr="005B510F" w:rsidRDefault="00784044" w:rsidP="00784044">
      <w:pPr>
        <w:pStyle w:val="Liststycke"/>
        <w:numPr>
          <w:ilvl w:val="0"/>
          <w:numId w:val="21"/>
        </w:numPr>
        <w:spacing w:after="160" w:line="259" w:lineRule="auto"/>
        <w:ind w:right="0"/>
      </w:pPr>
      <w:r w:rsidRPr="005B510F">
        <w:t>Ansvarsfördelning psykiatri Primärvård-Specialistpsykiatri</w:t>
      </w:r>
    </w:p>
    <w:p w14:paraId="109745C4" w14:textId="77777777" w:rsidR="00784044" w:rsidRPr="005B510F" w:rsidRDefault="00784044" w:rsidP="00784044">
      <w:pPr>
        <w:pStyle w:val="Liststycke"/>
        <w:numPr>
          <w:ilvl w:val="0"/>
          <w:numId w:val="21"/>
        </w:numPr>
        <w:spacing w:after="160" w:line="259" w:lineRule="auto"/>
        <w:ind w:right="0"/>
      </w:pPr>
      <w:r w:rsidRPr="005B510F">
        <w:t>Tvångsvårdslagstiftning</w:t>
      </w:r>
    </w:p>
    <w:p w14:paraId="165C178B" w14:textId="77777777" w:rsidR="00784044" w:rsidRPr="005B510F" w:rsidRDefault="00784044" w:rsidP="00784044">
      <w:pPr>
        <w:pStyle w:val="Liststycke"/>
        <w:numPr>
          <w:ilvl w:val="0"/>
          <w:numId w:val="21"/>
        </w:numPr>
        <w:spacing w:after="160" w:line="259" w:lineRule="auto"/>
        <w:ind w:right="0"/>
      </w:pPr>
      <w:r w:rsidRPr="005B510F">
        <w:t>Sekretesslagen</w:t>
      </w:r>
    </w:p>
    <w:p w14:paraId="65FFF0D5" w14:textId="77777777" w:rsidR="00784044" w:rsidRDefault="00784044" w:rsidP="00784044">
      <w:pPr>
        <w:pStyle w:val="Liststycke"/>
        <w:numPr>
          <w:ilvl w:val="0"/>
          <w:numId w:val="21"/>
        </w:numPr>
        <w:spacing w:after="160" w:line="259" w:lineRule="auto"/>
        <w:ind w:right="0"/>
      </w:pPr>
      <w:r w:rsidRPr="005B510F">
        <w:t>Patientdatalagen</w:t>
      </w:r>
    </w:p>
    <w:p w14:paraId="26C70435" w14:textId="77777777" w:rsidR="00784044" w:rsidRPr="005B510F" w:rsidRDefault="00784044" w:rsidP="00784044">
      <w:pPr>
        <w:pStyle w:val="Liststycke"/>
        <w:numPr>
          <w:ilvl w:val="0"/>
          <w:numId w:val="21"/>
        </w:numPr>
        <w:spacing w:after="160" w:line="259" w:lineRule="auto"/>
        <w:ind w:right="0"/>
      </w:pPr>
      <w:r>
        <w:t>Vårdgaranti och valfrihetsvård</w:t>
      </w:r>
    </w:p>
    <w:p w14:paraId="3BF91D27" w14:textId="77777777" w:rsidR="00784044" w:rsidRPr="00A04C29" w:rsidRDefault="00784044" w:rsidP="00A04C29">
      <w:pPr>
        <w:pStyle w:val="Rubrik2"/>
      </w:pPr>
      <w:r w:rsidRPr="00A04C29">
        <w:t xml:space="preserve">Viktigt att beakta det närstående beskriver som vanliga reaktioner vid anhörigs sjukdom </w:t>
      </w:r>
    </w:p>
    <w:p w14:paraId="5EE027F9" w14:textId="77777777" w:rsidR="00784044" w:rsidRPr="00355D3D" w:rsidRDefault="00784044" w:rsidP="00784044">
      <w:pPr>
        <w:pStyle w:val="Liststycke"/>
        <w:numPr>
          <w:ilvl w:val="0"/>
          <w:numId w:val="22"/>
        </w:numPr>
        <w:spacing w:after="160" w:line="259" w:lineRule="auto"/>
        <w:ind w:right="0"/>
      </w:pPr>
      <w:r w:rsidRPr="00355D3D">
        <w:t>Oro/ rädsla -ilska</w:t>
      </w:r>
    </w:p>
    <w:p w14:paraId="586A6E3F" w14:textId="77777777" w:rsidR="00784044" w:rsidRPr="00355D3D" w:rsidRDefault="00784044" w:rsidP="00784044">
      <w:pPr>
        <w:pStyle w:val="Liststycke"/>
        <w:numPr>
          <w:ilvl w:val="0"/>
          <w:numId w:val="22"/>
        </w:numPr>
        <w:spacing w:after="160" w:line="259" w:lineRule="auto"/>
        <w:ind w:right="0"/>
      </w:pPr>
      <w:r w:rsidRPr="00355D3D">
        <w:t>Maktlöshet</w:t>
      </w:r>
    </w:p>
    <w:p w14:paraId="06144B38" w14:textId="77777777" w:rsidR="00784044" w:rsidRPr="00355D3D" w:rsidRDefault="00784044" w:rsidP="00784044">
      <w:pPr>
        <w:pStyle w:val="Liststycke"/>
        <w:numPr>
          <w:ilvl w:val="0"/>
          <w:numId w:val="22"/>
        </w:numPr>
        <w:spacing w:after="160" w:line="259" w:lineRule="auto"/>
        <w:ind w:right="0"/>
      </w:pPr>
      <w:r w:rsidRPr="00355D3D">
        <w:t>Skam och skuld</w:t>
      </w:r>
    </w:p>
    <w:p w14:paraId="53965F23" w14:textId="77777777" w:rsidR="00784044" w:rsidRPr="00355D3D" w:rsidRDefault="00784044" w:rsidP="00784044">
      <w:pPr>
        <w:pStyle w:val="Liststycke"/>
        <w:numPr>
          <w:ilvl w:val="0"/>
          <w:numId w:val="22"/>
        </w:numPr>
        <w:spacing w:after="160" w:line="259" w:lineRule="auto"/>
        <w:ind w:right="0"/>
      </w:pPr>
      <w:r w:rsidRPr="00355D3D">
        <w:t>Sorg</w:t>
      </w:r>
    </w:p>
    <w:p w14:paraId="4ACC999B" w14:textId="77777777" w:rsidR="00784044" w:rsidRPr="00A04C29" w:rsidRDefault="00784044" w:rsidP="00A04C29">
      <w:pPr>
        <w:pStyle w:val="Rubrik2"/>
      </w:pPr>
      <w:r w:rsidRPr="00A04C29">
        <w:t>Informationsmaterial som på ett mycket bra sätt beskriver närståendes situation</w:t>
      </w:r>
    </w:p>
    <w:p w14:paraId="262DAB9F" w14:textId="7F0CA48C" w:rsidR="00784044" w:rsidRPr="00830EFD" w:rsidRDefault="00784044" w:rsidP="00784044">
      <w:pPr>
        <w:rPr>
          <w:b/>
          <w:bCs/>
        </w:rPr>
      </w:pPr>
      <w:r>
        <w:rPr>
          <w:b/>
          <w:bCs/>
          <w:i/>
          <w:iCs/>
        </w:rPr>
        <w:t xml:space="preserve">Folder: </w:t>
      </w:r>
      <w:r w:rsidRPr="00A4080E">
        <w:rPr>
          <w:b/>
          <w:bCs/>
          <w:i/>
          <w:iCs/>
        </w:rPr>
        <w:t>Återhämtningsguiden - för dig som står nära någon som mår dåligt</w:t>
      </w:r>
      <w:r w:rsidR="00EB77DD">
        <w:rPr>
          <w:b/>
          <w:bCs/>
          <w:i/>
          <w:iCs/>
        </w:rPr>
        <w:t xml:space="preserve">, </w:t>
      </w:r>
      <w:r w:rsidRPr="00A4080E">
        <w:t xml:space="preserve">NSPH </w:t>
      </w:r>
      <w:r w:rsidRPr="00830EFD">
        <w:t>(</w:t>
      </w:r>
      <w:r w:rsidRPr="00830EFD">
        <w:rPr>
          <w:color w:val="4D5156"/>
          <w:shd w:val="clear" w:color="auto" w:fill="FFFFFF"/>
        </w:rPr>
        <w:t>Nationell Samverkan för Psykisk Hälsa)</w:t>
      </w:r>
    </w:p>
    <w:p w14:paraId="411DC436" w14:textId="2EB292B4" w:rsidR="00784044" w:rsidRPr="00830EFD" w:rsidRDefault="00784044" w:rsidP="00784044">
      <w:r w:rsidRPr="00830EFD">
        <w:t>Materialet kan laddas ner eller beställas</w:t>
      </w:r>
      <w:r>
        <w:t xml:space="preserve"> </w:t>
      </w:r>
      <w:r w:rsidRPr="00830EFD">
        <w:t xml:space="preserve">(kostnadsfritt) på </w:t>
      </w:r>
      <w:hyperlink r:id="rId12" w:history="1">
        <w:r w:rsidRPr="00830EFD">
          <w:rPr>
            <w:rStyle w:val="Hyperlnk"/>
          </w:rPr>
          <w:t>www.aterhamtningsguiden.se</w:t>
        </w:r>
      </w:hyperlink>
      <w:r w:rsidRPr="00830EFD">
        <w:t>.</w:t>
      </w:r>
    </w:p>
    <w:p w14:paraId="2DFD101A" w14:textId="77777777" w:rsidR="00784044" w:rsidRPr="00830EFD" w:rsidRDefault="00784044" w:rsidP="00784044">
      <w:r w:rsidRPr="00830EFD">
        <w:t>Information om organisationer</w:t>
      </w:r>
      <w:r>
        <w:t xml:space="preserve"> </w:t>
      </w:r>
      <w:r w:rsidRPr="00830EFD">
        <w:t>-</w:t>
      </w:r>
      <w:r>
        <w:t xml:space="preserve"> </w:t>
      </w:r>
      <w:r w:rsidRPr="00830EFD">
        <w:t xml:space="preserve">vart vänder man sig </w:t>
      </w:r>
      <w:hyperlink r:id="rId13" w:history="1">
        <w:r w:rsidRPr="00830EFD">
          <w:rPr>
            <w:rStyle w:val="Hyperlnk"/>
          </w:rPr>
          <w:t>www.aterhamtningsguiden.se</w:t>
        </w:r>
      </w:hyperlink>
      <w:r w:rsidRPr="00830EFD">
        <w:t>.</w:t>
      </w:r>
    </w:p>
    <w:p w14:paraId="4D2573E6" w14:textId="77777777" w:rsidR="00784044" w:rsidRPr="00A4080E" w:rsidRDefault="00784044" w:rsidP="00784044">
      <w:pPr>
        <w:pStyle w:val="Rubrik2"/>
      </w:pPr>
      <w:r w:rsidRPr="00A4080E">
        <w:t>Övriga stödfunktioner som närstående kan kontakta</w:t>
      </w:r>
    </w:p>
    <w:p w14:paraId="30DC1519" w14:textId="77777777" w:rsidR="00784044" w:rsidRPr="00830EFD" w:rsidRDefault="00784044" w:rsidP="00784044">
      <w:r w:rsidRPr="00EB7424">
        <w:rPr>
          <w:b/>
          <w:bCs/>
          <w:color w:val="494746"/>
        </w:rPr>
        <w:t>Sjukhuskyrkan</w:t>
      </w:r>
      <w:r>
        <w:rPr>
          <w:color w:val="494746"/>
        </w:rPr>
        <w:t>,</w:t>
      </w:r>
      <w:r w:rsidRPr="00830EFD">
        <w:rPr>
          <w:color w:val="494746"/>
        </w:rPr>
        <w:t xml:space="preserve"> </w:t>
      </w:r>
      <w:r>
        <w:rPr>
          <w:color w:val="494746"/>
        </w:rPr>
        <w:t xml:space="preserve">Tel: </w:t>
      </w:r>
      <w:r w:rsidRPr="00830EFD">
        <w:rPr>
          <w:color w:val="494746"/>
        </w:rPr>
        <w:t>010-4350 0000</w:t>
      </w:r>
      <w:r>
        <w:rPr>
          <w:color w:val="494746"/>
        </w:rPr>
        <w:br/>
      </w:r>
      <w:hyperlink r:id="rId14" w:history="1">
        <w:r w:rsidRPr="00F043A3">
          <w:rPr>
            <w:rStyle w:val="Hyperlnk"/>
          </w:rPr>
          <w:t>sjukhuskyrkan.nal@vgregion.se</w:t>
        </w:r>
      </w:hyperlink>
      <w:r w:rsidRPr="00830EFD">
        <w:rPr>
          <w:color w:val="494746"/>
        </w:rPr>
        <w:t xml:space="preserve">    </w:t>
      </w:r>
    </w:p>
    <w:p w14:paraId="68E711FC" w14:textId="77777777" w:rsidR="00784044" w:rsidRPr="00830EFD" w:rsidRDefault="00784044" w:rsidP="00784044">
      <w:pPr>
        <w:rPr>
          <w:color w:val="000000" w:themeColor="text1"/>
        </w:rPr>
      </w:pPr>
      <w:r w:rsidRPr="00EB7424">
        <w:rPr>
          <w:b/>
          <w:bCs/>
          <w:color w:val="000000" w:themeColor="text1"/>
        </w:rPr>
        <w:t>Kommunalt anhörigstöd /anhörigkonsulent</w:t>
      </w:r>
      <w:r w:rsidRPr="00830EFD">
        <w:rPr>
          <w:color w:val="000000" w:themeColor="text1"/>
        </w:rPr>
        <w:t xml:space="preserve"> (se din kommuns hemsida)</w:t>
      </w:r>
    </w:p>
    <w:p w14:paraId="254FD7EC" w14:textId="77777777" w:rsidR="00784044" w:rsidRPr="00A4080E" w:rsidRDefault="00784044" w:rsidP="00784044">
      <w:pPr>
        <w:pStyle w:val="Rubrik2"/>
      </w:pPr>
      <w:r w:rsidRPr="00A4080E">
        <w:lastRenderedPageBreak/>
        <w:t>Vart man vänder sig om man inte är nöjd med vården</w:t>
      </w:r>
    </w:p>
    <w:p w14:paraId="031B36A1" w14:textId="77777777" w:rsidR="00784044" w:rsidRPr="00801D91" w:rsidRDefault="00784044" w:rsidP="00784044">
      <w:pPr>
        <w:pStyle w:val="Liststycke"/>
        <w:numPr>
          <w:ilvl w:val="0"/>
          <w:numId w:val="23"/>
        </w:numPr>
        <w:spacing w:after="160" w:line="259" w:lineRule="auto"/>
        <w:ind w:right="0"/>
        <w:rPr>
          <w:color w:val="000000" w:themeColor="text1"/>
        </w:rPr>
      </w:pPr>
      <w:r w:rsidRPr="00801D91">
        <w:rPr>
          <w:color w:val="000000" w:themeColor="text1"/>
        </w:rPr>
        <w:t>Aktuell vårdgivare avdelning eller mottagning</w:t>
      </w:r>
    </w:p>
    <w:p w14:paraId="460B7350" w14:textId="77777777" w:rsidR="00784044" w:rsidRPr="00D551FC" w:rsidRDefault="00784044" w:rsidP="00784044">
      <w:pPr>
        <w:pStyle w:val="Liststycke"/>
        <w:numPr>
          <w:ilvl w:val="0"/>
          <w:numId w:val="23"/>
        </w:numPr>
        <w:spacing w:after="160" w:line="259" w:lineRule="auto"/>
        <w:ind w:right="0"/>
        <w:rPr>
          <w:color w:val="000000" w:themeColor="text1"/>
        </w:rPr>
      </w:pPr>
      <w:r w:rsidRPr="00D551FC">
        <w:rPr>
          <w:color w:val="000000" w:themeColor="text1"/>
        </w:rPr>
        <w:t>Patientvägledare</w:t>
      </w:r>
    </w:p>
    <w:p w14:paraId="4053A014" w14:textId="77777777" w:rsidR="00784044" w:rsidRPr="00D551FC" w:rsidRDefault="00784044" w:rsidP="00784044">
      <w:pPr>
        <w:pStyle w:val="Liststycke"/>
        <w:numPr>
          <w:ilvl w:val="0"/>
          <w:numId w:val="23"/>
        </w:numPr>
        <w:spacing w:after="160" w:line="259" w:lineRule="auto"/>
        <w:ind w:right="0"/>
        <w:rPr>
          <w:color w:val="000000" w:themeColor="text1"/>
        </w:rPr>
      </w:pPr>
      <w:r w:rsidRPr="00D551FC">
        <w:rPr>
          <w:color w:val="000000" w:themeColor="text1"/>
        </w:rPr>
        <w:t>Patientnämnden</w:t>
      </w:r>
    </w:p>
    <w:p w14:paraId="6330EBD7" w14:textId="77777777" w:rsidR="00784044" w:rsidRPr="00D551FC" w:rsidRDefault="00784044" w:rsidP="00784044">
      <w:pPr>
        <w:pStyle w:val="Liststycke"/>
        <w:numPr>
          <w:ilvl w:val="0"/>
          <w:numId w:val="23"/>
        </w:numPr>
        <w:spacing w:after="160" w:line="259" w:lineRule="auto"/>
        <w:ind w:right="0"/>
        <w:rPr>
          <w:color w:val="000000" w:themeColor="text1"/>
        </w:rPr>
      </w:pPr>
      <w:r w:rsidRPr="00D551FC">
        <w:rPr>
          <w:color w:val="000000" w:themeColor="text1"/>
        </w:rPr>
        <w:t xml:space="preserve">IVO Inspektionen för vård och omsorg  </w:t>
      </w:r>
    </w:p>
    <w:p w14:paraId="11010C13" w14:textId="1459F9F2" w:rsidR="00747066" w:rsidRPr="0083647C" w:rsidRDefault="00747066" w:rsidP="0083647C"/>
    <w:sectPr w:rsidR="00747066" w:rsidRPr="0083647C" w:rsidSect="00330F6A">
      <w:headerReference w:type="default" r:id="rId15"/>
      <w:footerReference w:type="even" r:id="rId16"/>
      <w:footerReference w:type="default" r:id="rId17"/>
      <w:headerReference w:type="first" r:id="rId18"/>
      <w:footerReference w:type="first" r:id="rId19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CCBB842" w14:textId="77777777" w:rsidR="0020021C" w:rsidRDefault="0020021C">
      <w:r>
        <w:separator/>
      </w:r>
    </w:p>
  </w:endnote>
  <w:endnote w:type="continuationSeparator" w:id="0">
    <w:p w14:paraId="02D164D8" w14:textId="77777777" w:rsidR="0020021C" w:rsidRDefault="0020021C">
      <w:r>
        <w:continuationSeparator/>
      </w:r>
    </w:p>
  </w:endnote>
  <w:endnote w:type="continuationNotice" w:id="1">
    <w:p w14:paraId="147CE4A7" w14:textId="77777777" w:rsidR="0020021C" w:rsidRDefault="0020021C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Geneva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2D4C1147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18B43FB5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25147E04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807DCA" w14:textId="77777777" w:rsidR="0020021C" w:rsidRDefault="0020021C"/>
  </w:footnote>
  <w:footnote w:type="continuationSeparator" w:id="0">
    <w:p w14:paraId="2557B701" w14:textId="77777777" w:rsidR="0020021C" w:rsidRDefault="0020021C">
      <w:r>
        <w:continuationSeparator/>
      </w:r>
    </w:p>
  </w:footnote>
  <w:footnote w:type="continuationNotice" w:id="1">
    <w:p w14:paraId="7599FBAB" w14:textId="77777777" w:rsidR="0020021C" w:rsidRDefault="0020021C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5C36AAEB" w:rsidR="008A4EB9" w:rsidRDefault="008569C6" w:rsidP="00413A60">
    <w:pPr>
      <w:pStyle w:val="Sidhuvud"/>
      <w:ind w:left="0" w:right="567"/>
    </w:pPr>
    <w:r w:rsidRPr="00762EE0">
      <w:rPr>
        <w:noProof/>
        <w:sz w:val="20"/>
        <w:szCs w:val="20"/>
      </w:rPr>
      <w:drawing>
        <wp:anchor distT="0" distB="0" distL="114300" distR="114300" simplePos="0" relativeHeight="251666433" behindDoc="0" locked="0" layoutInCell="1" allowOverlap="1" wp14:anchorId="2F5396D5" wp14:editId="3CDC8772">
          <wp:simplePos x="0" y="0"/>
          <wp:positionH relativeFrom="page">
            <wp:posOffset>17145</wp:posOffset>
          </wp:positionH>
          <wp:positionV relativeFrom="paragraph">
            <wp:posOffset>198755</wp:posOffset>
          </wp:positionV>
          <wp:extent cx="7559040" cy="215900"/>
          <wp:effectExtent l="0" t="0" r="3810" b="0"/>
          <wp:wrapNone/>
          <wp:docPr id="3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5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413A60"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1BFAC318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2pt;width:367.65pt;height:170.1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A1742B8"/>
    <w:multiLevelType w:val="hybridMultilevel"/>
    <w:tmpl w:val="DADCE18A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37804DD"/>
    <w:multiLevelType w:val="hybridMultilevel"/>
    <w:tmpl w:val="DE54C250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3E7108A"/>
    <w:multiLevelType w:val="hybridMultilevel"/>
    <w:tmpl w:val="5F98C52E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6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7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166585C"/>
    <w:multiLevelType w:val="hybridMultilevel"/>
    <w:tmpl w:val="E028F008"/>
    <w:lvl w:ilvl="0" w:tplc="041D0001">
      <w:start w:val="1"/>
      <w:numFmt w:val="bullet"/>
      <w:lvlText w:val=""/>
      <w:lvlJc w:val="left"/>
      <w:pPr>
        <w:ind w:left="1664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9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0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1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>
    <w:abstractNumId w:val="21"/>
  </w:num>
  <w:num w:numId="2">
    <w:abstractNumId w:val="17"/>
  </w:num>
  <w:num w:numId="3">
    <w:abstractNumId w:val="0"/>
  </w:num>
  <w:num w:numId="4">
    <w:abstractNumId w:val="8"/>
  </w:num>
  <w:num w:numId="5">
    <w:abstractNumId w:val="19"/>
  </w:num>
  <w:num w:numId="6">
    <w:abstractNumId w:val="2"/>
  </w:num>
  <w:num w:numId="7">
    <w:abstractNumId w:val="13"/>
  </w:num>
  <w:num w:numId="8">
    <w:abstractNumId w:val="10"/>
  </w:num>
  <w:num w:numId="9">
    <w:abstractNumId w:val="1"/>
  </w:num>
  <w:num w:numId="10">
    <w:abstractNumId w:val="1"/>
  </w:num>
  <w:num w:numId="11">
    <w:abstractNumId w:val="3"/>
  </w:num>
  <w:num w:numId="12">
    <w:abstractNumId w:val="5"/>
  </w:num>
  <w:num w:numId="13">
    <w:abstractNumId w:val="16"/>
  </w:num>
  <w:num w:numId="14">
    <w:abstractNumId w:val="11"/>
  </w:num>
  <w:num w:numId="15">
    <w:abstractNumId w:val="9"/>
  </w:num>
  <w:num w:numId="16">
    <w:abstractNumId w:val="14"/>
  </w:num>
  <w:num w:numId="17">
    <w:abstractNumId w:val="7"/>
  </w:num>
  <w:num w:numId="18">
    <w:abstractNumId w:val="12"/>
  </w:num>
  <w:num w:numId="19">
    <w:abstractNumId w:val="20"/>
  </w:num>
  <w:num w:numId="20">
    <w:abstractNumId w:val="6"/>
  </w:num>
  <w:num w:numId="21">
    <w:abstractNumId w:val="15"/>
  </w:num>
  <w:num w:numId="22">
    <w:abstractNumId w:val="18"/>
  </w:num>
  <w:num w:numId="23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3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327F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2277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81FDC"/>
    <w:rsid w:val="00184167"/>
    <w:rsid w:val="001860B9"/>
    <w:rsid w:val="00186F2B"/>
    <w:rsid w:val="001874D6"/>
    <w:rsid w:val="0019632A"/>
    <w:rsid w:val="001A4E7C"/>
    <w:rsid w:val="001B762C"/>
    <w:rsid w:val="001C4D0A"/>
    <w:rsid w:val="001C5FEF"/>
    <w:rsid w:val="0020021C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A1C4F"/>
    <w:rsid w:val="002A7450"/>
    <w:rsid w:val="002B0B30"/>
    <w:rsid w:val="002B0C78"/>
    <w:rsid w:val="002B2BE4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00CE"/>
    <w:rsid w:val="00330F6A"/>
    <w:rsid w:val="00337F99"/>
    <w:rsid w:val="003410BD"/>
    <w:rsid w:val="0034307B"/>
    <w:rsid w:val="00345EB1"/>
    <w:rsid w:val="00350CC4"/>
    <w:rsid w:val="00360E0D"/>
    <w:rsid w:val="0036357D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A7172"/>
    <w:rsid w:val="004B2183"/>
    <w:rsid w:val="004B2A01"/>
    <w:rsid w:val="004C3536"/>
    <w:rsid w:val="004D7BA3"/>
    <w:rsid w:val="004E3AE3"/>
    <w:rsid w:val="004E6BE9"/>
    <w:rsid w:val="004F4518"/>
    <w:rsid w:val="004F4C62"/>
    <w:rsid w:val="00501433"/>
    <w:rsid w:val="00504A0D"/>
    <w:rsid w:val="00511CC4"/>
    <w:rsid w:val="00531E60"/>
    <w:rsid w:val="00541D07"/>
    <w:rsid w:val="00544BAB"/>
    <w:rsid w:val="00545F31"/>
    <w:rsid w:val="00550B86"/>
    <w:rsid w:val="005578FA"/>
    <w:rsid w:val="00565129"/>
    <w:rsid w:val="00565CD0"/>
    <w:rsid w:val="00567820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56DCD"/>
    <w:rsid w:val="00660269"/>
    <w:rsid w:val="00665F89"/>
    <w:rsid w:val="00673C92"/>
    <w:rsid w:val="006753EC"/>
    <w:rsid w:val="00685193"/>
    <w:rsid w:val="006A2789"/>
    <w:rsid w:val="006A4978"/>
    <w:rsid w:val="006A7261"/>
    <w:rsid w:val="006B0D29"/>
    <w:rsid w:val="006B1819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07731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47066"/>
    <w:rsid w:val="00754905"/>
    <w:rsid w:val="00760038"/>
    <w:rsid w:val="00762EE0"/>
    <w:rsid w:val="00765C41"/>
    <w:rsid w:val="00771100"/>
    <w:rsid w:val="007759DD"/>
    <w:rsid w:val="00784044"/>
    <w:rsid w:val="0078609F"/>
    <w:rsid w:val="007917BA"/>
    <w:rsid w:val="007A5C6F"/>
    <w:rsid w:val="007D4241"/>
    <w:rsid w:val="007D4317"/>
    <w:rsid w:val="007D4EA3"/>
    <w:rsid w:val="007F1CFF"/>
    <w:rsid w:val="007F5DD5"/>
    <w:rsid w:val="00821A1B"/>
    <w:rsid w:val="008262E9"/>
    <w:rsid w:val="00827E69"/>
    <w:rsid w:val="00835C4D"/>
    <w:rsid w:val="0083647C"/>
    <w:rsid w:val="00843F48"/>
    <w:rsid w:val="00851423"/>
    <w:rsid w:val="008569C6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6214"/>
    <w:rsid w:val="00906238"/>
    <w:rsid w:val="00907EF9"/>
    <w:rsid w:val="00911231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57D35"/>
    <w:rsid w:val="00971D93"/>
    <w:rsid w:val="009B1F6B"/>
    <w:rsid w:val="009C0D12"/>
    <w:rsid w:val="009C192E"/>
    <w:rsid w:val="009C2E3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4C29"/>
    <w:rsid w:val="00A05942"/>
    <w:rsid w:val="00A07BEC"/>
    <w:rsid w:val="00A264BE"/>
    <w:rsid w:val="00A272CA"/>
    <w:rsid w:val="00A33051"/>
    <w:rsid w:val="00A407AD"/>
    <w:rsid w:val="00A40923"/>
    <w:rsid w:val="00A4101F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109B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52135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1F0D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B77DD"/>
    <w:rsid w:val="00EC0A68"/>
    <w:rsid w:val="00EC3C32"/>
    <w:rsid w:val="00EC5006"/>
    <w:rsid w:val="00ED49C3"/>
    <w:rsid w:val="00ED6CE8"/>
    <w:rsid w:val="00ED7AA6"/>
    <w:rsid w:val="00EE2A56"/>
    <w:rsid w:val="00EE3818"/>
    <w:rsid w:val="00EF25BD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1492EC97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hyperlink" Target="http://www.aterhamtningsguiden.se" TargetMode="External" Id="rId13" /><Relationship Type="http://schemas.openxmlformats.org/officeDocument/2006/relationships/header" Target="header2.xml" Id="rId18" /><Relationship Type="http://schemas.openxmlformats.org/officeDocument/2006/relationships/theme" Target="theme/theme1.xml" Id="rId21" /><Relationship Type="http://schemas.openxmlformats.org/officeDocument/2006/relationships/styles" Target="styles.xml" Id="rId7" /><Relationship Type="http://schemas.openxmlformats.org/officeDocument/2006/relationships/hyperlink" Target="http://www.aterhamtningsguiden.se" TargetMode="External" Id="rId12" /><Relationship Type="http://schemas.openxmlformats.org/officeDocument/2006/relationships/footer" Target="footer2.xml" Id="rId17" /><Relationship Type="http://schemas.openxmlformats.org/officeDocument/2006/relationships/footer" Target="footer1.xml" Id="rId16" /><Relationship Type="http://schemas.openxmlformats.org/officeDocument/2006/relationships/fontTable" Target="fontTable.xml" Id="rId20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1.xml" Id="rId15" /><Relationship Type="http://schemas.openxmlformats.org/officeDocument/2006/relationships/footnotes" Target="footnotes.xml" Id="rId10" /><Relationship Type="http://schemas.openxmlformats.org/officeDocument/2006/relationships/footer" Target="footer3.xml" Id="rId19" /><Relationship Type="http://schemas.openxmlformats.org/officeDocument/2006/relationships/webSettings" Target="webSettings.xml" Id="rId9" /><Relationship Type="http://schemas.openxmlformats.org/officeDocument/2006/relationships/hyperlink" Target="mailto:sjukhuskyrkan.nal@vgregion.se" TargetMode="Externa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67</TotalTime>
  <Pages>3</Pages>
  <Words>390</Words>
  <Characters>2069</Characters>
  <Application>Microsoft Office Word</Application>
  <DocSecurity>0</DocSecurity>
  <Lines>17</Lines>
  <Paragraphs>4</Paragraphs>
  <ScaleCrop>false</ScaleCrop>
  <Manager/>
  <Company/>
  <LinksUpToDate>false</LinksUpToDate>
  <CharactersWithSpaces>2455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Närståendes delaktighet i vård och behandling</dc:title>
  <dc:subject/>
  <dc:creator/>
  <keywords/>
  <lastModifiedBy>Rebecca Olsson</lastModifiedBy>
  <revision>36</revision>
  <lastPrinted>2016-03-31T10:56:00.0000000Z</lastPrinted>
  <dcterms:created xsi:type="dcterms:W3CDTF">2021-05-27T09:25:00.0000000Z</dcterms:created>
  <dcterms:modified xsi:type="dcterms:W3CDTF">2022-09-08T10:32:00.0000000Z</dcterms:modified>
</coreProperties>
</file>