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DC23CA" w14:textId="77777777" w:rsidR="001728D1" w:rsidRDefault="001728D1" w:rsidP="001728D1"/>
    <w:p w14:paraId="3A55A0CC" w14:textId="77777777" w:rsidR="001728D1" w:rsidRPr="0096251E" w:rsidRDefault="001728D1" w:rsidP="001728D1">
      <w:pPr>
        <w:pStyle w:val="Rubrik1"/>
        <w:ind w:right="-427"/>
      </w:pPr>
      <w:bookmarkStart w:id="0" w:name="_Toc501440349"/>
      <w:r w:rsidRPr="0096251E">
        <w:rPr>
          <w:rStyle w:val="Bokenstitel"/>
          <w:b w:val="0"/>
          <w:bCs/>
          <w:i w:val="0"/>
          <w:iCs w:val="0"/>
          <w:spacing w:val="0"/>
        </w:rPr>
        <w:t>Akut konvertering av patient vid robotkirurgi</w:t>
      </w:r>
    </w:p>
    <w:p w14:paraId="02069698" w14:textId="77777777" w:rsidR="001728D1" w:rsidRDefault="001728D1" w:rsidP="001728D1">
      <w:pPr>
        <w:pStyle w:val="Rubrik3"/>
      </w:pPr>
      <w:r w:rsidRPr="00CF330B">
        <w:t xml:space="preserve">Revidering i denna version </w:t>
      </w:r>
      <w:bookmarkEnd w:id="0"/>
    </w:p>
    <w:p w14:paraId="51CBE896" w14:textId="77777777" w:rsidR="001728D1" w:rsidRDefault="001728D1" w:rsidP="001728D1">
      <w:r>
        <w:t>Ändring under rubriken vilka berörs</w:t>
      </w:r>
    </w:p>
    <w:p w14:paraId="16A69225" w14:textId="77777777" w:rsidR="001728D1" w:rsidRPr="00F62E53" w:rsidRDefault="001728D1" w:rsidP="001728D1">
      <w:pPr>
        <w:pStyle w:val="Rubrik2"/>
        <w:ind w:right="1161"/>
        <w:rPr>
          <w:szCs w:val="24"/>
        </w:rPr>
      </w:pPr>
      <w:bookmarkStart w:id="1" w:name="_Toc501440350"/>
      <w:r w:rsidRPr="00F62E53">
        <w:rPr>
          <w:szCs w:val="24"/>
        </w:rPr>
        <w:t xml:space="preserve">Syfte </w:t>
      </w:r>
      <w:bookmarkEnd w:id="1"/>
    </w:p>
    <w:p w14:paraId="0F416325" w14:textId="77777777" w:rsidR="001728D1" w:rsidRPr="00AC107E" w:rsidRDefault="001728D1" w:rsidP="001728D1">
      <w:r>
        <w:t xml:space="preserve">Att skapa ett dokumentstöd och enhetlig rutin vid konvertering under robotassisterade operationer. </w:t>
      </w:r>
    </w:p>
    <w:p w14:paraId="5A8543C7" w14:textId="77777777" w:rsidR="001728D1" w:rsidRPr="00F62E53" w:rsidRDefault="001728D1" w:rsidP="001728D1">
      <w:pPr>
        <w:pStyle w:val="Rubrik2"/>
        <w:ind w:right="1161"/>
        <w:rPr>
          <w:szCs w:val="24"/>
        </w:rPr>
      </w:pPr>
      <w:r w:rsidRPr="00F62E53">
        <w:rPr>
          <w:szCs w:val="24"/>
        </w:rPr>
        <w:t xml:space="preserve">Vilka berörs </w:t>
      </w:r>
    </w:p>
    <w:p w14:paraId="4586121E" w14:textId="77777777" w:rsidR="001728D1" w:rsidRPr="007B45FA" w:rsidRDefault="001728D1" w:rsidP="001728D1">
      <w:pPr>
        <w:pStyle w:val="Rubrik2"/>
        <w:ind w:right="1161"/>
        <w:rPr>
          <w:rFonts w:ascii="Times New Roman" w:hAnsi="Times New Roman" w:cs="Times New Roman"/>
          <w:b/>
          <w:sz w:val="24"/>
          <w:szCs w:val="24"/>
        </w:rPr>
      </w:pPr>
      <w:r w:rsidRPr="007B45FA">
        <w:rPr>
          <w:rFonts w:ascii="Times New Roman" w:hAnsi="Times New Roman" w:cs="Times New Roman"/>
          <w:sz w:val="24"/>
          <w:szCs w:val="24"/>
        </w:rPr>
        <w:t>Anestesisjuksköterskor, anestesiläkare</w:t>
      </w:r>
      <w:r>
        <w:rPr>
          <w:rFonts w:ascii="Times New Roman" w:hAnsi="Times New Roman" w:cs="Times New Roman"/>
          <w:sz w:val="24"/>
          <w:szCs w:val="24"/>
        </w:rPr>
        <w:t>, operationssjuksköterskor,</w:t>
      </w:r>
      <w:r w:rsidRPr="007B45FA">
        <w:rPr>
          <w:rFonts w:ascii="Times New Roman" w:hAnsi="Times New Roman" w:cs="Times New Roman"/>
          <w:sz w:val="24"/>
          <w:szCs w:val="24"/>
        </w:rPr>
        <w:t xml:space="preserve"> undersköterskor</w:t>
      </w:r>
      <w:r>
        <w:rPr>
          <w:rFonts w:ascii="Times New Roman" w:hAnsi="Times New Roman" w:cs="Times New Roman"/>
          <w:sz w:val="24"/>
          <w:szCs w:val="24"/>
        </w:rPr>
        <w:t xml:space="preserve"> och operatörer</w:t>
      </w:r>
      <w:r w:rsidRPr="007B45FA">
        <w:rPr>
          <w:rFonts w:ascii="Times New Roman" w:hAnsi="Times New Roman" w:cs="Times New Roman"/>
          <w:sz w:val="24"/>
          <w:szCs w:val="24"/>
        </w:rPr>
        <w:t>, Operation NU-sjukvården</w:t>
      </w:r>
    </w:p>
    <w:p w14:paraId="4371E729" w14:textId="77777777" w:rsidR="001728D1" w:rsidRDefault="001728D1" w:rsidP="001728D1"/>
    <w:p w14:paraId="03BDD6B5" w14:textId="77777777" w:rsidR="001728D1" w:rsidRDefault="001728D1" w:rsidP="001728D1">
      <w:pPr>
        <w:pStyle w:val="Rubrik2"/>
        <w:ind w:right="1161"/>
        <w:rPr>
          <w:rFonts w:ascii="Times New Roman" w:hAnsi="Times New Roman" w:cs="Times New Roman"/>
          <w:b/>
          <w:bCs w:val="0"/>
          <w:iCs/>
          <w:sz w:val="24"/>
          <w:szCs w:val="20"/>
        </w:rPr>
      </w:pPr>
      <w:r>
        <w:rPr>
          <w:szCs w:val="24"/>
        </w:rPr>
        <w:t>Arbetsbeskrivning</w:t>
      </w:r>
    </w:p>
    <w:p w14:paraId="24E283D2" w14:textId="77777777" w:rsidR="001728D1" w:rsidRPr="004654C4" w:rsidRDefault="001728D1" w:rsidP="001728D1">
      <w:r w:rsidRPr="004654C4">
        <w:t>En akut konvertering beror oftast på en större blödning.</w:t>
      </w:r>
    </w:p>
    <w:p w14:paraId="20E7CD42" w14:textId="77777777" w:rsidR="001728D1" w:rsidRDefault="001728D1" w:rsidP="001728D1">
      <w:pPr>
        <w:pStyle w:val="Liststycke"/>
        <w:numPr>
          <w:ilvl w:val="0"/>
          <w:numId w:val="20"/>
        </w:numPr>
        <w:spacing w:after="0" w:line="240" w:lineRule="auto"/>
        <w:ind w:left="993" w:right="0"/>
      </w:pPr>
      <w:r>
        <w:t xml:space="preserve">Huvudoperatören kommunicerar </w:t>
      </w:r>
      <w:r w:rsidRPr="004654C4">
        <w:rPr>
          <w:b/>
          <w:bCs/>
          <w:i/>
          <w:iCs/>
        </w:rPr>
        <w:t>Akut konvertering pga blödning</w:t>
      </w:r>
      <w:r>
        <w:t xml:space="preserve"> och att instrumenten är fria och synliga och kan dras och klär sig sterilt.</w:t>
      </w:r>
    </w:p>
    <w:p w14:paraId="77BA18C4" w14:textId="77777777" w:rsidR="001728D1" w:rsidRDefault="001728D1" w:rsidP="001728D1">
      <w:pPr>
        <w:pStyle w:val="Liststycke"/>
        <w:numPr>
          <w:ilvl w:val="0"/>
          <w:numId w:val="20"/>
        </w:numPr>
        <w:spacing w:after="0" w:line="240" w:lineRule="auto"/>
        <w:ind w:left="993" w:right="0"/>
      </w:pPr>
      <w:r>
        <w:t>Ytterligare en operationssköterska behöver klä sig sterilt och minst en undersköterska behövs för att ta upp material samt hämta pannlampa, langettställ.</w:t>
      </w:r>
    </w:p>
    <w:p w14:paraId="39551575" w14:textId="77777777" w:rsidR="001728D1" w:rsidRDefault="001728D1" w:rsidP="001728D1">
      <w:pPr>
        <w:pStyle w:val="Liststycke"/>
        <w:numPr>
          <w:ilvl w:val="0"/>
          <w:numId w:val="20"/>
        </w:numPr>
        <w:spacing w:after="0" w:line="240" w:lineRule="auto"/>
        <w:ind w:left="993" w:right="0"/>
      </w:pPr>
      <w:r>
        <w:t>Robotarmarna dockas av från portarna av assisterande och operationssjuksköterska</w:t>
      </w:r>
    </w:p>
    <w:p w14:paraId="102505E5" w14:textId="77777777" w:rsidR="001728D1" w:rsidRDefault="001728D1" w:rsidP="001728D1">
      <w:pPr>
        <w:pStyle w:val="Liststycke"/>
        <w:numPr>
          <w:ilvl w:val="0"/>
          <w:numId w:val="20"/>
        </w:numPr>
        <w:spacing w:after="0" w:line="240" w:lineRule="auto"/>
        <w:ind w:left="993" w:right="0"/>
      </w:pPr>
      <w:r>
        <w:t>Roboten körs bort av undersköterska på sal</w:t>
      </w:r>
    </w:p>
    <w:p w14:paraId="775FD43E" w14:textId="77777777" w:rsidR="001728D1" w:rsidRDefault="001728D1" w:rsidP="001728D1">
      <w:pPr>
        <w:pStyle w:val="Liststycke"/>
        <w:numPr>
          <w:ilvl w:val="0"/>
          <w:numId w:val="20"/>
        </w:numPr>
        <w:spacing w:after="0" w:line="240" w:lineRule="auto"/>
        <w:ind w:left="993" w:right="0"/>
      </w:pPr>
      <w:r>
        <w:t xml:space="preserve">Vid tippat läge planas patienten. Blodtrycksfall förväntas, behandla dessa med vasoaktiva läkemedel och vätska. </w:t>
      </w:r>
    </w:p>
    <w:p w14:paraId="325E3540" w14:textId="77777777" w:rsidR="001728D1" w:rsidRDefault="001728D1" w:rsidP="001728D1">
      <w:pPr>
        <w:pStyle w:val="Liststycke"/>
        <w:numPr>
          <w:ilvl w:val="0"/>
          <w:numId w:val="20"/>
        </w:numPr>
        <w:spacing w:after="0" w:line="240" w:lineRule="auto"/>
        <w:ind w:left="993" w:right="0"/>
      </w:pPr>
      <w:r>
        <w:t>Överväg central infart vid RALP/RASP-läge (armar bilateralt som är inbäddade och infarter med långa förlängningar).</w:t>
      </w:r>
    </w:p>
    <w:p w14:paraId="632DB349" w14:textId="77777777" w:rsidR="001728D1" w:rsidRDefault="001728D1" w:rsidP="001728D1">
      <w:pPr>
        <w:pStyle w:val="Liststycke"/>
        <w:numPr>
          <w:ilvl w:val="0"/>
          <w:numId w:val="20"/>
        </w:numPr>
        <w:spacing w:after="0" w:line="240" w:lineRule="auto"/>
        <w:ind w:left="993" w:right="0"/>
      </w:pPr>
      <w:r>
        <w:t>Vid sidoläge bestämmer huvudoperatör om patienten behöver vändas till ryggläge. Om detta skall göras behöver sidostöd lossas.</w:t>
      </w:r>
    </w:p>
    <w:p w14:paraId="6B43EBF5" w14:textId="77777777" w:rsidR="001728D1" w:rsidRDefault="001728D1" w:rsidP="001728D1">
      <w:pPr>
        <w:pStyle w:val="Liststycke"/>
        <w:numPr>
          <w:ilvl w:val="0"/>
          <w:numId w:val="20"/>
        </w:numPr>
        <w:spacing w:after="0" w:line="240" w:lineRule="auto"/>
        <w:ind w:left="993" w:right="0"/>
      </w:pPr>
      <w:r>
        <w:t>Operationssköterska kan behöva förstärka med operationsklädsel vid lägesändring</w:t>
      </w:r>
    </w:p>
    <w:p w14:paraId="0AEDB15F" w14:textId="252996A4" w:rsidR="001728D1" w:rsidRPr="0096251E" w:rsidRDefault="001728D1" w:rsidP="00967AD8">
      <w:pPr>
        <w:pStyle w:val="Liststycke"/>
        <w:numPr>
          <w:ilvl w:val="0"/>
          <w:numId w:val="20"/>
        </w:numPr>
        <w:spacing w:after="0" w:line="240" w:lineRule="auto"/>
        <w:ind w:left="993" w:right="0"/>
      </w:pPr>
      <w:r>
        <w:t>Bedöm om det finns behov av blodprodukter och beställ!</w:t>
      </w:r>
    </w:p>
    <w:p w14:paraId="40AA233F" w14:textId="69FAEBEE" w:rsidR="009C6C0C" w:rsidRPr="001728D1" w:rsidRDefault="009C6C0C" w:rsidP="001728D1"/>
    <w:sectPr w:rsidR="009C6C0C" w:rsidRPr="001728D1" w:rsidSect="00B96A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ABFACC" w14:textId="77777777" w:rsidR="008C7819" w:rsidRDefault="008C7819">
      <w:r>
        <w:separator/>
      </w:r>
    </w:p>
  </w:endnote>
  <w:endnote w:type="continuationSeparator" w:id="0">
    <w:p w14:paraId="0E16C01C" w14:textId="77777777" w:rsidR="008C7819" w:rsidRDefault="008C7819">
      <w:r>
        <w:continuationSeparator/>
      </w:r>
    </w:p>
  </w:endnote>
  <w:endnote w:type="continuationNotice" w:id="1">
    <w:p w14:paraId="11088A45" w14:textId="77777777" w:rsidR="008C7819" w:rsidRDefault="008C781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EFAC38" w14:textId="77777777" w:rsidR="008C7819" w:rsidRDefault="008C7819"/>
  </w:footnote>
  <w:footnote w:type="continuationSeparator" w:id="0">
    <w:p w14:paraId="485E317A" w14:textId="77777777" w:rsidR="008C7819" w:rsidRDefault="008C7819">
      <w:r>
        <w:continuationSeparator/>
      </w:r>
    </w:p>
  </w:footnote>
  <w:footnote w:type="continuationNotice" w:id="1">
    <w:p w14:paraId="01F6EDE5" w14:textId="77777777" w:rsidR="008C7819" w:rsidRDefault="008C781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B0506A"/>
    <w:multiLevelType w:val="hybridMultilevel"/>
    <w:tmpl w:val="C368F87E"/>
    <w:lvl w:ilvl="0" w:tplc="041D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8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6"/>
  </w:num>
  <w:num w:numId="6" w16cid:durableId="444931515">
    <w:abstractNumId w:val="2"/>
  </w:num>
  <w:num w:numId="7" w16cid:durableId="739910959">
    <w:abstractNumId w:val="12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4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3"/>
  </w:num>
  <w:num w:numId="17" w16cid:durableId="256527698">
    <w:abstractNumId w:val="5"/>
  </w:num>
  <w:num w:numId="18" w16cid:durableId="1090539201">
    <w:abstractNumId w:val="11"/>
  </w:num>
  <w:num w:numId="19" w16cid:durableId="1846439597">
    <w:abstractNumId w:val="17"/>
  </w:num>
  <w:num w:numId="20" w16cid:durableId="79942223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562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28D1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2277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2CF2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E4C4D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819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251E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1E3E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styleId="Bokenstitel">
    <w:name w:val="Book Title"/>
    <w:uiPriority w:val="33"/>
    <w:qFormat/>
    <w:locked/>
    <w:rsid w:val="0096251E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211</Words>
  <Characters>1124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1333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Akut konvertering av patient vid robotkirurgi</dc:title>
  <dc:subject/>
  <dc:creator/>
  <keywords/>
  <lastModifiedBy/>
  <revision>1</revision>
  <dcterms:created xsi:type="dcterms:W3CDTF">2024-01-25T08:46:00.0000000Z</dcterms:created>
  <dcterms:modified xsi:type="dcterms:W3CDTF">2025-10-14T13:35:00.0000000Z</dcterms:modified>
</coreProperties>
</file>