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8F6FFB" w:rsidR="00BF1501" w:rsidP="00BF1501" w:rsidRDefault="00BF1501" w14:paraId="7C7E8B5B" w14:textId="77777777">
      <w:pPr>
        <w:pStyle w:val="Rubrik1"/>
        <w:ind w:left="284"/>
        <w:rPr>
          <w:color w:val="FF0000"/>
        </w:rPr>
      </w:pPr>
      <w:r>
        <w:t xml:space="preserve">Uppstart av VAC behandling </w:t>
      </w:r>
    </w:p>
    <w:p w:rsidR="00BF1501" w:rsidP="00BF1501" w:rsidRDefault="00BF1501" w14:paraId="1DB524E3" w14:textId="77777777">
      <w:pPr>
        <w:spacing w:after="5" w:line="259" w:lineRule="auto"/>
        <w:ind w:left="284"/>
      </w:pPr>
      <w:r>
        <w:rPr>
          <w:rFonts w:ascii="Calibri" w:hAnsi="Calibri" w:eastAsia="Calibri" w:cs="Calibri"/>
          <w:noProof/>
          <w:sz w:val="22"/>
        </w:rPr>
        <mc:AlternateContent>
          <mc:Choice Requires="wpg">
            <w:drawing>
              <wp:inline distT="0" distB="0" distL="0" distR="0" wp14:anchorId="0F2DBBC9" wp14:editId="6889D786">
                <wp:extent cx="5749417" cy="12192"/>
                <wp:effectExtent l="0" t="0" r="0" b="0"/>
                <wp:docPr id="1880" name="Group 18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417" cy="12192"/>
                          <a:chOff x="0" y="0"/>
                          <a:chExt cx="5749417" cy="12192"/>
                        </a:xfrm>
                      </wpg:grpSpPr>
                      <wps:wsp>
                        <wps:cNvPr id="2451" name="Shape 2451"/>
                        <wps:cNvSpPr/>
                        <wps:spPr>
                          <a:xfrm>
                            <a:off x="0" y="0"/>
                            <a:ext cx="574941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417" h="12192">
                                <a:moveTo>
                                  <a:pt x="0" y="0"/>
                                </a:moveTo>
                                <a:lnTo>
                                  <a:pt x="5749417" y="0"/>
                                </a:lnTo>
                                <a:lnTo>
                                  <a:pt x="57494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880" style="width:452.7pt;height:.95pt;mso-position-horizontal-relative:char;mso-position-vertical-relative:line" coordsize="57494,121" o:spid="_x0000_s1026" w14:anchorId="78E7DB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">
                <v:shape id="Shape 2451" style="position:absolute;width:57494;height:121;visibility:visible;mso-wrap-style:square;v-text-anchor:top" coordsize="5749417,12192" o:spid="_x0000_s1027" fillcolor="black" stroked="f" strokeweight="0" path="m,l5749417,r,12192l,12192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">
                  <v:stroke miterlimit="83231f" joinstyle="miter"/>
                  <v:path textboxrect="0,0,5749417,12192" arrowok="t"/>
                </v:shape>
                <w10:anchorlock/>
              </v:group>
            </w:pict>
          </mc:Fallback>
        </mc:AlternateContent>
      </w:r>
    </w:p>
    <w:p w:rsidR="00BF1501" w:rsidP="00BF1501" w:rsidRDefault="00BF1501" w14:paraId="4954D1A3" w14:textId="77777777">
      <w:pPr>
        <w:spacing w:after="0" w:line="259" w:lineRule="auto"/>
        <w:ind w:left="284"/>
      </w:pPr>
      <w:r>
        <w:rPr>
          <w:rFonts w:ascii="Arial" w:hAnsi="Arial" w:eastAsia="Arial" w:cs="Arial"/>
          <w:b/>
          <w:sz w:val="28"/>
        </w:rPr>
        <w:t xml:space="preserve"> </w:t>
      </w:r>
    </w:p>
    <w:p w:rsidR="00BF1501" w:rsidP="00BF1501" w:rsidRDefault="00BF1501" w14:paraId="55FB2465" w14:textId="77777777">
      <w:pPr>
        <w:pStyle w:val="Rubrik2"/>
        <w:ind w:left="284"/>
      </w:pPr>
      <w:r>
        <w:t xml:space="preserve">Revidering i denna rutin: </w:t>
      </w:r>
    </w:p>
    <w:p w:rsidR="00BF1501" w:rsidP="00BF1501" w:rsidRDefault="00BF1501" w14:paraId="1EB009CA" w14:textId="77777777">
      <w:pPr>
        <w:spacing w:after="251"/>
        <w:ind w:left="284" w:right="2308"/>
      </w:pPr>
      <w:r>
        <w:t>Revidering under rubrik: Innehåll och metodbeskrivning.</w:t>
      </w:r>
    </w:p>
    <w:p w:rsidR="00BF1501" w:rsidP="00BF1501" w:rsidRDefault="00BF1501" w14:paraId="62744EB7" w14:textId="77777777">
      <w:pPr>
        <w:pStyle w:val="Rubrik2"/>
        <w:ind w:left="284"/>
      </w:pPr>
      <w:r>
        <w:t xml:space="preserve">Syfte </w:t>
      </w:r>
    </w:p>
    <w:p w:rsidR="00BF1501" w:rsidP="00BF1501" w:rsidRDefault="00BF1501" w14:paraId="22FCB57F" w14:textId="77777777">
      <w:pPr>
        <w:spacing w:after="240" w:line="259" w:lineRule="auto"/>
        <w:ind w:left="284"/>
      </w:pPr>
      <w:r>
        <w:t>Att säkerställa en arbetsordning och rutin vid uppstart av VAC behandling.</w:t>
      </w:r>
    </w:p>
    <w:p w:rsidR="00BF1501" w:rsidP="00BF1501" w:rsidRDefault="00BF1501" w14:paraId="53CB9C02" w14:textId="77777777">
      <w:pPr>
        <w:pStyle w:val="Rubrik2"/>
        <w:ind w:left="284"/>
      </w:pPr>
      <w:r>
        <w:t xml:space="preserve">Vilka berörs </w:t>
      </w:r>
    </w:p>
    <w:p w:rsidR="00BF1501" w:rsidP="6BEE58ED" w:rsidRDefault="00BF1501" w14:paraId="62FB9D54" w14:textId="06D67136">
      <w:pPr>
        <w:spacing w:after="240" w:line="259" w:lineRule="auto"/>
        <w:ind w:left="284" w:right="2308"/>
      </w:pPr>
      <w:r w:rsidR="00BF1501">
        <w:rPr/>
        <w:t>Operationssjuksköterskor och undersköterskor på Operation NÄL.</w:t>
      </w:r>
    </w:p>
    <w:p w:rsidRPr="003F3B42" w:rsidR="00BF1501" w:rsidP="00BF1501" w:rsidRDefault="00BF1501" w14:paraId="69CF97A0" w14:textId="77777777">
      <w:pPr>
        <w:pStyle w:val="Rubrik2"/>
        <w:ind w:left="284"/>
      </w:pPr>
      <w:r>
        <w:t>Bakgrund</w:t>
      </w:r>
    </w:p>
    <w:p w:rsidRPr="00AC5342" w:rsidR="00BF1501" w:rsidP="00BF1501" w:rsidRDefault="00BF1501" w14:paraId="6F572026" w14:textId="0CDA0ECA">
      <w:pPr>
        <w:spacing w:after="13" w:line="259" w:lineRule="auto"/>
        <w:ind w:left="284"/>
      </w:pPr>
      <w:r w:rsidR="00BF1501">
        <w:rPr/>
        <w:t xml:space="preserve">Undertrycksbehandling (VAC) är en avancerad metod för sårläkning där </w:t>
      </w:r>
      <w:r w:rsidR="00BF1501">
        <w:rPr/>
        <w:t>sårområdet</w:t>
      </w:r>
      <w:r w:rsidR="00BF1501">
        <w:rPr/>
        <w:t xml:space="preserve"> försätts under ett jämnt negativt tryck (undertryck). Speciella svampförband, som används i såret garanterar att vätska kontinuerligt avlägsnas från såret.</w:t>
      </w:r>
    </w:p>
    <w:p w:rsidRPr="00A864DE" w:rsidR="00BF1501" w:rsidP="00BF1501" w:rsidRDefault="00BF1501" w14:paraId="7C79444B" w14:textId="02B79890">
      <w:pPr>
        <w:pStyle w:val="Rubrik2"/>
        <w:ind w:left="284"/>
      </w:pPr>
      <w:r w:rsidR="736DAA60">
        <w:rPr/>
        <w:t>M</w:t>
      </w:r>
      <w:r w:rsidR="00BF1501">
        <w:rPr/>
        <w:t xml:space="preserve">etodbeskrivning </w:t>
      </w:r>
    </w:p>
    <w:p w:rsidR="00BF1501" w:rsidP="00BF1501" w:rsidRDefault="00BF1501" w14:paraId="07C9B888" w14:textId="77777777">
      <w:pPr>
        <w:spacing w:after="13" w:line="259" w:lineRule="auto"/>
        <w:ind w:left="284"/>
        <w:rPr>
          <w:rFonts w:eastAsia="Arial"/>
          <w:bCs/>
        </w:rPr>
      </w:pPr>
      <w:r w:rsidRPr="15754E20" w:rsidR="00BF1501">
        <w:rPr>
          <w:rFonts w:eastAsia="Arial"/>
        </w:rPr>
        <w:t>VAC material på Operation finns i två skåp. Ett för Ortopedkliniken och ett för Kirurgkliniken</w:t>
      </w:r>
      <w:r w:rsidRPr="15754E20" w:rsidR="00BF1501">
        <w:rPr>
          <w:rFonts w:eastAsia="Arial"/>
        </w:rPr>
        <w:t>.</w:t>
      </w:r>
    </w:p>
    <w:p w:rsidR="15754E20" w:rsidP="15754E20" w:rsidRDefault="15754E20" w14:paraId="3C25616F" w14:textId="69BB3BE5">
      <w:pPr>
        <w:spacing w:after="13" w:line="259" w:lineRule="auto"/>
        <w:ind w:left="284"/>
        <w:rPr>
          <w:rFonts w:eastAsia="Arial"/>
        </w:rPr>
      </w:pPr>
    </w:p>
    <w:p w:rsidR="00BF1501" w:rsidP="00BF1501" w:rsidRDefault="00BF1501" w14:paraId="60B8F067" w14:textId="77777777">
      <w:pPr>
        <w:spacing w:after="13" w:line="259" w:lineRule="auto"/>
        <w:ind w:left="284"/>
        <w:rPr>
          <w:rFonts w:eastAsia="Arial"/>
          <w:bCs/>
        </w:rPr>
      </w:pPr>
      <w:r>
        <w:rPr>
          <w:rFonts w:eastAsia="Arial"/>
          <w:bCs/>
        </w:rPr>
        <w:t>Vid uppstart av VAC behandling;</w:t>
      </w:r>
    </w:p>
    <w:p w:rsidR="00BF1501" w:rsidP="15754E20" w:rsidRDefault="00BF1501" w14:paraId="31EB85B2" w14:textId="2133ECB7">
      <w:pPr>
        <w:pStyle w:val="Liststycke"/>
        <w:spacing w:after="13" w:line="259" w:lineRule="auto"/>
        <w:ind/>
        <w:rPr>
          <w:rFonts w:eastAsia="Arial"/>
        </w:rPr>
      </w:pPr>
      <w:r w:rsidRPr="6BEE58ED" w:rsidR="00BF1501">
        <w:rPr>
          <w:rFonts w:eastAsia="Arial"/>
        </w:rPr>
        <w:t>Ring hit material från avdelningen när patienten rings hit, precis som tidigare</w:t>
      </w:r>
    </w:p>
    <w:p w:rsidR="00BF1501" w:rsidP="15754E20" w:rsidRDefault="00BF1501" w14:paraId="2423258C" w14:textId="62806F61">
      <w:pPr>
        <w:pStyle w:val="Liststycke"/>
        <w:spacing w:after="13" w:line="259" w:lineRule="auto"/>
        <w:ind/>
        <w:rPr>
          <w:rFonts w:eastAsia="Arial"/>
        </w:rPr>
      </w:pPr>
      <w:r w:rsidRPr="6BEE58ED" w:rsidR="00BF1501">
        <w:rPr>
          <w:rFonts w:eastAsia="Arial"/>
        </w:rPr>
        <w:t>När material inte följer med patienten till operation, ta från skåpet för respektive klinik. Vi behöver inte ringa hit taget material för återlämning från avdelning.</w:t>
      </w:r>
    </w:p>
    <w:p w:rsidR="00BF1501" w:rsidP="15754E20" w:rsidRDefault="00BF1501" w14:paraId="64E782D5" w14:textId="25BD1788">
      <w:pPr>
        <w:pStyle w:val="Liststycke"/>
        <w:spacing w:after="13" w:line="259" w:lineRule="auto"/>
        <w:ind/>
        <w:rPr>
          <w:rFonts w:eastAsia="Arial"/>
        </w:rPr>
      </w:pPr>
      <w:r w:rsidRPr="6BEE58ED" w:rsidR="00BF1501">
        <w:rPr>
          <w:rFonts w:eastAsia="Arial"/>
        </w:rPr>
        <w:t>När vi lånar material från ”fel” skåp, tex kirurgskåpet till ortopedpatient, skriver vi upp vad vi tar</w:t>
      </w:r>
    </w:p>
    <w:p w:rsidR="00BF1501" w:rsidP="15754E20" w:rsidRDefault="00BF1501" w14:paraId="76ED0992" w14:textId="665363E0">
      <w:pPr>
        <w:pStyle w:val="Liststycke"/>
        <w:spacing w:after="13" w:line="259" w:lineRule="auto"/>
        <w:ind/>
        <w:rPr>
          <w:rFonts w:eastAsia="Arial"/>
        </w:rPr>
      </w:pPr>
      <w:r w:rsidRPr="6BEE58ED" w:rsidR="00BF1501">
        <w:rPr>
          <w:rFonts w:eastAsia="Arial"/>
          <w:b w:val="1"/>
          <w:bCs w:val="1"/>
        </w:rPr>
        <w:t>För Ortopedkliniken gäller:</w:t>
      </w:r>
      <w:r>
        <w:br/>
      </w:r>
      <w:r w:rsidRPr="6BEE58ED" w:rsidR="00BF1501">
        <w:rPr>
          <w:rFonts w:eastAsia="Arial"/>
        </w:rPr>
        <w:t xml:space="preserve">När vi startar en av våra pumpar i depå, som står i skåpet, ska vi </w:t>
      </w:r>
      <w:r w:rsidRPr="6BEE58ED" w:rsidR="00BF1501">
        <w:rPr>
          <w:rFonts w:eastAsia="Arial"/>
          <w:b w:val="1"/>
          <w:bCs w:val="1"/>
        </w:rPr>
        <w:t xml:space="preserve">alltid </w:t>
      </w:r>
      <w:r w:rsidRPr="6BEE58ED" w:rsidR="00BF1501">
        <w:rPr>
          <w:rFonts w:eastAsia="Arial"/>
        </w:rPr>
        <w:t xml:space="preserve">ringa hit en ny pump från </w:t>
      </w:r>
      <w:r w:rsidRPr="6BEE58ED" w:rsidR="00BF1501">
        <w:rPr>
          <w:rFonts w:eastAsia="Arial"/>
        </w:rPr>
        <w:t>Mediq</w:t>
      </w:r>
      <w:r w:rsidRPr="6BEE58ED" w:rsidR="00BF1501">
        <w:rPr>
          <w:rFonts w:eastAsia="Arial"/>
        </w:rPr>
        <w:t xml:space="preserve"> </w:t>
      </w:r>
      <w:r w:rsidRPr="6BEE58ED" w:rsidR="00BF1501">
        <w:rPr>
          <w:rFonts w:eastAsia="Arial"/>
          <w:b w:val="0"/>
          <w:bCs w:val="0"/>
        </w:rPr>
        <w:t>tfn. 031-38 89 110.</w:t>
      </w:r>
      <w:r w:rsidRPr="6BEE58ED" w:rsidR="00BF1501">
        <w:rPr>
          <w:rFonts w:eastAsia="Arial"/>
        </w:rPr>
        <w:t xml:space="preserve"> Uppge också pump nr, patientens hemavdelning samt ordinerande läkare. </w:t>
      </w:r>
      <w:r w:rsidRPr="6BEE58ED" w:rsidR="00BF1501">
        <w:rPr>
          <w:rFonts w:eastAsia="Arial"/>
          <w:b w:val="1"/>
          <w:bCs w:val="1"/>
        </w:rPr>
        <w:t>Detta gäller alla dagar dygnet runt</w:t>
      </w:r>
      <w:r w:rsidRPr="6BEE58ED" w:rsidR="00BF1501">
        <w:rPr>
          <w:rFonts w:eastAsia="Arial"/>
        </w:rPr>
        <w:t xml:space="preserve">. </w:t>
      </w:r>
      <w:r w:rsidRPr="6BEE58ED" w:rsidR="00BF1501">
        <w:rPr>
          <w:rFonts w:eastAsia="Arial"/>
        </w:rPr>
        <w:t>Samma uppgifter skrivs också upp på listan.</w:t>
      </w:r>
    </w:p>
    <w:p w:rsidRPr="00B108E5" w:rsidR="00BF1501" w:rsidP="15754E20" w:rsidRDefault="00BF1501" w14:paraId="061AD9D9" w14:textId="437CDB79">
      <w:pPr>
        <w:pStyle w:val="Liststycke"/>
        <w:spacing w:after="13" w:line="259" w:lineRule="auto"/>
        <w:ind/>
        <w:rPr>
          <w:rFonts w:eastAsia="Arial"/>
        </w:rPr>
      </w:pPr>
      <w:r w:rsidRPr="6BEE58ED" w:rsidR="00BF1501">
        <w:rPr>
          <w:rFonts w:eastAsia="Arial"/>
          <w:b w:val="1"/>
          <w:bCs w:val="1"/>
        </w:rPr>
        <w:t xml:space="preserve">För Kirurgkliniken gäller: </w:t>
      </w:r>
      <w:r>
        <w:br/>
      </w:r>
      <w:r w:rsidRPr="6BEE58ED" w:rsidR="00BF1501">
        <w:rPr>
          <w:rFonts w:eastAsia="Arial"/>
        </w:rPr>
        <w:t xml:space="preserve">När vi startar en av våra pumpar i depå, som står i skåpet, ska vi </w:t>
      </w:r>
      <w:r w:rsidRPr="6BEE58ED" w:rsidR="00BF1501">
        <w:rPr>
          <w:rFonts w:eastAsia="Arial"/>
          <w:b w:val="1"/>
          <w:bCs w:val="1"/>
        </w:rPr>
        <w:t xml:space="preserve">alltid </w:t>
      </w:r>
      <w:r w:rsidRPr="6BEE58ED" w:rsidR="00BF1501">
        <w:rPr>
          <w:rFonts w:eastAsia="Arial"/>
        </w:rPr>
        <w:t xml:space="preserve">ringa </w:t>
      </w:r>
      <w:r w:rsidRPr="6BEE58ED" w:rsidR="00BF1501">
        <w:rPr>
          <w:rFonts w:eastAsia="Arial"/>
        </w:rPr>
        <w:t xml:space="preserve">hit en ny pump från </w:t>
      </w:r>
      <w:r w:rsidRPr="6BEE58ED" w:rsidR="00BF1501">
        <w:rPr>
          <w:rFonts w:eastAsia="Arial"/>
        </w:rPr>
        <w:t>Mediq</w:t>
      </w:r>
      <w:r w:rsidRPr="6BEE58ED" w:rsidR="00BF1501">
        <w:rPr>
          <w:rFonts w:eastAsia="Arial"/>
        </w:rPr>
        <w:t xml:space="preserve"> tfn. 031-38 89 110. Uppge också pump nr, </w:t>
      </w:r>
      <w:r w:rsidRPr="6BEE58ED" w:rsidR="00BF1501">
        <w:rPr>
          <w:rFonts w:eastAsia="Arial"/>
        </w:rPr>
        <w:t>Kirurgkliniken</w:t>
      </w:r>
      <w:r w:rsidRPr="6BEE58ED" w:rsidR="00BF1501">
        <w:rPr>
          <w:rFonts w:eastAsia="Arial"/>
        </w:rPr>
        <w:t xml:space="preserve"> och </w:t>
      </w:r>
      <w:r w:rsidRPr="6BEE58ED" w:rsidR="00BF1501">
        <w:rPr>
          <w:rFonts w:eastAsia="Arial"/>
        </w:rPr>
        <w:t>beställar</w:t>
      </w:r>
      <w:r w:rsidRPr="6BEE58ED" w:rsidR="21193182">
        <w:rPr>
          <w:rFonts w:eastAsia="Arial"/>
        </w:rPr>
        <w:t>-</w:t>
      </w:r>
      <w:r w:rsidRPr="6BEE58ED" w:rsidR="00BF1501">
        <w:rPr>
          <w:rFonts w:eastAsia="Arial"/>
        </w:rPr>
        <w:t xml:space="preserve">id samt ordinerande läkare. </w:t>
      </w:r>
      <w:r w:rsidRPr="6BEE58ED" w:rsidR="00BF1501">
        <w:rPr>
          <w:rFonts w:eastAsia="Arial"/>
          <w:b w:val="1"/>
          <w:bCs w:val="1"/>
        </w:rPr>
        <w:t>Detta gäller alla dagar dygnet runt.</w:t>
      </w:r>
      <w:r w:rsidRPr="6BEE58ED" w:rsidR="00BF1501">
        <w:rPr>
          <w:rFonts w:eastAsia="Arial"/>
        </w:rPr>
        <w:t xml:space="preserve"> </w:t>
      </w:r>
      <w:r w:rsidRPr="6BEE58ED" w:rsidR="00BF1501">
        <w:rPr>
          <w:rFonts w:eastAsia="Arial"/>
        </w:rPr>
        <w:t xml:space="preserve">Fyll i och kopiera start/avslut av VAC hyra. En lapp följer med patienten och en sätts i pärmen som ligger i lådan under </w:t>
      </w:r>
      <w:r w:rsidRPr="6BEE58ED" w:rsidR="00BF1501">
        <w:rPr>
          <w:rFonts w:eastAsia="Arial"/>
        </w:rPr>
        <w:t>under</w:t>
      </w:r>
      <w:r w:rsidRPr="6BEE58ED" w:rsidR="00BF1501">
        <w:rPr>
          <w:rFonts w:eastAsia="Arial"/>
        </w:rPr>
        <w:t xml:space="preserve"> VAC – skåpet. </w:t>
      </w:r>
    </w:p>
    <w:p w:rsidR="00BF1501" w:rsidP="00BF1501" w:rsidRDefault="00BF1501" w14:paraId="4F241300" w14:textId="77777777">
      <w:pPr>
        <w:spacing w:after="13" w:line="259" w:lineRule="auto"/>
        <w:ind w:left="284"/>
        <w:rPr>
          <w:rFonts w:eastAsia="Arial"/>
          <w:bCs/>
        </w:rPr>
      </w:pPr>
    </w:p>
    <w:p w:rsidR="00BF1501" w:rsidP="00BF1501" w:rsidRDefault="00BF1501" w14:paraId="35F9D78B" w14:textId="77777777">
      <w:pPr>
        <w:pStyle w:val="Rubrik2"/>
        <w:ind w:left="284"/>
      </w:pPr>
      <w:r w:rsidRPr="00A864DE">
        <w:t>Lokala riktlinjer</w:t>
      </w:r>
    </w:p>
    <w:p w:rsidR="00BF1501" w:rsidP="15754E20" w:rsidRDefault="00BF1501" w14:paraId="4CCEC297" w14:textId="77777777" w14:noSpellErr="1">
      <w:pPr>
        <w:ind w:left="284" w:right="567"/>
      </w:pPr>
      <w:r w:rsidR="00BF1501">
        <w:rPr/>
        <w:t>Operation lånar inte ut VAC-material till andra kliniker än Kirurg- och Ortopedkliniken. Om annan klinik vill låna, hänvisa till den opererande kliniken.</w:t>
      </w:r>
    </w:p>
    <w:p w:rsidR="00BF1501" w:rsidP="15754E20" w:rsidRDefault="00BF1501" w14:paraId="330C058E" w14:textId="77777777" w14:noSpellErr="1">
      <w:pPr>
        <w:ind w:left="284" w:right="567"/>
      </w:pPr>
      <w:r w:rsidR="00BF1501">
        <w:rPr/>
        <w:t>Ex; Patient från MAVA med sakralt trycksår hänvisas till avd. 63, eftersom patienten opererats av kirurgkliniken.</w:t>
      </w:r>
    </w:p>
    <w:p w:rsidR="00BF1501" w:rsidP="00BF1501" w:rsidRDefault="00BF1501" w14:paraId="6F3DE53C" w14:textId="77777777">
      <w:pPr>
        <w:ind w:left="284" w:right="2308"/>
      </w:pPr>
    </w:p>
    <w:p w:rsidR="00BF1501" w:rsidP="00BF1501" w:rsidRDefault="00BF1501" w14:paraId="34902808" w14:textId="77777777">
      <w:pPr>
        <w:ind w:left="284" w:right="2308"/>
      </w:pPr>
    </w:p>
    <w:p w:rsidR="00BF1501" w:rsidP="00BF1501" w:rsidRDefault="00BF1501" w14:paraId="195C90DA" w14:textId="77777777"/>
    <w:p w:rsidRPr="00BF1501" w:rsidR="00A864DE" w:rsidP="00BF1501" w:rsidRDefault="00A864DE" w14:paraId="46D7E40E" w14:textId="77777777"/>
    <w:sectPr w:rsidRPr="00BF1501" w:rsidR="00A864DE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6355A" w:rsidRDefault="00D6355A" w14:paraId="4F0A44A1" w14:textId="77777777">
      <w:r>
        <w:separator/>
      </w:r>
    </w:p>
  </w:endnote>
  <w:endnote w:type="continuationSeparator" w:id="0">
    <w:p w:rsidR="00D6355A" w:rsidRDefault="00D6355A" w14:paraId="53F8DD69" w14:textId="77777777">
      <w:r>
        <w:continuationSeparator/>
      </w:r>
    </w:p>
  </w:endnote>
  <w:endnote w:type="continuationNotice" w:id="1">
    <w:p w:rsidR="00D6355A" w:rsidRDefault="00D6355A" w14:paraId="413B247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6355A" w:rsidRDefault="00D6355A" w14:paraId="7E3A08DE" w14:textId="77777777"/>
  </w:footnote>
  <w:footnote w:type="continuationSeparator" w:id="0">
    <w:p w:rsidR="00D6355A" w:rsidRDefault="00D6355A" w14:paraId="42BDADD7" w14:textId="77777777">
      <w:r>
        <w:continuationSeparator/>
      </w:r>
    </w:p>
  </w:footnote>
  <w:footnote w:type="continuationNotice" w:id="1">
    <w:p w:rsidR="00D6355A" w:rsidRDefault="00D6355A" w14:paraId="2BB3CEF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338df06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321aac9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20">
    <w:abstractNumId w:val="18"/>
  </w:num>
  <w:num w:numId="1" w16cid:durableId="1267692727">
    <w:abstractNumId w:val="17"/>
  </w:num>
  <w:num w:numId="2" w16cid:durableId="1017390970">
    <w:abstractNumId w:val="14"/>
  </w:num>
  <w:num w:numId="3" w16cid:durableId="508911972">
    <w:abstractNumId w:val="0"/>
  </w:num>
  <w:num w:numId="4" w16cid:durableId="1481193005">
    <w:abstractNumId w:val="6"/>
  </w:num>
  <w:num w:numId="5" w16cid:durableId="1844083329">
    <w:abstractNumId w:val="15"/>
  </w:num>
  <w:num w:numId="6" w16cid:durableId="492525583">
    <w:abstractNumId w:val="2"/>
  </w:num>
  <w:num w:numId="7" w16cid:durableId="1294561195">
    <w:abstractNumId w:val="11"/>
  </w:num>
  <w:num w:numId="8" w16cid:durableId="1109160625">
    <w:abstractNumId w:val="8"/>
  </w:num>
  <w:num w:numId="9" w16cid:durableId="1996642603">
    <w:abstractNumId w:val="1"/>
  </w:num>
  <w:num w:numId="10" w16cid:durableId="246887656">
    <w:abstractNumId w:val="1"/>
  </w:num>
  <w:num w:numId="11" w16cid:durableId="1419978833">
    <w:abstractNumId w:val="3"/>
  </w:num>
  <w:num w:numId="12" w16cid:durableId="1768848922">
    <w:abstractNumId w:val="4"/>
  </w:num>
  <w:num w:numId="13" w16cid:durableId="420221863">
    <w:abstractNumId w:val="13"/>
  </w:num>
  <w:num w:numId="14" w16cid:durableId="1957366756">
    <w:abstractNumId w:val="9"/>
  </w:num>
  <w:num w:numId="15" w16cid:durableId="334306395">
    <w:abstractNumId w:val="7"/>
  </w:num>
  <w:num w:numId="16" w16cid:durableId="2121677341">
    <w:abstractNumId w:val="12"/>
  </w:num>
  <w:num w:numId="17" w16cid:durableId="218828136">
    <w:abstractNumId w:val="5"/>
  </w:num>
  <w:num w:numId="18" w16cid:durableId="343634684">
    <w:abstractNumId w:val="10"/>
  </w:num>
  <w:num w:numId="19" w16cid:durableId="6821248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379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4DE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5A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1501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355A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46AE70"/>
    <w:rsid w:val="024801E3"/>
    <w:rsid w:val="049ED637"/>
    <w:rsid w:val="0EBE9638"/>
    <w:rsid w:val="1224B7E4"/>
    <w:rsid w:val="15754E20"/>
    <w:rsid w:val="168FAA9B"/>
    <w:rsid w:val="1F5B6450"/>
    <w:rsid w:val="21193182"/>
    <w:rsid w:val="41B7C047"/>
    <w:rsid w:val="46ED805B"/>
    <w:rsid w:val="57E6CB91"/>
    <w:rsid w:val="647B2B65"/>
    <w:rsid w:val="6B2CF8ED"/>
    <w:rsid w:val="6BEE58ED"/>
    <w:rsid w:val="736DA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Uppstart av VAC behandling</dc:title>
  <dc:subject/>
  <dc:creator/>
  <keywords/>
  <lastModifiedBy>Lars Brühne</lastModifiedBy>
  <revision>20</revision>
  <lastPrinted>2016-03-31T10:56:00.0000000Z</lastPrinted>
  <dcterms:created xsi:type="dcterms:W3CDTF">2021-05-27T09:47:00.0000000Z</dcterms:created>
  <dcterms:modified xsi:type="dcterms:W3CDTF">2024-09-26T12:33:16.0000000Z</dcterms:modified>
</coreProperties>
</file>