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A57A4" w14:textId="77777777" w:rsidR="00BE4B2F" w:rsidRDefault="00BE4B2F" w:rsidP="00BE4B2F">
      <w:pPr>
        <w:pStyle w:val="Rubrik2"/>
        <w:ind w:left="993" w:right="282"/>
        <w:sectPr w:rsidR="00BE4B2F" w:rsidSect="00BE4B2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D105E0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</w:rPr>
      </w:pPr>
      <w:r w:rsidRPr="0012398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0A86E9" wp14:editId="26E6701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EBD610" w14:textId="77777777" w:rsidR="00BE4B2F" w:rsidRPr="003D37FD" w:rsidRDefault="00BE4B2F" w:rsidP="00BE4B2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15669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80A86E9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33EBD610" w14:textId="77777777" w:rsidR="00BE4B2F" w:rsidRPr="003D37FD" w:rsidRDefault="00BE4B2F" w:rsidP="00BE4B2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15669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E4B2F" w:rsidRPr="0012398A" w14:paraId="60A6179A" w14:textId="77777777" w:rsidTr="00CF276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FDB06F1" w14:textId="77777777" w:rsidR="00BE4B2F" w:rsidRPr="0012398A" w:rsidRDefault="00BE4B2F" w:rsidP="00CF2768">
            <w:pPr>
              <w:pStyle w:val="Rubrik1"/>
              <w:ind w:left="993"/>
            </w:pPr>
            <w:bookmarkStart w:id="1" w:name="_1314629194"/>
            <w:bookmarkStart w:id="2" w:name="Rubrik"/>
            <w:bookmarkEnd w:id="1"/>
            <w:bookmarkEnd w:id="2"/>
            <w:proofErr w:type="spellStart"/>
            <w:r>
              <w:t>Aortaaneurysm</w:t>
            </w:r>
            <w:proofErr w:type="spellEnd"/>
            <w:r>
              <w:t xml:space="preserve"> eller aortaocklusion – </w:t>
            </w:r>
            <w:proofErr w:type="spellStart"/>
            <w:r>
              <w:t>abdominellt</w:t>
            </w:r>
            <w:proofErr w:type="spellEnd"/>
            <w:r>
              <w:t xml:space="preserve">   Anestesi vid </w:t>
            </w:r>
            <w:proofErr w:type="spellStart"/>
            <w:r>
              <w:t>elektiv</w:t>
            </w:r>
            <w:proofErr w:type="spellEnd"/>
            <w:r>
              <w:t xml:space="preserve"> och halvakut samt akut öppen operation</w:t>
            </w:r>
          </w:p>
        </w:tc>
      </w:tr>
    </w:tbl>
    <w:p w14:paraId="5EE456CB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</w:rPr>
      </w:pPr>
    </w:p>
    <w:p w14:paraId="78E2A081" w14:textId="77777777" w:rsidR="00BE4B2F" w:rsidRPr="0012398A" w:rsidRDefault="00BE4B2F" w:rsidP="00BE4B2F">
      <w:pPr>
        <w:pStyle w:val="Rubrik2"/>
        <w:ind w:left="993"/>
      </w:pPr>
      <w:r w:rsidRPr="0012398A">
        <w:t>Revidering i denna version:</w:t>
      </w:r>
    </w:p>
    <w:p w14:paraId="2934713F" w14:textId="77777777" w:rsidR="00BE4B2F" w:rsidRPr="0012398A" w:rsidRDefault="00BE4B2F" w:rsidP="00BE4B2F">
      <w:pPr>
        <w:spacing w:after="0" w:line="240" w:lineRule="auto"/>
        <w:ind w:left="993" w:right="0"/>
      </w:pPr>
      <w:r>
        <w:t>Revidering under rubrik: Förberedelser, Anestesiförslag, Praktiska råd, Operationsbord/läge.</w:t>
      </w:r>
    </w:p>
    <w:p w14:paraId="5BE94571" w14:textId="77777777" w:rsidR="00BE4B2F" w:rsidRPr="0012398A" w:rsidRDefault="00BE4B2F" w:rsidP="00BE4B2F">
      <w:pPr>
        <w:pStyle w:val="Rubrik2"/>
        <w:ind w:left="993"/>
        <w:rPr>
          <w:rFonts w:ascii="Arial" w:hAnsi="Arial" w:cs="Arial"/>
          <w:b/>
          <w:bCs w:val="0"/>
          <w:iCs/>
          <w:sz w:val="28"/>
          <w:szCs w:val="28"/>
        </w:rPr>
      </w:pPr>
      <w:r w:rsidRPr="0067354F">
        <w:t>Bakgrund</w:t>
      </w:r>
    </w:p>
    <w:p w14:paraId="1F19EBCD" w14:textId="77777777" w:rsidR="00BE4B2F" w:rsidRPr="0012398A" w:rsidRDefault="00BE4B2F" w:rsidP="00BE4B2F">
      <w:pPr>
        <w:spacing w:after="0" w:line="240" w:lineRule="auto"/>
        <w:ind w:left="993" w:right="1161"/>
      </w:pPr>
      <w:proofErr w:type="spellStart"/>
      <w:r w:rsidRPr="0012398A">
        <w:rPr>
          <w:szCs w:val="20"/>
        </w:rPr>
        <w:t>Aneurysm</w:t>
      </w:r>
      <w:proofErr w:type="spellEnd"/>
      <w:r w:rsidRPr="0012398A">
        <w:rPr>
          <w:szCs w:val="20"/>
        </w:rPr>
        <w:t xml:space="preserve"> morfologi, patientens </w:t>
      </w:r>
      <w:proofErr w:type="spellStart"/>
      <w:r w:rsidRPr="0012398A">
        <w:rPr>
          <w:szCs w:val="20"/>
        </w:rPr>
        <w:t>komorbiditet</w:t>
      </w:r>
      <w:proofErr w:type="spellEnd"/>
      <w:r w:rsidRPr="0012398A">
        <w:rPr>
          <w:szCs w:val="20"/>
        </w:rPr>
        <w:t xml:space="preserve"> och ålder avgör om man gör öppen kirurgi eller </w:t>
      </w:r>
      <w:proofErr w:type="spellStart"/>
      <w:r w:rsidRPr="0012398A">
        <w:rPr>
          <w:szCs w:val="20"/>
        </w:rPr>
        <w:t>endovaskulär</w:t>
      </w:r>
      <w:proofErr w:type="spellEnd"/>
      <w:r w:rsidRPr="0012398A">
        <w:rPr>
          <w:szCs w:val="20"/>
        </w:rPr>
        <w:t xml:space="preserve">. Det är högriskkirurgi på högriskpatienter och </w:t>
      </w:r>
      <w:proofErr w:type="spellStart"/>
      <w:r w:rsidRPr="0012398A">
        <w:rPr>
          <w:szCs w:val="20"/>
        </w:rPr>
        <w:t>preoperativ</w:t>
      </w:r>
      <w:proofErr w:type="spellEnd"/>
      <w:r w:rsidRPr="0012398A">
        <w:rPr>
          <w:szCs w:val="20"/>
        </w:rPr>
        <w:t xml:space="preserve"> bedömning och optimering viktig, då med fokus på kardiovaskulära, </w:t>
      </w:r>
      <w:proofErr w:type="spellStart"/>
      <w:r w:rsidRPr="0012398A">
        <w:rPr>
          <w:szCs w:val="20"/>
        </w:rPr>
        <w:t>pulmonella</w:t>
      </w:r>
      <w:proofErr w:type="spellEnd"/>
      <w:r w:rsidRPr="0012398A">
        <w:rPr>
          <w:szCs w:val="20"/>
        </w:rPr>
        <w:t xml:space="preserve"> och njurrelaterade riskfaktorer</w:t>
      </w:r>
      <w:r w:rsidRPr="0012398A">
        <w:t>.</w:t>
      </w:r>
    </w:p>
    <w:p w14:paraId="4077D297" w14:textId="77777777" w:rsidR="00BE4B2F" w:rsidRPr="0012398A" w:rsidRDefault="00BE4B2F" w:rsidP="00BE4B2F">
      <w:pPr>
        <w:pStyle w:val="Rubrik2"/>
        <w:ind w:left="993"/>
        <w:rPr>
          <w:rFonts w:ascii="Arial" w:hAnsi="Arial" w:cs="Arial"/>
          <w:b/>
          <w:bCs w:val="0"/>
          <w:iCs/>
          <w:sz w:val="28"/>
          <w:szCs w:val="28"/>
        </w:rPr>
      </w:pPr>
      <w:r w:rsidRPr="0067354F">
        <w:t>Syfte</w:t>
      </w:r>
    </w:p>
    <w:p w14:paraId="4FD6D0C2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</w:rPr>
      </w:pPr>
      <w:r w:rsidRPr="0012398A">
        <w:rPr>
          <w:szCs w:val="20"/>
        </w:rPr>
        <w:t xml:space="preserve">Att skapa ett dokument för omhändertagande av patient som skall opereras för </w:t>
      </w:r>
      <w:proofErr w:type="spellStart"/>
      <w:r w:rsidRPr="0012398A">
        <w:rPr>
          <w:szCs w:val="20"/>
        </w:rPr>
        <w:t>aortaaneurysm</w:t>
      </w:r>
      <w:proofErr w:type="spellEnd"/>
      <w:r w:rsidRPr="0012398A">
        <w:rPr>
          <w:szCs w:val="20"/>
        </w:rPr>
        <w:t>/aortaocklusion.</w:t>
      </w:r>
    </w:p>
    <w:p w14:paraId="7F137D83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</w:rPr>
      </w:pPr>
    </w:p>
    <w:p w14:paraId="29C2FF08" w14:textId="77777777" w:rsidR="00BE4B2F" w:rsidRPr="0067354F" w:rsidRDefault="00BE4B2F" w:rsidP="00BE4B2F">
      <w:pPr>
        <w:pStyle w:val="Rubrik2"/>
        <w:ind w:left="993"/>
      </w:pPr>
      <w:r w:rsidRPr="0067354F">
        <w:t>Vilka berörs</w:t>
      </w:r>
    </w:p>
    <w:p w14:paraId="38BE93DF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>Anestesi- och operationssjuksköterskor, anestesiläkare och undersköterskor, Operation NU-sjukvården.</w:t>
      </w:r>
    </w:p>
    <w:p w14:paraId="023BB42C" w14:textId="77777777" w:rsidR="00BE4B2F" w:rsidRPr="0012398A" w:rsidRDefault="00BE4B2F" w:rsidP="00BE4B2F">
      <w:pPr>
        <w:spacing w:after="0" w:line="240" w:lineRule="auto"/>
        <w:ind w:left="993" w:right="1161"/>
      </w:pPr>
    </w:p>
    <w:p w14:paraId="477BAD83" w14:textId="77777777" w:rsidR="00BE4B2F" w:rsidRDefault="00BE4B2F" w:rsidP="00BE4B2F">
      <w:pPr>
        <w:spacing w:after="0" w:line="240" w:lineRule="auto"/>
        <w:ind w:left="993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EBC56E7" w14:textId="77777777" w:rsidR="00BE4B2F" w:rsidRPr="0067354F" w:rsidRDefault="00BE4B2F" w:rsidP="00BE4B2F">
      <w:pPr>
        <w:pStyle w:val="Rubrik2"/>
        <w:ind w:left="993"/>
      </w:pPr>
      <w:r w:rsidRPr="0067354F">
        <w:lastRenderedPageBreak/>
        <w:t>Innehåll och metodbeskrivning</w:t>
      </w:r>
    </w:p>
    <w:p w14:paraId="4A5EC45E" w14:textId="77777777" w:rsidR="00BE4B2F" w:rsidRPr="0012398A" w:rsidRDefault="00BE4B2F" w:rsidP="00BE4B2F">
      <w:pPr>
        <w:spacing w:after="0" w:line="240" w:lineRule="auto"/>
        <w:ind w:left="993" w:right="1161"/>
        <w:rPr>
          <w:rFonts w:ascii="Arial" w:hAnsi="Arial"/>
          <w:b/>
          <w:sz w:val="28"/>
        </w:rPr>
      </w:pPr>
    </w:p>
    <w:p w14:paraId="30A02C15" w14:textId="77777777" w:rsidR="00BE4B2F" w:rsidRPr="0012398A" w:rsidRDefault="00BE4B2F" w:rsidP="00BE4B2F">
      <w:pPr>
        <w:pStyle w:val="Rubrik3"/>
        <w:ind w:left="993"/>
      </w:pPr>
      <w:r w:rsidRPr="0012398A">
        <w:t>Förberedelser:</w:t>
      </w:r>
    </w:p>
    <w:p w14:paraId="0BC7E49E" w14:textId="77777777" w:rsidR="00BE4B2F" w:rsidRPr="0012398A" w:rsidRDefault="00BE4B2F" w:rsidP="00BE4B2F">
      <w:pPr>
        <w:spacing w:after="0" w:line="240" w:lineRule="auto"/>
        <w:ind w:left="993" w:right="0"/>
      </w:pPr>
      <w:r>
        <w:t xml:space="preserve">Vid </w:t>
      </w:r>
      <w:proofErr w:type="spellStart"/>
      <w:r>
        <w:t>elektivt</w:t>
      </w:r>
      <w:proofErr w:type="spellEnd"/>
      <w:r>
        <w:t xml:space="preserve"> ingrepp förbereds patienten dagen före operation med TEDA och CVK (fyrlumen) samt 1 grov PVK. Kontrollera i operationsbehovet om det är aktuellt med shuntning från artär i arm till njurartär. Lägg TEDA på nivå </w:t>
      </w:r>
      <w:proofErr w:type="spellStart"/>
      <w:r>
        <w:t>Th</w:t>
      </w:r>
      <w:proofErr w:type="spellEnd"/>
      <w:r>
        <w:t xml:space="preserve"> </w:t>
      </w:r>
      <w:proofErr w:type="gramStart"/>
      <w:r>
        <w:t>9-11</w:t>
      </w:r>
      <w:proofErr w:type="gramEnd"/>
      <w:r>
        <w:t xml:space="preserve">, gör detta före CVK-läggning, för att utvärdering av effekt på testdos ska kunna göras. Fungerande TEDA ger mortalitetsvinst. På halvakuta operationer kan TEDA läggas då det räcker att 1 timme förflutit mellan ryggbedövningen och den peroperativa heparintillförseln. På akuta operationer oftast inte TEDA </w:t>
      </w:r>
      <w:proofErr w:type="spellStart"/>
      <w:r>
        <w:t>pga</w:t>
      </w:r>
      <w:proofErr w:type="spellEnd"/>
      <w:r>
        <w:t xml:space="preserve"> tidsbrist kommunicera med operatör</w:t>
      </w:r>
    </w:p>
    <w:p w14:paraId="0E9A43B7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</w:rPr>
      </w:pPr>
    </w:p>
    <w:p w14:paraId="4F246D71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</w:rPr>
      </w:pPr>
      <w:r w:rsidRPr="0012398A">
        <w:rPr>
          <w:szCs w:val="20"/>
        </w:rPr>
        <w:t>Patienten återgår till avdelning och CVK röntgas efter ca 2 timmar.</w:t>
      </w:r>
    </w:p>
    <w:p w14:paraId="4387571A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</w:rPr>
      </w:pPr>
    </w:p>
    <w:p w14:paraId="3A254C20" w14:textId="77777777" w:rsidR="00BE4B2F" w:rsidRPr="0012398A" w:rsidRDefault="00BE4B2F" w:rsidP="00BE4B2F">
      <w:pPr>
        <w:spacing w:after="0" w:line="240" w:lineRule="auto"/>
        <w:ind w:left="993" w:right="0"/>
      </w:pPr>
      <w:r>
        <w:t>Vid halvakut och akut operation görs förberedelserna i anslutning till operationen.</w:t>
      </w:r>
    </w:p>
    <w:p w14:paraId="43E62CA2" w14:textId="77777777" w:rsidR="00BE4B2F" w:rsidRDefault="00BE4B2F" w:rsidP="00BE4B2F">
      <w:pPr>
        <w:spacing w:after="0" w:line="240" w:lineRule="auto"/>
        <w:ind w:left="993" w:right="0"/>
      </w:pPr>
      <w:r>
        <w:t xml:space="preserve">Vid halvakut och akut operation kan det vara aktuellt med anläggande av aortaballong i LA före sövning, då kommer röntgenröret in från </w:t>
      </w:r>
      <w:proofErr w:type="spellStart"/>
      <w:r>
        <w:t>vä</w:t>
      </w:r>
      <w:proofErr w:type="spellEnd"/>
      <w:r>
        <w:t xml:space="preserve"> sida och armbordet får vinklas in mot kroppen.</w:t>
      </w:r>
    </w:p>
    <w:p w14:paraId="704B27DA" w14:textId="77777777" w:rsidR="00BE4B2F" w:rsidRPr="0012398A" w:rsidRDefault="00BE4B2F" w:rsidP="00BE4B2F">
      <w:pPr>
        <w:spacing w:after="0" w:line="240" w:lineRule="auto"/>
        <w:ind w:left="993" w:right="1161"/>
        <w:rPr>
          <w:rFonts w:ascii="Arial" w:hAnsi="Arial"/>
          <w:b/>
          <w:sz w:val="28"/>
        </w:rPr>
      </w:pPr>
    </w:p>
    <w:p w14:paraId="0E44D0B5" w14:textId="77777777" w:rsidR="00BE4B2F" w:rsidRPr="00957EC1" w:rsidRDefault="00BE4B2F" w:rsidP="00BE4B2F">
      <w:pPr>
        <w:pStyle w:val="Rubrik3"/>
        <w:ind w:left="993"/>
      </w:pPr>
      <w:r w:rsidRPr="00957EC1">
        <w:t>Anestesiförslag</w:t>
      </w:r>
    </w:p>
    <w:p w14:paraId="010762A2" w14:textId="77777777" w:rsidR="00BE4B2F" w:rsidRPr="0012398A" w:rsidRDefault="00BE4B2F" w:rsidP="00BE4B2F">
      <w:pPr>
        <w:tabs>
          <w:tab w:val="left" w:pos="1304"/>
          <w:tab w:val="center" w:pos="4536"/>
          <w:tab w:val="right" w:pos="9072"/>
        </w:tabs>
        <w:spacing w:after="0" w:line="240" w:lineRule="auto"/>
        <w:ind w:left="993" w:right="1161"/>
        <w:rPr>
          <w:rFonts w:ascii="Arial" w:hAnsi="Arial"/>
        </w:rPr>
      </w:pPr>
    </w:p>
    <w:p w14:paraId="135FA125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 xml:space="preserve">Anestesikort </w:t>
      </w:r>
      <w:proofErr w:type="spellStart"/>
      <w:r w:rsidRPr="0012398A">
        <w:rPr>
          <w:b/>
          <w:u w:val="single"/>
        </w:rPr>
        <w:t>Elektiv</w:t>
      </w:r>
      <w:proofErr w:type="spellEnd"/>
      <w:r w:rsidRPr="0012398A">
        <w:rPr>
          <w:b/>
          <w:u w:val="single"/>
        </w:rPr>
        <w:t xml:space="preserve"> operation</w:t>
      </w:r>
      <w:r w:rsidRPr="0012398A">
        <w:t>:</w:t>
      </w:r>
    </w:p>
    <w:p w14:paraId="56B5B613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>Intubation-Propofol/</w:t>
      </w:r>
      <w:proofErr w:type="spellStart"/>
      <w:r w:rsidRPr="0012398A">
        <w:t>Remifentanil</w:t>
      </w:r>
      <w:proofErr w:type="spellEnd"/>
      <w:r w:rsidRPr="0012398A">
        <w:t>/</w:t>
      </w:r>
      <w:proofErr w:type="spellStart"/>
      <w:r w:rsidRPr="0012398A">
        <w:t>Sevofluran</w:t>
      </w:r>
      <w:proofErr w:type="spellEnd"/>
      <w:r w:rsidRPr="0012398A">
        <w:t>/</w:t>
      </w:r>
      <w:proofErr w:type="spellStart"/>
      <w:r w:rsidRPr="0012398A">
        <w:t>Rocuronium</w:t>
      </w:r>
      <w:proofErr w:type="spellEnd"/>
      <w:r w:rsidRPr="0012398A">
        <w:t xml:space="preserve"> + TEDA. </w:t>
      </w:r>
    </w:p>
    <w:p w14:paraId="1416CDA3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>Noradrenalin, Standardblandning till EDA</w:t>
      </w:r>
    </w:p>
    <w:p w14:paraId="49DB9006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 xml:space="preserve"> </w:t>
      </w:r>
    </w:p>
    <w:p w14:paraId="07311DA9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>Vid halvakut operation eventuellt RSI</w:t>
      </w:r>
    </w:p>
    <w:p w14:paraId="024B89F4" w14:textId="77777777" w:rsidR="00BE4B2F" w:rsidRPr="0012398A" w:rsidRDefault="00BE4B2F" w:rsidP="00BE4B2F">
      <w:pPr>
        <w:spacing w:after="0" w:line="240" w:lineRule="auto"/>
        <w:ind w:left="993" w:right="1161"/>
      </w:pPr>
      <w:proofErr w:type="spellStart"/>
      <w:proofErr w:type="gramStart"/>
      <w:r w:rsidRPr="0012398A">
        <w:t>Anestesikort</w:t>
      </w:r>
      <w:r w:rsidRPr="0012398A">
        <w:rPr>
          <w:b/>
          <w:u w:val="single"/>
        </w:rPr>
        <w:t>:RSI</w:t>
      </w:r>
      <w:proofErr w:type="spellEnd"/>
      <w:proofErr w:type="gramEnd"/>
      <w:r w:rsidRPr="0012398A">
        <w:rPr>
          <w:b/>
          <w:u w:val="single"/>
        </w:rPr>
        <w:t xml:space="preserve"> TEDA</w:t>
      </w:r>
      <w:r w:rsidRPr="0012398A">
        <w:t>: Propofol/</w:t>
      </w:r>
      <w:proofErr w:type="spellStart"/>
      <w:r w:rsidRPr="0012398A">
        <w:t>Alfentanil</w:t>
      </w:r>
      <w:proofErr w:type="spellEnd"/>
      <w:r w:rsidRPr="0012398A">
        <w:t>/</w:t>
      </w:r>
      <w:proofErr w:type="spellStart"/>
      <w:r w:rsidRPr="0012398A">
        <w:t>Remifentanil</w:t>
      </w:r>
      <w:proofErr w:type="spellEnd"/>
      <w:r w:rsidRPr="0012398A">
        <w:t>/</w:t>
      </w:r>
      <w:proofErr w:type="spellStart"/>
      <w:r w:rsidRPr="0012398A">
        <w:t>Suxameton</w:t>
      </w:r>
      <w:proofErr w:type="spellEnd"/>
      <w:r w:rsidRPr="0012398A">
        <w:t>/</w:t>
      </w:r>
      <w:proofErr w:type="spellStart"/>
      <w:r w:rsidRPr="0012398A">
        <w:t>Rocuronium</w:t>
      </w:r>
      <w:proofErr w:type="spellEnd"/>
    </w:p>
    <w:p w14:paraId="26F819E7" w14:textId="77777777" w:rsidR="00BE4B2F" w:rsidRPr="0012398A" w:rsidRDefault="00BE4B2F" w:rsidP="00BE4B2F">
      <w:pPr>
        <w:spacing w:after="0" w:line="240" w:lineRule="auto"/>
        <w:ind w:left="993" w:right="1161"/>
      </w:pPr>
      <w:r>
        <w:t>Noradrenalin, Standardblandning till EDA</w:t>
      </w:r>
    </w:p>
    <w:p w14:paraId="1706789B" w14:textId="77777777" w:rsidR="00BE4B2F" w:rsidRDefault="00BE4B2F" w:rsidP="00BE4B2F">
      <w:pPr>
        <w:spacing w:after="0" w:line="240" w:lineRule="auto"/>
        <w:ind w:left="993" w:right="1161"/>
      </w:pPr>
    </w:p>
    <w:p w14:paraId="6E4D99F0" w14:textId="77777777" w:rsidR="00BE4B2F" w:rsidRDefault="00BE4B2F" w:rsidP="00BE4B2F">
      <w:pPr>
        <w:spacing w:after="0" w:line="240" w:lineRule="auto"/>
        <w:ind w:left="993" w:right="1161"/>
      </w:pPr>
      <w:r>
        <w:t>Vid akut operation</w:t>
      </w:r>
    </w:p>
    <w:p w14:paraId="32177EE7" w14:textId="77777777" w:rsidR="00BE4B2F" w:rsidRDefault="00BE4B2F" w:rsidP="00BE4B2F">
      <w:pPr>
        <w:spacing w:after="0" w:line="240" w:lineRule="auto"/>
        <w:ind w:left="993" w:right="1161"/>
      </w:pPr>
      <w:r>
        <w:t>Anestesikort RSI cirkulationssvikt</w:t>
      </w:r>
    </w:p>
    <w:p w14:paraId="4A6C415A" w14:textId="77777777" w:rsidR="00BE4B2F" w:rsidRDefault="00BE4B2F" w:rsidP="00BE4B2F">
      <w:pPr>
        <w:spacing w:after="0" w:line="240" w:lineRule="auto"/>
        <w:ind w:left="993" w:right="1161"/>
        <w:rPr>
          <w:lang w:val="en-US"/>
        </w:rPr>
      </w:pPr>
      <w:proofErr w:type="gramStart"/>
      <w:r w:rsidRPr="65CC1E4A">
        <w:rPr>
          <w:lang w:val="en-US"/>
        </w:rPr>
        <w:t>Ketamin(</w:t>
      </w:r>
      <w:proofErr w:type="gramEnd"/>
      <w:r w:rsidRPr="65CC1E4A">
        <w:rPr>
          <w:lang w:val="en-US"/>
        </w:rPr>
        <w:t>Ketalar)/Propofol/Alfentanil/Remifentanil/Suxameton/Rocuronium</w:t>
      </w:r>
    </w:p>
    <w:p w14:paraId="361406F1" w14:textId="77777777" w:rsidR="00BE4B2F" w:rsidRDefault="00BE4B2F" w:rsidP="00BE4B2F">
      <w:pPr>
        <w:spacing w:after="0" w:line="240" w:lineRule="auto"/>
        <w:ind w:left="993" w:right="1161"/>
        <w:rPr>
          <w:lang w:val="en-US"/>
        </w:rPr>
      </w:pPr>
      <w:r w:rsidRPr="65CC1E4A">
        <w:rPr>
          <w:lang w:val="en-US"/>
        </w:rPr>
        <w:t xml:space="preserve">Noradrenalin ev </w:t>
      </w:r>
      <w:proofErr w:type="spellStart"/>
      <w:r w:rsidRPr="65CC1E4A">
        <w:rPr>
          <w:lang w:val="en-US"/>
        </w:rPr>
        <w:t>Ketalarinfusion</w:t>
      </w:r>
      <w:proofErr w:type="spellEnd"/>
      <w:r w:rsidRPr="65CC1E4A">
        <w:rPr>
          <w:lang w:val="en-US"/>
        </w:rPr>
        <w:t xml:space="preserve"> ev Fentanyl</w:t>
      </w:r>
    </w:p>
    <w:p w14:paraId="395B1EF2" w14:textId="77777777" w:rsidR="00BE4B2F" w:rsidRDefault="00BE4B2F" w:rsidP="00BE4B2F">
      <w:pPr>
        <w:spacing w:after="0" w:line="240" w:lineRule="auto"/>
        <w:ind w:left="993" w:right="1161"/>
      </w:pPr>
    </w:p>
    <w:p w14:paraId="77BF0A1E" w14:textId="77777777" w:rsidR="00BE4B2F" w:rsidRPr="0012398A" w:rsidRDefault="00BE4B2F" w:rsidP="00BE4B2F">
      <w:pPr>
        <w:spacing w:after="0" w:line="240" w:lineRule="auto"/>
        <w:ind w:left="993" w:right="1161"/>
      </w:pPr>
    </w:p>
    <w:p w14:paraId="76F429CA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 xml:space="preserve">Vid </w:t>
      </w:r>
      <w:proofErr w:type="spellStart"/>
      <w:r w:rsidRPr="0012398A">
        <w:t>cirkulatoriskt</w:t>
      </w:r>
      <w:proofErr w:type="spellEnd"/>
      <w:r w:rsidRPr="0012398A">
        <w:t xml:space="preserve"> instabil patient se rutin </w:t>
      </w:r>
      <w:hyperlink r:id="rId17" w:history="1">
        <w:r w:rsidRPr="0012398A">
          <w:rPr>
            <w:color w:val="0000FF"/>
            <w:u w:val="single"/>
          </w:rPr>
          <w:t xml:space="preserve">Akut </w:t>
        </w:r>
        <w:proofErr w:type="spellStart"/>
        <w:r w:rsidRPr="0012398A">
          <w:rPr>
            <w:color w:val="0000FF"/>
            <w:u w:val="single"/>
          </w:rPr>
          <w:t>rupturerat</w:t>
        </w:r>
        <w:proofErr w:type="spellEnd"/>
        <w:r w:rsidRPr="0012398A">
          <w:rPr>
            <w:color w:val="0000FF"/>
            <w:u w:val="single"/>
          </w:rPr>
          <w:t xml:space="preserve"> </w:t>
        </w:r>
        <w:proofErr w:type="spellStart"/>
        <w:r w:rsidRPr="0012398A">
          <w:rPr>
            <w:color w:val="0000FF"/>
            <w:u w:val="single"/>
          </w:rPr>
          <w:t>bukaortaaneurysm</w:t>
        </w:r>
        <w:proofErr w:type="spellEnd"/>
      </w:hyperlink>
    </w:p>
    <w:p w14:paraId="0FF42532" w14:textId="77777777" w:rsidR="00BE4B2F" w:rsidRDefault="00BE4B2F" w:rsidP="00BE4B2F">
      <w:pPr>
        <w:pStyle w:val="Rubrik3"/>
        <w:ind w:left="993"/>
      </w:pPr>
    </w:p>
    <w:p w14:paraId="2443978D" w14:textId="77777777" w:rsidR="00BE4B2F" w:rsidRDefault="00BE4B2F" w:rsidP="00BE4B2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5019D264" w14:textId="77777777" w:rsidR="00BE4B2F" w:rsidRPr="00957EC1" w:rsidRDefault="00BE4B2F" w:rsidP="00BE4B2F">
      <w:pPr>
        <w:pStyle w:val="Rubrik3"/>
        <w:ind w:left="993"/>
      </w:pPr>
      <w:r w:rsidRPr="00957EC1">
        <w:lastRenderedPageBreak/>
        <w:t>Utrustning</w:t>
      </w:r>
    </w:p>
    <w:p w14:paraId="09A91BD3" w14:textId="77777777" w:rsidR="00BE4B2F" w:rsidRPr="0012398A" w:rsidRDefault="00BE4B2F" w:rsidP="00BE4B2F">
      <w:pPr>
        <w:tabs>
          <w:tab w:val="left" w:pos="1304"/>
          <w:tab w:val="center" w:pos="4536"/>
          <w:tab w:val="right" w:pos="9072"/>
        </w:tabs>
        <w:spacing w:after="0" w:line="240" w:lineRule="auto"/>
        <w:ind w:left="993" w:right="1161"/>
        <w:rPr>
          <w:rFonts w:ascii="Arial" w:hAnsi="Arial"/>
        </w:rPr>
      </w:pPr>
    </w:p>
    <w:p w14:paraId="379D2ACB" w14:textId="77777777" w:rsidR="00BE4B2F" w:rsidRPr="0012398A" w:rsidRDefault="00BE4B2F" w:rsidP="00BE4B2F">
      <w:pPr>
        <w:spacing w:after="0" w:line="240" w:lineRule="auto"/>
        <w:ind w:left="993" w:right="1161"/>
        <w:rPr>
          <w:lang w:val="en-US"/>
        </w:rPr>
      </w:pPr>
      <w:r>
        <w:t xml:space="preserve">Standard. Värmemobil, </w:t>
      </w:r>
      <w:proofErr w:type="spellStart"/>
      <w:r>
        <w:t>Warm</w:t>
      </w:r>
      <w:proofErr w:type="spellEnd"/>
      <w:r>
        <w:t xml:space="preserve"> Cloud med helkroppsmadrass och hälskydd, CVP, </w:t>
      </w:r>
      <w:proofErr w:type="spellStart"/>
      <w:r>
        <w:t>invasivt</w:t>
      </w:r>
      <w:proofErr w:type="spellEnd"/>
      <w:r>
        <w:t xml:space="preserve"> artärtryck med </w:t>
      </w:r>
      <w:proofErr w:type="spellStart"/>
      <w:r>
        <w:t>Hemosphere</w:t>
      </w:r>
      <w:proofErr w:type="spellEnd"/>
      <w:r>
        <w:t xml:space="preserve"> tryckset, temperaturmätning, </w:t>
      </w:r>
      <w:proofErr w:type="spellStart"/>
      <w:r>
        <w:t>timdiures</w:t>
      </w:r>
      <w:proofErr w:type="spellEnd"/>
      <w:r>
        <w:t xml:space="preserve">, Brauns volympump för noradrenalin, </w:t>
      </w:r>
      <w:proofErr w:type="spellStart"/>
      <w:r>
        <w:t>Alaris</w:t>
      </w:r>
      <w:proofErr w:type="spellEnd"/>
      <w:r>
        <w:t xml:space="preserve"> sprutpump för TCI </w:t>
      </w:r>
      <w:proofErr w:type="spellStart"/>
      <w:r>
        <w:t>remifentanil</w:t>
      </w:r>
      <w:proofErr w:type="spellEnd"/>
      <w:r>
        <w:t xml:space="preserve">. </w:t>
      </w:r>
      <w:r w:rsidRPr="65CC1E4A">
        <w:rPr>
          <w:lang w:val="en-US"/>
        </w:rPr>
        <w:t>TOF, V-</w:t>
      </w:r>
      <w:proofErr w:type="spellStart"/>
      <w:r w:rsidRPr="65CC1E4A">
        <w:rPr>
          <w:lang w:val="en-US"/>
        </w:rPr>
        <w:t>sond</w:t>
      </w:r>
      <w:proofErr w:type="spellEnd"/>
      <w:r w:rsidRPr="65CC1E4A">
        <w:rPr>
          <w:lang w:val="en-US"/>
        </w:rPr>
        <w:t xml:space="preserve">. CADD-Solis pump för </w:t>
      </w:r>
      <w:proofErr w:type="spellStart"/>
      <w:r w:rsidRPr="65CC1E4A">
        <w:rPr>
          <w:lang w:val="en-US"/>
        </w:rPr>
        <w:t>Standardblandning</w:t>
      </w:r>
      <w:proofErr w:type="spellEnd"/>
    </w:p>
    <w:p w14:paraId="237F8FFB" w14:textId="77777777" w:rsidR="00BE4B2F" w:rsidRPr="0012398A" w:rsidRDefault="00BE4B2F" w:rsidP="00BE4B2F">
      <w:pPr>
        <w:spacing w:after="0" w:line="240" w:lineRule="auto"/>
        <w:ind w:left="993" w:right="1161"/>
        <w:rPr>
          <w:lang w:val="en-US"/>
        </w:rPr>
      </w:pPr>
      <w:r w:rsidRPr="0012398A">
        <w:rPr>
          <w:lang w:val="en-US"/>
        </w:rPr>
        <w:t xml:space="preserve">TEE, </w:t>
      </w:r>
      <w:proofErr w:type="spellStart"/>
      <w:r w:rsidRPr="0012398A">
        <w:rPr>
          <w:lang w:val="en-US"/>
        </w:rPr>
        <w:t>Hemosphere</w:t>
      </w:r>
      <w:proofErr w:type="spellEnd"/>
      <w:r w:rsidRPr="0012398A">
        <w:rPr>
          <w:lang w:val="en-US"/>
        </w:rPr>
        <w:t xml:space="preserve"> (</w:t>
      </w:r>
      <w:proofErr w:type="spellStart"/>
      <w:r w:rsidRPr="0012398A">
        <w:rPr>
          <w:lang w:val="en-US"/>
        </w:rPr>
        <w:t>FloTrac</w:t>
      </w:r>
      <w:proofErr w:type="spellEnd"/>
      <w:r w:rsidRPr="0012398A">
        <w:rPr>
          <w:lang w:val="en-US"/>
        </w:rPr>
        <w:t xml:space="preserve">), </w:t>
      </w:r>
      <w:proofErr w:type="spellStart"/>
      <w:r w:rsidRPr="0012398A">
        <w:rPr>
          <w:lang w:val="en-US"/>
        </w:rPr>
        <w:t>cellsaver</w:t>
      </w:r>
      <w:proofErr w:type="spellEnd"/>
    </w:p>
    <w:p w14:paraId="6FC348AD" w14:textId="77777777" w:rsidR="00BE4B2F" w:rsidRPr="00957EC1" w:rsidRDefault="00BE4B2F" w:rsidP="00BE4B2F">
      <w:pPr>
        <w:pStyle w:val="Rubrik3"/>
        <w:ind w:left="993"/>
      </w:pPr>
    </w:p>
    <w:p w14:paraId="31C81367" w14:textId="77777777" w:rsidR="00BE4B2F" w:rsidRPr="00957EC1" w:rsidRDefault="00BE4B2F" w:rsidP="00BE4B2F">
      <w:pPr>
        <w:pStyle w:val="Rubrik3"/>
        <w:ind w:left="993"/>
      </w:pPr>
      <w:r w:rsidRPr="00957EC1">
        <w:t>Blodgruppering/</w:t>
      </w:r>
      <w:proofErr w:type="spellStart"/>
      <w:r w:rsidRPr="00957EC1">
        <w:t>bastest</w:t>
      </w:r>
      <w:proofErr w:type="spellEnd"/>
    </w:p>
    <w:p w14:paraId="639D2850" w14:textId="77777777" w:rsidR="00BE4B2F" w:rsidRPr="0012398A" w:rsidRDefault="00BE4B2F" w:rsidP="00BE4B2F">
      <w:pPr>
        <w:spacing w:after="0" w:line="240" w:lineRule="auto"/>
        <w:ind w:left="993" w:right="1161"/>
        <w:rPr>
          <w:b/>
        </w:rPr>
      </w:pPr>
    </w:p>
    <w:p w14:paraId="1F20735C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>Ja/ja</w:t>
      </w:r>
    </w:p>
    <w:p w14:paraId="3AF65249" w14:textId="77777777" w:rsidR="00BE4B2F" w:rsidRPr="0012398A" w:rsidRDefault="00BE4B2F" w:rsidP="00BE4B2F">
      <w:pPr>
        <w:spacing w:after="0" w:line="240" w:lineRule="auto"/>
        <w:ind w:left="993" w:right="1161"/>
      </w:pPr>
    </w:p>
    <w:p w14:paraId="16BF8766" w14:textId="77777777" w:rsidR="00BE4B2F" w:rsidRPr="00957EC1" w:rsidRDefault="00BE4B2F" w:rsidP="00BE4B2F">
      <w:pPr>
        <w:pStyle w:val="Rubrik3"/>
        <w:ind w:left="993"/>
      </w:pPr>
      <w:r w:rsidRPr="00957EC1">
        <w:t>Praktiska råd</w:t>
      </w:r>
    </w:p>
    <w:p w14:paraId="4CBA1577" w14:textId="77777777" w:rsidR="00BE4B2F" w:rsidRPr="0012398A" w:rsidRDefault="00BE4B2F" w:rsidP="00BE4B2F">
      <w:pPr>
        <w:spacing w:after="0" w:line="240" w:lineRule="auto"/>
        <w:ind w:left="993" w:right="1161"/>
        <w:rPr>
          <w:b/>
        </w:rPr>
      </w:pPr>
    </w:p>
    <w:p w14:paraId="19D66607" w14:textId="77777777" w:rsidR="00BE4B2F" w:rsidRPr="0012398A" w:rsidRDefault="00BE4B2F" w:rsidP="00BE4B2F">
      <w:pPr>
        <w:spacing w:after="0" w:line="240" w:lineRule="auto"/>
        <w:ind w:left="993" w:right="0"/>
        <w:rPr>
          <w:b/>
          <w:szCs w:val="20"/>
        </w:rPr>
      </w:pPr>
      <w:r w:rsidRPr="65CC1E4A">
        <w:rPr>
          <w:b/>
          <w:bCs/>
        </w:rPr>
        <w:t>På operationsdagen:</w:t>
      </w:r>
    </w:p>
    <w:p w14:paraId="5114CE51" w14:textId="77777777" w:rsidR="00BE4B2F" w:rsidRDefault="00BE4B2F" w:rsidP="00BE4B2F">
      <w:pPr>
        <w:spacing w:after="0" w:line="240" w:lineRule="auto"/>
        <w:ind w:left="993" w:right="0"/>
      </w:pPr>
      <w:proofErr w:type="spellStart"/>
      <w:r>
        <w:t>Fluido</w:t>
      </w:r>
      <w:proofErr w:type="spellEnd"/>
      <w:r>
        <w:t xml:space="preserve"> och </w:t>
      </w:r>
      <w:proofErr w:type="spellStart"/>
      <w:r>
        <w:t>cellsaver</w:t>
      </w:r>
      <w:proofErr w:type="spellEnd"/>
      <w:r>
        <w:t xml:space="preserve"> samt pumpar ställs på patientens hö sida.</w:t>
      </w:r>
    </w:p>
    <w:p w14:paraId="263BE6F9" w14:textId="77777777" w:rsidR="00BE4B2F" w:rsidRPr="0012398A" w:rsidRDefault="00BE4B2F" w:rsidP="00BE4B2F">
      <w:pPr>
        <w:spacing w:after="0" w:line="240" w:lineRule="auto"/>
        <w:ind w:left="993" w:right="1161"/>
      </w:pPr>
      <w:r>
        <w:t xml:space="preserve">Artärnål och ytterligare grov PVK sätts. Koppla </w:t>
      </w:r>
      <w:proofErr w:type="spellStart"/>
      <w:r>
        <w:t>blodvärmare</w:t>
      </w:r>
      <w:proofErr w:type="spellEnd"/>
      <w:r>
        <w:t xml:space="preserve">. Starta värmemadrass så tidigt som möjligt. CVP ger tilläggsinformation även om det är en dålig </w:t>
      </w:r>
      <w:proofErr w:type="spellStart"/>
      <w:r>
        <w:t>prediktor</w:t>
      </w:r>
      <w:proofErr w:type="spellEnd"/>
      <w:r>
        <w:t xml:space="preserve"> för volymsstatus. </w:t>
      </w:r>
      <w:proofErr w:type="spellStart"/>
      <w:r>
        <w:t>Hemosphere</w:t>
      </w:r>
      <w:proofErr w:type="spellEnd"/>
      <w:r>
        <w:t xml:space="preserve"> ställs på patientens </w:t>
      </w:r>
      <w:proofErr w:type="spellStart"/>
      <w:r>
        <w:t>vä</w:t>
      </w:r>
      <w:proofErr w:type="spellEnd"/>
      <w:r>
        <w:t xml:space="preserve"> </w:t>
      </w:r>
      <w:proofErr w:type="spellStart"/>
      <w:proofErr w:type="gramStart"/>
      <w:r>
        <w:t>sida,kopplas</w:t>
      </w:r>
      <w:proofErr w:type="spellEnd"/>
      <w:proofErr w:type="gramEnd"/>
      <w:r>
        <w:t xml:space="preserve"> upp på salen före sövning, för att patientens utgångsvärden skall fås. Noradrenalin gående vid induktion. Ultraljud för TEE ställs på patientens </w:t>
      </w:r>
      <w:proofErr w:type="spellStart"/>
      <w:r>
        <w:t>vä</w:t>
      </w:r>
      <w:proofErr w:type="spellEnd"/>
      <w:r>
        <w:t xml:space="preserve"> sida, startas. Tempmätning och </w:t>
      </w:r>
      <w:proofErr w:type="spellStart"/>
      <w:r>
        <w:t>timdiures</w:t>
      </w:r>
      <w:proofErr w:type="spellEnd"/>
      <w:r>
        <w:t xml:space="preserve"> viktigt. Förbered </w:t>
      </w:r>
      <w:proofErr w:type="spellStart"/>
      <w:r>
        <w:t>cellsaver</w:t>
      </w:r>
      <w:proofErr w:type="spellEnd"/>
      <w:r>
        <w:t>.</w:t>
      </w:r>
    </w:p>
    <w:p w14:paraId="6318A75C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>Tänk på att beställa plasma och blod. Ta utgångs blodgas.</w:t>
      </w:r>
    </w:p>
    <w:p w14:paraId="43D96A82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>Basala vätskebehovet ersätts m Ringer-Acetat ca 2ml/kg/timme</w:t>
      </w:r>
    </w:p>
    <w:p w14:paraId="06D7E142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 xml:space="preserve">Starta EDA med standardblandning </w:t>
      </w:r>
      <w:proofErr w:type="gramStart"/>
      <w:r w:rsidRPr="0012398A">
        <w:t>5-8</w:t>
      </w:r>
      <w:proofErr w:type="gramEnd"/>
      <w:r w:rsidRPr="0012398A">
        <w:t xml:space="preserve"> ml/timme.</w:t>
      </w:r>
    </w:p>
    <w:p w14:paraId="22E96743" w14:textId="77777777" w:rsidR="00BE4B2F" w:rsidRPr="0012398A" w:rsidRDefault="00BE4B2F" w:rsidP="00BE4B2F">
      <w:pPr>
        <w:spacing w:after="0" w:line="240" w:lineRule="auto"/>
        <w:ind w:left="993" w:right="1161"/>
      </w:pPr>
    </w:p>
    <w:p w14:paraId="6F2B3759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 xml:space="preserve">Heparin ordineras av operatör före </w:t>
      </w:r>
      <w:proofErr w:type="spellStart"/>
      <w:r w:rsidRPr="0012398A">
        <w:t>klampning</w:t>
      </w:r>
      <w:proofErr w:type="spellEnd"/>
      <w:r w:rsidRPr="0012398A">
        <w:t>. Då stängs värmen av på helkroppsmadrassen. Överväg tillägg av värmetäcke då dessa patienter mycket lätt blir nedkylda.</w:t>
      </w:r>
    </w:p>
    <w:p w14:paraId="67F75282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 xml:space="preserve">Notera tid för aortaavstängning. </w:t>
      </w:r>
      <w:proofErr w:type="spellStart"/>
      <w:r w:rsidRPr="0012398A">
        <w:t>Klampning</w:t>
      </w:r>
      <w:proofErr w:type="spellEnd"/>
      <w:r w:rsidRPr="0012398A">
        <w:t xml:space="preserve"> orsakar kraftigt ökad </w:t>
      </w:r>
      <w:proofErr w:type="spellStart"/>
      <w:r w:rsidRPr="0012398A">
        <w:t>afterload</w:t>
      </w:r>
      <w:proofErr w:type="spellEnd"/>
      <w:r w:rsidRPr="0012398A">
        <w:t xml:space="preserve"> och </w:t>
      </w:r>
      <w:proofErr w:type="spellStart"/>
      <w:r w:rsidRPr="0012398A">
        <w:t>preload</w:t>
      </w:r>
      <w:proofErr w:type="spellEnd"/>
      <w:r w:rsidRPr="0012398A">
        <w:t xml:space="preserve">, blodtrycket ökar. Detta kan leda till </w:t>
      </w:r>
      <w:proofErr w:type="spellStart"/>
      <w:r w:rsidRPr="0012398A">
        <w:t>coronarischemi</w:t>
      </w:r>
      <w:proofErr w:type="spellEnd"/>
      <w:r w:rsidRPr="0012398A">
        <w:t xml:space="preserve"> och/eller vänsterkammarsvikt med hemodynamisk instabilitet. De hemodynamiska förändringarna är dock inte alltid uttalade utan detta beror på graden av aortaocklusion och </w:t>
      </w:r>
      <w:proofErr w:type="spellStart"/>
      <w:r w:rsidRPr="0012398A">
        <w:t>collateral</w:t>
      </w:r>
      <w:proofErr w:type="spellEnd"/>
      <w:r w:rsidRPr="0012398A">
        <w:t xml:space="preserve"> utveckling.</w:t>
      </w:r>
    </w:p>
    <w:p w14:paraId="162524C3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 xml:space="preserve">Behandla i första hand blodtrycksstegringen med fördjupad anestesi, gå upp till normala flöden i ventilatorn och öka </w:t>
      </w:r>
      <w:proofErr w:type="spellStart"/>
      <w:r w:rsidRPr="0012398A">
        <w:t>ETsevo</w:t>
      </w:r>
      <w:proofErr w:type="spellEnd"/>
      <w:r w:rsidRPr="0012398A">
        <w:t xml:space="preserve">. Minska </w:t>
      </w:r>
      <w:proofErr w:type="gramStart"/>
      <w:r w:rsidRPr="0012398A">
        <w:t>noradrenalin tillförsel</w:t>
      </w:r>
      <w:proofErr w:type="gramEnd"/>
      <w:r w:rsidRPr="0012398A">
        <w:t>. I enstaka fall behövs nitro.</w:t>
      </w:r>
    </w:p>
    <w:p w14:paraId="2A001705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 xml:space="preserve">Vid tecken till vänsterkammarsvikt behandla med </w:t>
      </w:r>
      <w:proofErr w:type="spellStart"/>
      <w:r w:rsidRPr="0012398A">
        <w:t>inotropi</w:t>
      </w:r>
      <w:proofErr w:type="spellEnd"/>
      <w:r w:rsidRPr="0012398A">
        <w:t>.</w:t>
      </w:r>
    </w:p>
    <w:p w14:paraId="607FEDE9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 xml:space="preserve">Följ urinproduktion, </w:t>
      </w:r>
      <w:proofErr w:type="spellStart"/>
      <w:r w:rsidRPr="0012398A">
        <w:t>oliguri</w:t>
      </w:r>
      <w:proofErr w:type="spellEnd"/>
      <w:r w:rsidRPr="0012398A">
        <w:t xml:space="preserve"> vanligt under </w:t>
      </w:r>
      <w:proofErr w:type="spellStart"/>
      <w:r w:rsidRPr="0012398A">
        <w:t>klampningsperioden</w:t>
      </w:r>
      <w:proofErr w:type="spellEnd"/>
      <w:r w:rsidRPr="0012398A">
        <w:t>, förutsäger ej utveckling av akut njurskada.</w:t>
      </w:r>
    </w:p>
    <w:p w14:paraId="26D6EE58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 xml:space="preserve">Följ noggrant volymsstatus/ blodförluster och ersätt </w:t>
      </w:r>
      <w:proofErr w:type="spellStart"/>
      <w:r w:rsidRPr="0012398A">
        <w:t>enl</w:t>
      </w:r>
      <w:proofErr w:type="spellEnd"/>
      <w:r w:rsidRPr="0012398A">
        <w:t xml:space="preserve"> 4:4:1. Följ blodgaser och ev ROTEM</w:t>
      </w:r>
    </w:p>
    <w:p w14:paraId="1E82729F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lastRenderedPageBreak/>
        <w:t xml:space="preserve">Ge Natriumbikarbonat, Calcium-Sandoz och </w:t>
      </w:r>
      <w:proofErr w:type="spellStart"/>
      <w:r w:rsidRPr="0012398A">
        <w:t>Fibrinogen</w:t>
      </w:r>
      <w:proofErr w:type="spellEnd"/>
      <w:r w:rsidRPr="0012398A">
        <w:t xml:space="preserve"> efter behov.</w:t>
      </w:r>
    </w:p>
    <w:p w14:paraId="0D7410A3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>Eftersträva blodtryck inom 20% från patientens utgångsvärde alt MAP 75.</w:t>
      </w:r>
    </w:p>
    <w:p w14:paraId="38AEECA5" w14:textId="77777777" w:rsidR="00BE4B2F" w:rsidRPr="0012398A" w:rsidRDefault="00BE4B2F" w:rsidP="00BE4B2F">
      <w:pPr>
        <w:spacing w:after="0" w:line="240" w:lineRule="auto"/>
        <w:ind w:left="993" w:right="1161"/>
      </w:pPr>
    </w:p>
    <w:p w14:paraId="29B94EF5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>Under hela peroperativa förloppet mycket viktigt med kommunikation mellan operationssidan och anestesisidan</w:t>
      </w:r>
    </w:p>
    <w:p w14:paraId="4516DEC0" w14:textId="77777777" w:rsidR="00BE4B2F" w:rsidRPr="0012398A" w:rsidRDefault="00BE4B2F" w:rsidP="00BE4B2F">
      <w:pPr>
        <w:spacing w:after="0" w:line="240" w:lineRule="auto"/>
        <w:ind w:left="993" w:right="1161"/>
      </w:pPr>
    </w:p>
    <w:p w14:paraId="196C4C1C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 xml:space="preserve">Före påsläpp se till att patienten är väl volymsfylld! Ta blodgas. Öka ventilationen för att minska den </w:t>
      </w:r>
      <w:proofErr w:type="spellStart"/>
      <w:r w:rsidRPr="0012398A">
        <w:t>acidos</w:t>
      </w:r>
      <w:proofErr w:type="spellEnd"/>
      <w:r w:rsidRPr="0012398A">
        <w:t xml:space="preserve"> som förväntas.</w:t>
      </w:r>
    </w:p>
    <w:p w14:paraId="6AB09846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 xml:space="preserve">Vid påsläpp fås </w:t>
      </w:r>
      <w:proofErr w:type="spellStart"/>
      <w:r w:rsidRPr="0012398A">
        <w:t>hypotension</w:t>
      </w:r>
      <w:proofErr w:type="spellEnd"/>
      <w:r w:rsidRPr="0012398A">
        <w:t xml:space="preserve">. Dels </w:t>
      </w:r>
      <w:proofErr w:type="spellStart"/>
      <w:r w:rsidRPr="0012398A">
        <w:t>pga</w:t>
      </w:r>
      <w:proofErr w:type="spellEnd"/>
      <w:r w:rsidRPr="0012398A">
        <w:t xml:space="preserve"> återfyllnad av tidigare avstängd del av kroppen, dels </w:t>
      </w:r>
      <w:proofErr w:type="spellStart"/>
      <w:r w:rsidRPr="0012398A">
        <w:t>pga</w:t>
      </w:r>
      <w:proofErr w:type="spellEnd"/>
      <w:r w:rsidRPr="0012398A">
        <w:t xml:space="preserve"> </w:t>
      </w:r>
      <w:proofErr w:type="spellStart"/>
      <w:r w:rsidRPr="0012398A">
        <w:t>reperfusions</w:t>
      </w:r>
      <w:proofErr w:type="spellEnd"/>
      <w:r w:rsidRPr="0012398A">
        <w:t xml:space="preserve"> syndrom, då det sker ursköljning av sura metaboliter från nedre extremiteter, ger </w:t>
      </w:r>
      <w:proofErr w:type="spellStart"/>
      <w:r w:rsidRPr="0012398A">
        <w:t>vendilatation</w:t>
      </w:r>
      <w:proofErr w:type="spellEnd"/>
      <w:r w:rsidRPr="0012398A">
        <w:t xml:space="preserve">, </w:t>
      </w:r>
      <w:proofErr w:type="spellStart"/>
      <w:r w:rsidRPr="0012398A">
        <w:t>preload</w:t>
      </w:r>
      <w:proofErr w:type="spellEnd"/>
      <w:r w:rsidRPr="0012398A">
        <w:t xml:space="preserve"> minskar, </w:t>
      </w:r>
      <w:proofErr w:type="spellStart"/>
      <w:r w:rsidRPr="0012398A">
        <w:t>myocardkontraktilitet</w:t>
      </w:r>
      <w:proofErr w:type="spellEnd"/>
      <w:r w:rsidRPr="0012398A">
        <w:t xml:space="preserve"> minskar.</w:t>
      </w:r>
    </w:p>
    <w:p w14:paraId="13CEA7EC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 xml:space="preserve">Behandla med volym, öka noradrenalin, överväg en dos Efedrin alt </w:t>
      </w:r>
      <w:proofErr w:type="spellStart"/>
      <w:r w:rsidRPr="0012398A">
        <w:t>Fenylefrin</w:t>
      </w:r>
      <w:proofErr w:type="spellEnd"/>
      <w:r w:rsidRPr="0012398A">
        <w:t xml:space="preserve">, öka ventilation. Ta blodgaser och korrigera ev. efter dessa, dock korrigeras de flesta förändringar spontant. </w:t>
      </w:r>
    </w:p>
    <w:p w14:paraId="7A0CD130" w14:textId="77777777" w:rsidR="00BE4B2F" w:rsidRPr="0012398A" w:rsidRDefault="00BE4B2F" w:rsidP="00BE4B2F">
      <w:pPr>
        <w:spacing w:after="0" w:line="240" w:lineRule="auto"/>
        <w:ind w:left="993" w:right="1161"/>
      </w:pPr>
      <w:proofErr w:type="spellStart"/>
      <w:r w:rsidRPr="0012398A">
        <w:t>Klampningen</w:t>
      </w:r>
      <w:proofErr w:type="spellEnd"/>
      <w:r w:rsidRPr="0012398A">
        <w:t xml:space="preserve"> kan gradvis släppas för att minska dessa effekter.</w:t>
      </w:r>
    </w:p>
    <w:p w14:paraId="58C21114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 xml:space="preserve">Vid </w:t>
      </w:r>
      <w:proofErr w:type="spellStart"/>
      <w:r w:rsidRPr="0012398A">
        <w:t>refraktär</w:t>
      </w:r>
      <w:proofErr w:type="spellEnd"/>
      <w:r w:rsidRPr="0012398A">
        <w:t xml:space="preserve"> </w:t>
      </w:r>
      <w:proofErr w:type="spellStart"/>
      <w:r w:rsidRPr="0012398A">
        <w:t>hypotension</w:t>
      </w:r>
      <w:proofErr w:type="spellEnd"/>
      <w:r w:rsidRPr="0012398A">
        <w:t xml:space="preserve"> kan man behöva klampa på nytt.</w:t>
      </w:r>
    </w:p>
    <w:p w14:paraId="281602CF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 xml:space="preserve">  </w:t>
      </w:r>
    </w:p>
    <w:p w14:paraId="6F76912B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 xml:space="preserve">Före väckning rekommenderas bolusdos i EDA om </w:t>
      </w:r>
      <w:proofErr w:type="spellStart"/>
      <w:r w:rsidRPr="0012398A">
        <w:t>cirkulatoriskt</w:t>
      </w:r>
      <w:proofErr w:type="spellEnd"/>
      <w:r w:rsidRPr="0012398A">
        <w:t xml:space="preserve"> stabil patient, antingen av standardblandning eller med </w:t>
      </w:r>
      <w:proofErr w:type="spellStart"/>
      <w:r w:rsidRPr="0012398A">
        <w:t>carbocain</w:t>
      </w:r>
      <w:proofErr w:type="spellEnd"/>
      <w:r w:rsidRPr="0012398A">
        <w:t xml:space="preserve"> eller </w:t>
      </w:r>
      <w:proofErr w:type="spellStart"/>
      <w:r w:rsidRPr="0012398A">
        <w:t>sufenta</w:t>
      </w:r>
      <w:proofErr w:type="spellEnd"/>
      <w:r w:rsidRPr="0012398A">
        <w:t>.</w:t>
      </w:r>
    </w:p>
    <w:p w14:paraId="32AC13E3" w14:textId="77777777" w:rsidR="00BE4B2F" w:rsidRPr="0012398A" w:rsidRDefault="00BE4B2F" w:rsidP="00BE4B2F">
      <w:pPr>
        <w:spacing w:after="0" w:line="240" w:lineRule="auto"/>
        <w:ind w:left="993" w:right="1161"/>
      </w:pPr>
    </w:p>
    <w:p w14:paraId="0E83A949" w14:textId="77777777" w:rsidR="00BE4B2F" w:rsidRPr="0012398A" w:rsidRDefault="00BE4B2F" w:rsidP="00BE4B2F">
      <w:pPr>
        <w:spacing w:after="0" w:line="240" w:lineRule="auto"/>
        <w:ind w:left="993" w:right="1161"/>
        <w:rPr>
          <w:szCs w:val="20"/>
        </w:rPr>
      </w:pPr>
    </w:p>
    <w:p w14:paraId="6C020360" w14:textId="77777777" w:rsidR="00BE4B2F" w:rsidRPr="00957EC1" w:rsidRDefault="00BE4B2F" w:rsidP="00BE4B2F">
      <w:pPr>
        <w:pStyle w:val="Rubrik3"/>
        <w:ind w:left="993"/>
      </w:pPr>
      <w:r>
        <w:t>Operationsbord/läge</w:t>
      </w:r>
    </w:p>
    <w:p w14:paraId="24485A03" w14:textId="77777777" w:rsidR="00BE4B2F" w:rsidRDefault="00BE4B2F" w:rsidP="00BE4B2F">
      <w:pPr>
        <w:ind w:left="993"/>
      </w:pPr>
      <w:r>
        <w:t>Magnusbord med den korta toppen. Båda armarna på armbord.</w:t>
      </w:r>
    </w:p>
    <w:p w14:paraId="06B1DA5E" w14:textId="77777777" w:rsidR="00BE4B2F" w:rsidRDefault="00BE4B2F" w:rsidP="00BE4B2F">
      <w:pPr>
        <w:ind w:left="993"/>
      </w:pPr>
      <w:r>
        <w:t>Slida op bordet max mot salens ingång</w:t>
      </w:r>
    </w:p>
    <w:p w14:paraId="7013013E" w14:textId="77777777" w:rsidR="00BE4B2F" w:rsidRDefault="00BE4B2F" w:rsidP="00BE4B2F">
      <w:pPr>
        <w:ind w:left="993"/>
      </w:pPr>
      <w:r>
        <w:t xml:space="preserve">Patienten körs i säng till Hybridsalen där överflytt till </w:t>
      </w:r>
      <w:proofErr w:type="spellStart"/>
      <w:proofErr w:type="gramStart"/>
      <w:r>
        <w:t>op.bord</w:t>
      </w:r>
      <w:proofErr w:type="spellEnd"/>
      <w:proofErr w:type="gramEnd"/>
      <w:r>
        <w:t xml:space="preserve"> sker.</w:t>
      </w:r>
    </w:p>
    <w:p w14:paraId="24239119" w14:textId="77777777" w:rsidR="00BE4B2F" w:rsidRPr="0012398A" w:rsidRDefault="00BE4B2F" w:rsidP="00BE4B2F">
      <w:pPr>
        <w:spacing w:after="0" w:line="240" w:lineRule="auto"/>
        <w:ind w:left="993" w:right="1161"/>
      </w:pPr>
      <w:r>
        <w:t xml:space="preserve"> Se till att det finns förlängningsskenor upptill på bordet </w:t>
      </w:r>
    </w:p>
    <w:p w14:paraId="03824361" w14:textId="77777777" w:rsidR="00BE4B2F" w:rsidRPr="0012398A" w:rsidRDefault="00BE4B2F" w:rsidP="00BE4B2F">
      <w:pPr>
        <w:spacing w:after="0" w:line="240" w:lineRule="auto"/>
        <w:ind w:left="993" w:right="1161"/>
        <w:rPr>
          <w:szCs w:val="20"/>
        </w:rPr>
      </w:pPr>
    </w:p>
    <w:p w14:paraId="375F84CE" w14:textId="77777777" w:rsidR="00BE4B2F" w:rsidRPr="0012398A" w:rsidRDefault="00BE4B2F" w:rsidP="00BE4B2F">
      <w:pPr>
        <w:spacing w:after="0" w:line="240" w:lineRule="auto"/>
        <w:ind w:left="993" w:right="1161"/>
        <w:rPr>
          <w:szCs w:val="20"/>
        </w:rPr>
      </w:pPr>
      <w:r w:rsidRPr="0012398A">
        <w:rPr>
          <w:szCs w:val="20"/>
        </w:rPr>
        <w:t>Värm patienten under förberedelsearbetet.</w:t>
      </w:r>
    </w:p>
    <w:p w14:paraId="66769EE3" w14:textId="77777777" w:rsidR="00BE4B2F" w:rsidRPr="0012398A" w:rsidRDefault="00BE4B2F" w:rsidP="00BE4B2F">
      <w:pPr>
        <w:spacing w:after="0" w:line="240" w:lineRule="auto"/>
        <w:ind w:left="993" w:right="1161"/>
        <w:rPr>
          <w:szCs w:val="20"/>
        </w:rPr>
      </w:pPr>
    </w:p>
    <w:p w14:paraId="6FBA5250" w14:textId="77777777" w:rsidR="00BE4B2F" w:rsidRPr="00957EC1" w:rsidRDefault="00BE4B2F" w:rsidP="00BE4B2F">
      <w:pPr>
        <w:pStyle w:val="Rubrik3"/>
        <w:ind w:left="993"/>
      </w:pPr>
      <w:r w:rsidRPr="00957EC1">
        <w:t>KAD</w:t>
      </w:r>
    </w:p>
    <w:p w14:paraId="59F4BDD3" w14:textId="77777777" w:rsidR="00BE4B2F" w:rsidRPr="0012398A" w:rsidRDefault="00BE4B2F" w:rsidP="00BE4B2F">
      <w:pPr>
        <w:spacing w:after="0" w:line="240" w:lineRule="auto"/>
        <w:ind w:left="993" w:right="1161"/>
        <w:rPr>
          <w:rFonts w:ascii="Arial" w:hAnsi="Arial" w:cs="Arial"/>
          <w:b/>
        </w:rPr>
      </w:pPr>
    </w:p>
    <w:p w14:paraId="1D231DBF" w14:textId="77777777" w:rsidR="00BE4B2F" w:rsidRPr="0012398A" w:rsidRDefault="00BE4B2F" w:rsidP="00BE4B2F">
      <w:pPr>
        <w:spacing w:after="0" w:line="240" w:lineRule="auto"/>
        <w:ind w:left="993" w:right="1161"/>
      </w:pPr>
      <w:r w:rsidRPr="0012398A">
        <w:t>Sätts på operation, använd temperaturkateter.</w:t>
      </w:r>
    </w:p>
    <w:p w14:paraId="6738F6E9" w14:textId="77777777" w:rsidR="00BE4B2F" w:rsidRPr="0012398A" w:rsidRDefault="00BE4B2F" w:rsidP="00BE4B2F">
      <w:pPr>
        <w:spacing w:after="0" w:line="240" w:lineRule="auto"/>
        <w:ind w:left="993" w:right="1161"/>
        <w:rPr>
          <w:szCs w:val="20"/>
        </w:rPr>
      </w:pPr>
    </w:p>
    <w:p w14:paraId="0F653046" w14:textId="77777777" w:rsidR="00BE4B2F" w:rsidRPr="00957EC1" w:rsidRDefault="00BE4B2F" w:rsidP="00BE4B2F">
      <w:pPr>
        <w:pStyle w:val="Rubrik3"/>
        <w:ind w:left="993"/>
      </w:pPr>
      <w:r w:rsidRPr="00957EC1">
        <w:t>Avslutning/postoperativt</w:t>
      </w:r>
    </w:p>
    <w:p w14:paraId="37F9A8EC" w14:textId="77777777" w:rsidR="00BE4B2F" w:rsidRPr="0012398A" w:rsidRDefault="00BE4B2F" w:rsidP="00BE4B2F">
      <w:pPr>
        <w:spacing w:after="0" w:line="240" w:lineRule="auto"/>
        <w:ind w:left="993" w:right="1161"/>
        <w:rPr>
          <w:szCs w:val="20"/>
        </w:rPr>
      </w:pPr>
    </w:p>
    <w:p w14:paraId="7FD2481D" w14:textId="77777777" w:rsidR="00BE4B2F" w:rsidRPr="0012398A" w:rsidRDefault="00BE4B2F" w:rsidP="00BE4B2F">
      <w:pPr>
        <w:spacing w:after="0" w:line="240" w:lineRule="auto"/>
        <w:ind w:left="993" w:right="1161"/>
        <w:rPr>
          <w:szCs w:val="20"/>
        </w:rPr>
      </w:pPr>
      <w:r w:rsidRPr="0012398A">
        <w:rPr>
          <w:szCs w:val="20"/>
        </w:rPr>
        <w:t>Meddela IVA i god tid. Varma täcken alt värmetäcke. Fortsatt noggrann cirkulationsmonitorering både avseende central och perifer cirkulation.</w:t>
      </w:r>
    </w:p>
    <w:p w14:paraId="41256D55" w14:textId="77777777" w:rsidR="00BE4B2F" w:rsidRPr="0012398A" w:rsidRDefault="00BE4B2F" w:rsidP="00BE4B2F">
      <w:pPr>
        <w:spacing w:after="0" w:line="240" w:lineRule="auto"/>
        <w:ind w:left="993" w:right="1161"/>
        <w:rPr>
          <w:b/>
        </w:rPr>
      </w:pPr>
    </w:p>
    <w:p w14:paraId="53E025D4" w14:textId="77777777" w:rsidR="00BE4B2F" w:rsidRPr="0012398A" w:rsidRDefault="00BE4B2F" w:rsidP="00BE4B2F">
      <w:pPr>
        <w:keepNext/>
        <w:spacing w:before="240" w:after="60" w:line="240" w:lineRule="auto"/>
        <w:ind w:left="993" w:right="1161"/>
        <w:outlineLvl w:val="1"/>
        <w:rPr>
          <w:rFonts w:ascii="Arial" w:hAnsi="Arial" w:cs="Arial"/>
          <w:lang w:val="en-US"/>
        </w:rPr>
      </w:pPr>
      <w:r w:rsidRPr="0012398A">
        <w:rPr>
          <w:rFonts w:ascii="Arial" w:hAnsi="Arial" w:cs="Arial"/>
          <w:lang w:val="en-US"/>
        </w:rPr>
        <w:br w:type="page"/>
      </w:r>
      <w:proofErr w:type="spellStart"/>
      <w:r w:rsidRPr="0012398A">
        <w:rPr>
          <w:rFonts w:ascii="Arial" w:hAnsi="Arial" w:cs="Arial"/>
          <w:lang w:val="en-US"/>
        </w:rPr>
        <w:lastRenderedPageBreak/>
        <w:t>Referenser</w:t>
      </w:r>
      <w:proofErr w:type="spellEnd"/>
      <w:r w:rsidRPr="0012398A">
        <w:rPr>
          <w:rFonts w:ascii="Arial" w:hAnsi="Arial" w:cs="Arial"/>
          <w:lang w:val="en-US"/>
        </w:rPr>
        <w:t>:</w:t>
      </w:r>
    </w:p>
    <w:p w14:paraId="59180896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  <w:lang w:val="en-US"/>
        </w:rPr>
      </w:pPr>
      <w:r w:rsidRPr="0012398A">
        <w:rPr>
          <w:szCs w:val="20"/>
          <w:lang w:val="en-US"/>
        </w:rPr>
        <w:t xml:space="preserve">Matthew </w:t>
      </w:r>
      <w:proofErr w:type="spellStart"/>
      <w:r w:rsidRPr="0012398A">
        <w:rPr>
          <w:szCs w:val="20"/>
          <w:lang w:val="en-US"/>
        </w:rPr>
        <w:t>Cheesman</w:t>
      </w:r>
      <w:proofErr w:type="spellEnd"/>
      <w:r w:rsidRPr="0012398A">
        <w:rPr>
          <w:szCs w:val="20"/>
          <w:lang w:val="en-US"/>
        </w:rPr>
        <w:t xml:space="preserve">, Andrew </w:t>
      </w:r>
      <w:proofErr w:type="spellStart"/>
      <w:r w:rsidRPr="0012398A">
        <w:rPr>
          <w:szCs w:val="20"/>
          <w:lang w:val="en-US"/>
        </w:rPr>
        <w:t>Maund</w:t>
      </w:r>
      <w:proofErr w:type="spellEnd"/>
      <w:r w:rsidRPr="0012398A">
        <w:rPr>
          <w:szCs w:val="20"/>
          <w:lang w:val="en-US"/>
        </w:rPr>
        <w:t xml:space="preserve">. </w:t>
      </w:r>
      <w:proofErr w:type="spellStart"/>
      <w:r w:rsidRPr="0012398A">
        <w:rPr>
          <w:szCs w:val="20"/>
          <w:lang w:val="en-US"/>
        </w:rPr>
        <w:t>Anaesthesia</w:t>
      </w:r>
      <w:proofErr w:type="spellEnd"/>
      <w:r w:rsidRPr="0012398A">
        <w:rPr>
          <w:szCs w:val="20"/>
          <w:lang w:val="en-US"/>
        </w:rPr>
        <w:t xml:space="preserve"> for the ruptured aortic aneurysm</w:t>
      </w:r>
    </w:p>
    <w:p w14:paraId="0A0E42C7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  <w:lang w:val="en-US"/>
        </w:rPr>
      </w:pPr>
      <w:proofErr w:type="spellStart"/>
      <w:r w:rsidRPr="0012398A">
        <w:rPr>
          <w:szCs w:val="20"/>
          <w:lang w:val="en-US"/>
        </w:rPr>
        <w:t>Anaesthesia</w:t>
      </w:r>
      <w:proofErr w:type="spellEnd"/>
      <w:r w:rsidRPr="0012398A">
        <w:rPr>
          <w:szCs w:val="20"/>
          <w:lang w:val="en-US"/>
        </w:rPr>
        <w:t xml:space="preserve"> and Intensive Care </w:t>
      </w:r>
      <w:proofErr w:type="spellStart"/>
      <w:r w:rsidRPr="0012398A">
        <w:rPr>
          <w:szCs w:val="20"/>
          <w:lang w:val="en-US"/>
        </w:rPr>
        <w:t>Medicin</w:t>
      </w:r>
      <w:proofErr w:type="spellEnd"/>
      <w:r w:rsidRPr="0012398A">
        <w:rPr>
          <w:szCs w:val="20"/>
          <w:lang w:val="en-US"/>
        </w:rPr>
        <w:t>. 2016 Vol 17, Issue 5, p 243-248</w:t>
      </w:r>
    </w:p>
    <w:p w14:paraId="60248F6D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  <w:lang w:val="en-US"/>
        </w:rPr>
      </w:pPr>
    </w:p>
    <w:p w14:paraId="759F3F35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  <w:lang w:val="en-US"/>
        </w:rPr>
      </w:pPr>
      <w:r w:rsidRPr="0012398A">
        <w:rPr>
          <w:szCs w:val="20"/>
          <w:lang w:val="en-US"/>
        </w:rPr>
        <w:t>Al-</w:t>
      </w:r>
      <w:proofErr w:type="spellStart"/>
      <w:proofErr w:type="gramStart"/>
      <w:r w:rsidRPr="0012398A">
        <w:rPr>
          <w:szCs w:val="20"/>
          <w:lang w:val="en-US"/>
        </w:rPr>
        <w:t>Hashimi,Thompson</w:t>
      </w:r>
      <w:proofErr w:type="spellEnd"/>
      <w:proofErr w:type="gramEnd"/>
      <w:r w:rsidRPr="0012398A">
        <w:rPr>
          <w:szCs w:val="20"/>
          <w:lang w:val="en-US"/>
        </w:rPr>
        <w:t xml:space="preserve"> </w:t>
      </w:r>
      <w:proofErr w:type="spellStart"/>
      <w:r w:rsidRPr="0012398A">
        <w:rPr>
          <w:szCs w:val="20"/>
          <w:lang w:val="en-US"/>
        </w:rPr>
        <w:t>Anaesthesia</w:t>
      </w:r>
      <w:proofErr w:type="spellEnd"/>
      <w:r w:rsidRPr="0012398A">
        <w:rPr>
          <w:szCs w:val="20"/>
          <w:lang w:val="en-US"/>
        </w:rPr>
        <w:t xml:space="preserve"> for elective open abdominal aortic aneurysm repair</w:t>
      </w:r>
    </w:p>
    <w:p w14:paraId="7948C2B2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  <w:lang w:val="en-US"/>
        </w:rPr>
      </w:pPr>
      <w:r w:rsidRPr="0012398A">
        <w:rPr>
          <w:szCs w:val="20"/>
          <w:lang w:val="en-US"/>
        </w:rPr>
        <w:t>Critical Care and Pain 2013 Volume 13, Issue 6, p 208-212</w:t>
      </w:r>
    </w:p>
    <w:p w14:paraId="77621CF9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  <w:lang w:val="en-US"/>
        </w:rPr>
      </w:pPr>
    </w:p>
    <w:p w14:paraId="09FE7578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  <w:lang w:val="en-US"/>
        </w:rPr>
      </w:pPr>
      <w:r w:rsidRPr="0012398A">
        <w:rPr>
          <w:szCs w:val="20"/>
          <w:lang w:val="en-US"/>
        </w:rPr>
        <w:t xml:space="preserve">Duncan, Pichel, </w:t>
      </w:r>
      <w:proofErr w:type="spellStart"/>
      <w:r w:rsidRPr="0012398A">
        <w:rPr>
          <w:szCs w:val="20"/>
          <w:lang w:val="en-US"/>
        </w:rPr>
        <w:t>Anaesthesia</w:t>
      </w:r>
      <w:proofErr w:type="spellEnd"/>
      <w:r w:rsidRPr="0012398A">
        <w:rPr>
          <w:szCs w:val="20"/>
          <w:lang w:val="en-US"/>
        </w:rPr>
        <w:t xml:space="preserve"> for elective open abdominal aortic surgery</w:t>
      </w:r>
    </w:p>
    <w:p w14:paraId="01ED3D90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  <w:lang w:val="en-US"/>
        </w:rPr>
      </w:pPr>
      <w:proofErr w:type="spellStart"/>
      <w:r w:rsidRPr="0012398A">
        <w:rPr>
          <w:szCs w:val="20"/>
          <w:lang w:val="en-US"/>
        </w:rPr>
        <w:t>Anaesthesia</w:t>
      </w:r>
      <w:proofErr w:type="spellEnd"/>
      <w:r w:rsidRPr="0012398A">
        <w:rPr>
          <w:szCs w:val="20"/>
          <w:lang w:val="en-US"/>
        </w:rPr>
        <w:t xml:space="preserve"> and Intensive Care </w:t>
      </w:r>
      <w:proofErr w:type="spellStart"/>
      <w:r w:rsidRPr="0012398A">
        <w:rPr>
          <w:szCs w:val="20"/>
          <w:lang w:val="en-US"/>
        </w:rPr>
        <w:t>Medicin</w:t>
      </w:r>
      <w:proofErr w:type="spellEnd"/>
      <w:r w:rsidRPr="0012398A">
        <w:rPr>
          <w:szCs w:val="20"/>
          <w:lang w:val="en-US"/>
        </w:rPr>
        <w:t xml:space="preserve"> 2016 Vol. 17, Issue </w:t>
      </w:r>
      <w:proofErr w:type="gramStart"/>
      <w:r w:rsidRPr="0012398A">
        <w:rPr>
          <w:szCs w:val="20"/>
          <w:lang w:val="en-US"/>
        </w:rPr>
        <w:t>5,p</w:t>
      </w:r>
      <w:proofErr w:type="gramEnd"/>
      <w:r w:rsidRPr="0012398A">
        <w:rPr>
          <w:szCs w:val="20"/>
          <w:lang w:val="en-US"/>
        </w:rPr>
        <w:t xml:space="preserve"> 238-242</w:t>
      </w:r>
    </w:p>
    <w:p w14:paraId="055F5CF0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  <w:lang w:val="en-US"/>
        </w:rPr>
      </w:pPr>
    </w:p>
    <w:p w14:paraId="367D0954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</w:rPr>
      </w:pPr>
      <w:proofErr w:type="spellStart"/>
      <w:r w:rsidRPr="0012398A">
        <w:rPr>
          <w:szCs w:val="20"/>
        </w:rPr>
        <w:t>SFAI:s</w:t>
      </w:r>
      <w:proofErr w:type="spellEnd"/>
      <w:r w:rsidRPr="0012398A">
        <w:rPr>
          <w:szCs w:val="20"/>
        </w:rPr>
        <w:t xml:space="preserve"> riktlinjer Ryggbedövning och </w:t>
      </w:r>
      <w:proofErr w:type="spellStart"/>
      <w:r w:rsidRPr="0012398A">
        <w:rPr>
          <w:szCs w:val="20"/>
        </w:rPr>
        <w:t>antikoagulantia</w:t>
      </w:r>
      <w:proofErr w:type="spellEnd"/>
    </w:p>
    <w:p w14:paraId="75DBB771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</w:rPr>
      </w:pPr>
    </w:p>
    <w:p w14:paraId="0919561A" w14:textId="77777777" w:rsidR="00BE4B2F" w:rsidRPr="0012398A" w:rsidRDefault="00BE4B2F" w:rsidP="00BE4B2F">
      <w:pPr>
        <w:spacing w:after="0" w:line="240" w:lineRule="auto"/>
        <w:ind w:left="993" w:right="0"/>
        <w:rPr>
          <w:szCs w:val="20"/>
        </w:rPr>
      </w:pPr>
      <w:r w:rsidRPr="0012398A">
        <w:rPr>
          <w:szCs w:val="20"/>
        </w:rPr>
        <w:t>Rapport 2018:12 FoU-centrum Fyrbodal. Carlander</w:t>
      </w:r>
    </w:p>
    <w:p w14:paraId="2C08D43A" w14:textId="77777777" w:rsidR="00BE4B2F" w:rsidRPr="0012398A" w:rsidRDefault="00BE4B2F" w:rsidP="00BE4B2F">
      <w:pPr>
        <w:spacing w:after="0" w:line="240" w:lineRule="auto"/>
        <w:ind w:left="993" w:right="1161"/>
        <w:rPr>
          <w:b/>
        </w:rPr>
      </w:pPr>
      <w:r w:rsidRPr="0012398A">
        <w:rPr>
          <w:b/>
        </w:rPr>
        <w:t xml:space="preserve"> </w:t>
      </w:r>
    </w:p>
    <w:p w14:paraId="69C2720F" w14:textId="77777777" w:rsidR="00BE4B2F" w:rsidRPr="0012398A" w:rsidRDefault="00BE4B2F" w:rsidP="00BE4B2F">
      <w:pPr>
        <w:spacing w:after="0" w:line="240" w:lineRule="auto"/>
        <w:ind w:left="993" w:right="1161"/>
      </w:pPr>
      <w:proofErr w:type="spellStart"/>
      <w:r w:rsidRPr="0012398A">
        <w:t>UpToDate</w:t>
      </w:r>
      <w:proofErr w:type="spellEnd"/>
    </w:p>
    <w:bookmarkEnd w:id="0"/>
    <w:p w14:paraId="639EA41B" w14:textId="77777777" w:rsidR="00BE4B2F" w:rsidRPr="00536A5A" w:rsidRDefault="00BE4B2F" w:rsidP="00BE4B2F">
      <w:pPr>
        <w:spacing w:after="0" w:line="240" w:lineRule="auto"/>
        <w:ind w:left="993" w:right="0"/>
      </w:pPr>
    </w:p>
    <w:p w14:paraId="76B9F95B" w14:textId="24513497" w:rsidR="00536A5A" w:rsidRPr="00BE4B2F" w:rsidRDefault="00536A5A" w:rsidP="00BE4B2F"/>
    <w:sectPr w:rsidR="00536A5A" w:rsidRPr="00BE4B2F" w:rsidSect="0012398A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2F6B7C" w14:textId="77777777" w:rsidR="00285264" w:rsidRDefault="00285264">
      <w:r>
        <w:separator/>
      </w:r>
    </w:p>
  </w:endnote>
  <w:endnote w:type="continuationSeparator" w:id="0">
    <w:p w14:paraId="26F4EB04" w14:textId="77777777" w:rsidR="00285264" w:rsidRDefault="00285264">
      <w:r>
        <w:continuationSeparator/>
      </w:r>
    </w:p>
  </w:endnote>
  <w:endnote w:type="continuationNotice" w:id="1">
    <w:p w14:paraId="29430B28" w14:textId="77777777" w:rsidR="00285264" w:rsidRDefault="002852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D95C5D" w14:textId="77777777" w:rsidR="00BE4B2F" w:rsidRDefault="00BE4B2F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8B957CB" w14:textId="77777777" w:rsidR="00BE4B2F" w:rsidRDefault="00BE4B2F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8993843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BA365A5" w14:textId="77777777" w:rsidR="00BE4B2F" w:rsidRPr="00EC0A68" w:rsidRDefault="00BE4B2F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18B4E" w14:textId="77777777" w:rsidR="00BE4B2F" w:rsidRDefault="00BE4B2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74402F3E" wp14:editId="5D6154CF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53379075" name="Bildobjekt 35337907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DC4576" w14:textId="77777777" w:rsidR="00285264" w:rsidRDefault="00285264"/>
  </w:footnote>
  <w:footnote w:type="continuationSeparator" w:id="0">
    <w:p w14:paraId="08DA4E64" w14:textId="77777777" w:rsidR="00285264" w:rsidRDefault="00285264">
      <w:r>
        <w:continuationSeparator/>
      </w:r>
    </w:p>
  </w:footnote>
  <w:footnote w:type="continuationNotice" w:id="1">
    <w:p w14:paraId="623CD57B" w14:textId="77777777" w:rsidR="00285264" w:rsidRDefault="0028526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9EF47" w14:textId="77777777" w:rsidR="00BE4B2F" w:rsidRPr="00DA65C4" w:rsidRDefault="00BE4B2F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29DDD1DC" wp14:editId="3DC8BC97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323480651" name="Textruta 32348065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4C8519B" w14:textId="77777777" w:rsidR="00BE4B2F" w:rsidRDefault="00BE4B2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9DDD1DC" id="_x0000_t202" coordsize="21600,21600" o:spt="202" path="m,l,21600r21600,l21600,xe">
              <v:stroke joinstyle="miter"/>
              <v:path gradientshapeok="t" o:connecttype="rect"/>
            </v:shapetype>
            <v:shape id="Textruta 323480651" o:spid="_x0000_s1027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64C8519B" w14:textId="77777777" w:rsidR="00BE4B2F" w:rsidRDefault="00BE4B2F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9C1696" w14:textId="77777777" w:rsidR="00BE4B2F" w:rsidRDefault="00BE4B2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58F7B443" wp14:editId="31CB4C2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655022613" name="Textruta 16550226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A8D0EB0" w14:textId="77777777" w:rsidR="00BE4B2F" w:rsidRDefault="00BE4B2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8F7B443" id="_x0000_t202" coordsize="21600,21600" o:spt="202" path="m,l,21600r21600,l21600,xe">
              <v:stroke joinstyle="miter"/>
              <v:path gradientshapeok="t" o:connecttype="rect"/>
            </v:shapetype>
            <v:shape id="Textruta 1655022613" o:spid="_x0000_s1028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4A8D0EB0" w14:textId="77777777" w:rsidR="00BE4B2F" w:rsidRDefault="00BE4B2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5F353787" wp14:editId="17A01B33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17826647" name="Bildobjekt 161782664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0681416">
    <w:abstractNumId w:val="17"/>
  </w:num>
  <w:num w:numId="2" w16cid:durableId="333729487">
    <w:abstractNumId w:val="14"/>
  </w:num>
  <w:num w:numId="3" w16cid:durableId="191266211">
    <w:abstractNumId w:val="0"/>
  </w:num>
  <w:num w:numId="4" w16cid:durableId="183905989">
    <w:abstractNumId w:val="6"/>
  </w:num>
  <w:num w:numId="5" w16cid:durableId="640232213">
    <w:abstractNumId w:val="15"/>
  </w:num>
  <w:num w:numId="6" w16cid:durableId="765543276">
    <w:abstractNumId w:val="2"/>
  </w:num>
  <w:num w:numId="7" w16cid:durableId="1566188188">
    <w:abstractNumId w:val="11"/>
  </w:num>
  <w:num w:numId="8" w16cid:durableId="1460300122">
    <w:abstractNumId w:val="8"/>
  </w:num>
  <w:num w:numId="9" w16cid:durableId="964893021">
    <w:abstractNumId w:val="1"/>
  </w:num>
  <w:num w:numId="10" w16cid:durableId="765148991">
    <w:abstractNumId w:val="1"/>
  </w:num>
  <w:num w:numId="11" w16cid:durableId="1861313603">
    <w:abstractNumId w:val="3"/>
  </w:num>
  <w:num w:numId="12" w16cid:durableId="73863457">
    <w:abstractNumId w:val="4"/>
  </w:num>
  <w:num w:numId="13" w16cid:durableId="1412585504">
    <w:abstractNumId w:val="13"/>
  </w:num>
  <w:num w:numId="14" w16cid:durableId="1334721669">
    <w:abstractNumId w:val="9"/>
  </w:num>
  <w:num w:numId="15" w16cid:durableId="222377515">
    <w:abstractNumId w:val="7"/>
  </w:num>
  <w:num w:numId="16" w16cid:durableId="74133330">
    <w:abstractNumId w:val="12"/>
  </w:num>
  <w:num w:numId="17" w16cid:durableId="1835871492">
    <w:abstractNumId w:val="5"/>
  </w:num>
  <w:num w:numId="18" w16cid:durableId="1156796836">
    <w:abstractNumId w:val="10"/>
  </w:num>
  <w:num w:numId="19" w16cid:durableId="170324205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398A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78B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5264"/>
    <w:rsid w:val="00290B5C"/>
    <w:rsid w:val="00294791"/>
    <w:rsid w:val="002B0B30"/>
    <w:rsid w:val="002B0C78"/>
    <w:rsid w:val="002B7EB1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17A8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5870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54F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46DD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EC1"/>
    <w:rsid w:val="00971D93"/>
    <w:rsid w:val="009B1F6B"/>
    <w:rsid w:val="009C0D12"/>
    <w:rsid w:val="009C192E"/>
    <w:rsid w:val="009D5A4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3E0B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4B2F"/>
    <w:rsid w:val="00BE7978"/>
    <w:rsid w:val="00BF019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6A2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0391"/>
    <w:rsid w:val="00E026BF"/>
    <w:rsid w:val="00E07B1B"/>
    <w:rsid w:val="00E11853"/>
    <w:rsid w:val="00E17E0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5AFD277-5105-4C25-A47B-D1B81DAEB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7921?a=false&amp;guest=true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5</Pages>
  <Words>814</Words>
  <Characters>5742</Characters>
  <Application>Microsoft Office Word</Application>
  <DocSecurity>0</DocSecurity>
  <Lines>47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6543</CharactersWithSpaces>
  <SharedDoc>false</SharedDoc>
  <HyperlinkBase/>
  <HLinks>
    <vt:vector size="6" baseType="variant">
      <vt:variant>
        <vt:i4>7798816</vt:i4>
      </vt:variant>
      <vt:variant>
        <vt:i4>0</vt:i4>
      </vt:variant>
      <vt:variant>
        <vt:i4>0</vt:i4>
      </vt:variant>
      <vt:variant>
        <vt:i4>5</vt:i4>
      </vt:variant>
      <vt:variant>
        <vt:lpwstr>https://alfresco.vgregion.se/alfresco/service/vgr/storage/node/content/37921?a=false&amp;guest=true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Aortaaneurysm eller aortaocklusion – abdominellt   Anestesi vid elektiv och halvakut öppen operation</dc:title>
  <dc:subject/>
  <dc:creator>patrik.jens.johansson@vgregion.se</dc:creator>
  <keywords/>
  <lastModifiedBy>Carina Turesson Roos</lastModifiedBy>
  <revision>9</revision>
  <lastPrinted>2016-03-31T19:56:00.0000000Z</lastPrinted>
  <dcterms:created xsi:type="dcterms:W3CDTF">2022-05-23T12:30:00.0000000Z</dcterms:created>
  <dcterms:modified xsi:type="dcterms:W3CDTF">2024-09-06T11:47:00.0000000Z</dcterms:modified>
</coreProperties>
</file>