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8973B" w14:textId="77777777" w:rsidR="00174D56" w:rsidRDefault="00174D56" w:rsidP="00174D56">
      <w:pPr>
        <w:pStyle w:val="Rubrik2"/>
        <w:ind w:right="-2"/>
      </w:pPr>
    </w:p>
    <w:p w14:paraId="52BE6ED3" w14:textId="77777777" w:rsidR="00174D56" w:rsidRDefault="00174D56" w:rsidP="00174D56">
      <w:pPr>
        <w:sectPr w:rsidR="00174D56" w:rsidSect="00174D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AE7DED" w14:textId="77777777" w:rsidR="00174D56" w:rsidRPr="0041278F" w:rsidRDefault="00174D56" w:rsidP="00174D56">
      <w:pPr>
        <w:spacing w:after="0" w:line="240" w:lineRule="auto"/>
        <w:ind w:right="-2"/>
        <w:rPr>
          <w:szCs w:val="20"/>
        </w:rPr>
      </w:pPr>
      <w:r w:rsidRPr="0041278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FD2E53" wp14:editId="79E706F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E84B96" w14:textId="77777777" w:rsidR="00174D56" w:rsidRPr="003D37FD" w:rsidRDefault="00174D56" w:rsidP="00174D5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FD2E5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2E84B96" w14:textId="77777777" w:rsidR="00174D56" w:rsidRPr="003D37FD" w:rsidRDefault="00174D56" w:rsidP="00174D5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4D56" w:rsidRPr="0041278F" w14:paraId="27078948" w14:textId="77777777" w:rsidTr="0001732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721CECE" w14:textId="77777777" w:rsidR="00174D56" w:rsidRPr="0041278F" w:rsidRDefault="00174D56" w:rsidP="00017329">
            <w:pPr>
              <w:pStyle w:val="Rubrik1"/>
              <w:ind w:right="-2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1278F">
              <w:rPr>
                <w:noProof/>
              </w:rPr>
              <w:t xml:space="preserve">Anala ingrepp </w:t>
            </w:r>
          </w:p>
        </w:tc>
      </w:tr>
    </w:tbl>
    <w:p w14:paraId="672A5DD4" w14:textId="77777777" w:rsidR="00174D56" w:rsidRPr="0041278F" w:rsidRDefault="00174D56" w:rsidP="00174D56">
      <w:pPr>
        <w:pStyle w:val="Rubrik2"/>
        <w:ind w:right="-2"/>
      </w:pPr>
      <w:r w:rsidRPr="0041278F">
        <w:t>Revidering i denna version:</w:t>
      </w:r>
    </w:p>
    <w:p w14:paraId="5F5E8394" w14:textId="77777777" w:rsidR="00174D56" w:rsidRPr="0041278F" w:rsidRDefault="00174D56" w:rsidP="00174D56">
      <w:pPr>
        <w:spacing w:after="0" w:line="240" w:lineRule="auto"/>
        <w:ind w:right="-2"/>
      </w:pPr>
      <w:r>
        <w:t>Operationsbord/läge</w:t>
      </w:r>
    </w:p>
    <w:p w14:paraId="47EA9E61" w14:textId="77777777" w:rsidR="00174D56" w:rsidRPr="0041278F" w:rsidRDefault="00174D56" w:rsidP="00174D56">
      <w:pPr>
        <w:pStyle w:val="Rubrik2"/>
        <w:ind w:right="-2"/>
        <w:rPr>
          <w:rFonts w:ascii="Arial" w:hAnsi="Arial" w:cs="Arial"/>
          <w:b/>
          <w:bCs w:val="0"/>
          <w:iCs/>
          <w:sz w:val="26"/>
          <w:szCs w:val="28"/>
        </w:rPr>
      </w:pPr>
      <w:r w:rsidRPr="006A5AF4">
        <w:t>Bakgrund</w:t>
      </w:r>
    </w:p>
    <w:p w14:paraId="0ECAD25F" w14:textId="77777777" w:rsidR="00174D56" w:rsidRPr="0041278F" w:rsidRDefault="00174D56" w:rsidP="00174D56">
      <w:pPr>
        <w:spacing w:after="0" w:line="240" w:lineRule="auto"/>
        <w:ind w:right="-2"/>
      </w:pPr>
      <w:r w:rsidRPr="0041278F">
        <w:t xml:space="preserve">Gäller för patienter med olika anala besvär som hemorrojder, fistlar, fissurer, abscesser </w:t>
      </w:r>
      <w:proofErr w:type="gramStart"/>
      <w:r w:rsidRPr="0041278F">
        <w:t>etc.</w:t>
      </w:r>
      <w:proofErr w:type="gramEnd"/>
    </w:p>
    <w:p w14:paraId="15F545E7" w14:textId="77777777" w:rsidR="00174D56" w:rsidRPr="0041278F" w:rsidRDefault="00174D56" w:rsidP="00174D56">
      <w:pPr>
        <w:pStyle w:val="Rubrik2"/>
        <w:ind w:right="-2"/>
        <w:rPr>
          <w:rFonts w:ascii="Arial" w:hAnsi="Arial" w:cs="Arial"/>
          <w:b/>
          <w:bCs w:val="0"/>
          <w:iCs/>
          <w:sz w:val="26"/>
          <w:szCs w:val="28"/>
        </w:rPr>
      </w:pPr>
      <w:r w:rsidRPr="006A5AF4">
        <w:t>Syfte</w:t>
      </w:r>
    </w:p>
    <w:p w14:paraId="7D877C04" w14:textId="77777777" w:rsidR="00174D56" w:rsidRPr="0041278F" w:rsidRDefault="00174D56" w:rsidP="00174D56">
      <w:pPr>
        <w:spacing w:before="120" w:after="0" w:line="240" w:lineRule="auto"/>
        <w:ind w:right="-2"/>
        <w:rPr>
          <w:szCs w:val="20"/>
        </w:rPr>
      </w:pPr>
      <w:r w:rsidRPr="0041278F">
        <w:rPr>
          <w:szCs w:val="20"/>
        </w:rPr>
        <w:t>Att skapa ett dokumentstöd för omhändertagande av patienter med olika former av anala besvär.</w:t>
      </w:r>
      <w:r w:rsidRPr="0041278F">
        <w:rPr>
          <w:szCs w:val="20"/>
        </w:rPr>
        <w:tab/>
      </w:r>
    </w:p>
    <w:p w14:paraId="51ADA222" w14:textId="77777777" w:rsidR="00174D56" w:rsidRPr="0041278F" w:rsidRDefault="00174D56" w:rsidP="00174D56">
      <w:pPr>
        <w:spacing w:after="0" w:line="240" w:lineRule="auto"/>
        <w:ind w:right="-2"/>
        <w:rPr>
          <w:szCs w:val="20"/>
        </w:rPr>
      </w:pPr>
    </w:p>
    <w:p w14:paraId="0D31D5C9" w14:textId="77777777" w:rsidR="00174D56" w:rsidRPr="006A5AF4" w:rsidRDefault="00174D56" w:rsidP="00174D56">
      <w:pPr>
        <w:pStyle w:val="Rubrik2"/>
        <w:ind w:right="-2"/>
      </w:pPr>
      <w:r w:rsidRPr="006A5AF4">
        <w:t>Vilka berörs</w:t>
      </w:r>
    </w:p>
    <w:p w14:paraId="4BE334EB" w14:textId="77777777" w:rsidR="00174D56" w:rsidRPr="0041278F" w:rsidRDefault="00174D56" w:rsidP="00174D56">
      <w:pPr>
        <w:spacing w:before="120" w:after="0" w:line="240" w:lineRule="auto"/>
        <w:ind w:right="-2"/>
      </w:pPr>
      <w:r w:rsidRPr="0041278F">
        <w:t>Anestesi- och operationssjuksköterskor, anestesiläkare och undersköterskor, Operation, NU.</w:t>
      </w:r>
    </w:p>
    <w:p w14:paraId="6671FE59" w14:textId="77777777" w:rsidR="00174D56" w:rsidRPr="0041278F" w:rsidRDefault="00174D56" w:rsidP="00174D56">
      <w:pPr>
        <w:spacing w:after="0" w:line="240" w:lineRule="auto"/>
        <w:ind w:right="-2"/>
        <w:rPr>
          <w:szCs w:val="20"/>
        </w:rPr>
      </w:pPr>
    </w:p>
    <w:p w14:paraId="3E379A83" w14:textId="77777777" w:rsidR="00174D56" w:rsidRPr="006A5AF4" w:rsidRDefault="00174D56" w:rsidP="00174D56">
      <w:pPr>
        <w:pStyle w:val="Rubrik2"/>
        <w:ind w:right="-2"/>
      </w:pPr>
      <w:r w:rsidRPr="006A5AF4">
        <w:t>Anestesiförslag</w:t>
      </w:r>
    </w:p>
    <w:p w14:paraId="762F68EE" w14:textId="77777777" w:rsidR="00174D56" w:rsidRPr="0041278F" w:rsidRDefault="00174D56" w:rsidP="00174D56">
      <w:pPr>
        <w:spacing w:after="0" w:line="240" w:lineRule="auto"/>
        <w:ind w:right="-2"/>
        <w:rPr>
          <w:b/>
        </w:rPr>
      </w:pPr>
    </w:p>
    <w:p w14:paraId="13D96E65" w14:textId="77777777" w:rsidR="00174D56" w:rsidRPr="0041278F" w:rsidRDefault="00174D56" w:rsidP="00174D56">
      <w:pPr>
        <w:spacing w:after="0" w:line="240" w:lineRule="auto"/>
        <w:ind w:right="-2"/>
      </w:pPr>
      <w:r w:rsidRPr="3442A443">
        <w:rPr>
          <w:b/>
          <w:bCs/>
        </w:rPr>
        <w:t>Premedicinering:</w:t>
      </w:r>
      <w:r>
        <w:t xml:space="preserve"> Alvedon. NSAID antingen i premedicinering eller intravenöst peroperativt. </w:t>
      </w:r>
      <w:proofErr w:type="spellStart"/>
      <w:r>
        <w:t>Oxycontin</w:t>
      </w:r>
      <w:proofErr w:type="spellEnd"/>
      <w:r>
        <w:t>.</w:t>
      </w:r>
    </w:p>
    <w:p w14:paraId="176CDCF4" w14:textId="77777777" w:rsidR="00174D56" w:rsidRDefault="00174D56" w:rsidP="00174D56">
      <w:pPr>
        <w:spacing w:after="0" w:line="240" w:lineRule="auto"/>
        <w:ind w:right="-2"/>
      </w:pPr>
    </w:p>
    <w:p w14:paraId="46654253" w14:textId="77777777" w:rsidR="00174D56" w:rsidRPr="0041278F" w:rsidRDefault="00174D56" w:rsidP="00174D56">
      <w:pPr>
        <w:pStyle w:val="Liststycke"/>
        <w:spacing w:after="0" w:line="240" w:lineRule="auto"/>
        <w:ind w:right="-2"/>
        <w:rPr>
          <w:lang w:val="en-US"/>
        </w:rPr>
      </w:pPr>
      <w:r w:rsidRPr="3442A443">
        <w:rPr>
          <w:lang w:val="en-US"/>
        </w:rPr>
        <w:t>Larynxmask-Propofol/Remifentanil-TCI/Sevofluran alt.</w:t>
      </w:r>
    </w:p>
    <w:p w14:paraId="35AE4125" w14:textId="77777777" w:rsidR="00174D56" w:rsidRPr="0041278F" w:rsidRDefault="00174D56" w:rsidP="00174D56">
      <w:pPr>
        <w:pStyle w:val="Liststycke"/>
        <w:spacing w:after="0" w:line="240" w:lineRule="auto"/>
        <w:ind w:right="-2"/>
        <w:rPr>
          <w:lang w:val="en-US"/>
        </w:rPr>
      </w:pPr>
      <w:r w:rsidRPr="3442A443">
        <w:rPr>
          <w:lang w:val="en-US"/>
        </w:rPr>
        <w:t>Larynxmask-Propofol/Fentanyl/Alfentanil/Sevofluran alt.</w:t>
      </w:r>
    </w:p>
    <w:p w14:paraId="7905FDDB" w14:textId="77777777" w:rsidR="00174D56" w:rsidRPr="0041278F" w:rsidRDefault="00174D56" w:rsidP="00174D56">
      <w:pPr>
        <w:pStyle w:val="Liststycke"/>
        <w:spacing w:after="0" w:line="240" w:lineRule="auto"/>
        <w:ind w:right="-2"/>
      </w:pPr>
      <w:r>
        <w:t xml:space="preserve">Spinal </w:t>
      </w:r>
      <w:proofErr w:type="spellStart"/>
      <w:r>
        <w:t>Prilokain</w:t>
      </w:r>
      <w:proofErr w:type="spellEnd"/>
      <w:r>
        <w:t xml:space="preserve"> (</w:t>
      </w:r>
      <w:proofErr w:type="spellStart"/>
      <w:r>
        <w:t>Takipril</w:t>
      </w:r>
      <w:proofErr w:type="spellEnd"/>
      <w:r>
        <w:t>)</w:t>
      </w:r>
    </w:p>
    <w:p w14:paraId="75E8BD75" w14:textId="77777777" w:rsidR="00174D56" w:rsidRPr="0041278F" w:rsidRDefault="00174D56" w:rsidP="00174D56">
      <w:pPr>
        <w:spacing w:after="0" w:line="240" w:lineRule="auto"/>
        <w:ind w:right="-2"/>
      </w:pPr>
    </w:p>
    <w:p w14:paraId="7CB917ED" w14:textId="77777777" w:rsidR="00174D56" w:rsidRPr="006A5AF4" w:rsidRDefault="00174D56" w:rsidP="00174D56">
      <w:pPr>
        <w:pStyle w:val="Rubrik2"/>
        <w:ind w:right="-2"/>
      </w:pPr>
      <w:r w:rsidRPr="006A5AF4">
        <w:t>Blodgruppering/</w:t>
      </w:r>
      <w:proofErr w:type="spellStart"/>
      <w:r w:rsidRPr="006A5AF4">
        <w:t>bastest</w:t>
      </w:r>
      <w:proofErr w:type="spellEnd"/>
    </w:p>
    <w:p w14:paraId="63D7EAFD" w14:textId="77777777" w:rsidR="00174D56" w:rsidRPr="0041278F" w:rsidRDefault="00174D56" w:rsidP="00174D56">
      <w:pPr>
        <w:spacing w:after="0" w:line="240" w:lineRule="auto"/>
        <w:ind w:right="-2"/>
        <w:rPr>
          <w:rFonts w:ascii="Arial" w:hAnsi="Arial"/>
          <w:b/>
        </w:rPr>
      </w:pPr>
    </w:p>
    <w:p w14:paraId="6D5ECA8B" w14:textId="77777777" w:rsidR="00174D56" w:rsidRPr="0041278F" w:rsidRDefault="00174D56" w:rsidP="00174D56">
      <w:pPr>
        <w:spacing w:after="0" w:line="240" w:lineRule="auto"/>
        <w:ind w:right="-2"/>
      </w:pPr>
      <w:r w:rsidRPr="0041278F">
        <w:t>Nej/nej</w:t>
      </w:r>
    </w:p>
    <w:p w14:paraId="688D2025" w14:textId="77777777" w:rsidR="00174D56" w:rsidRPr="0041278F" w:rsidRDefault="00174D56" w:rsidP="00174D56">
      <w:pPr>
        <w:spacing w:after="0" w:line="240" w:lineRule="auto"/>
        <w:ind w:right="-2"/>
      </w:pPr>
    </w:p>
    <w:p w14:paraId="091709C8" w14:textId="77777777" w:rsidR="00174D56" w:rsidRPr="006A5AF4" w:rsidRDefault="00174D56" w:rsidP="00174D56">
      <w:pPr>
        <w:pStyle w:val="Rubrik2"/>
        <w:ind w:right="-2"/>
      </w:pPr>
      <w:r>
        <w:t>Praktiska råd</w:t>
      </w:r>
    </w:p>
    <w:p w14:paraId="53DEE511" w14:textId="77777777" w:rsidR="00174D56" w:rsidRDefault="00174D56" w:rsidP="00174D56"/>
    <w:p w14:paraId="2906ABD9" w14:textId="77777777" w:rsidR="00174D56" w:rsidRPr="0041278F" w:rsidRDefault="00174D56" w:rsidP="00174D56">
      <w:pPr>
        <w:spacing w:after="0" w:line="240" w:lineRule="auto"/>
        <w:ind w:right="-2"/>
      </w:pPr>
      <w:r>
        <w:t xml:space="preserve">Smärtsamma ingrepp med risk för </w:t>
      </w:r>
      <w:proofErr w:type="spellStart"/>
      <w:r>
        <w:t>laryngospasm</w:t>
      </w:r>
      <w:proofErr w:type="spellEnd"/>
      <w:r>
        <w:t xml:space="preserve"> vid ytlig anestesi. Det krävs </w:t>
      </w:r>
      <w:proofErr w:type="spellStart"/>
      <w:r>
        <w:t>högdos</w:t>
      </w:r>
      <w:proofErr w:type="spellEnd"/>
      <w:r>
        <w:t xml:space="preserve"> opioid vid operationsstart antingen genom ordentlig höjning av </w:t>
      </w:r>
      <w:proofErr w:type="spellStart"/>
      <w:r>
        <w:t>remifentanil</w:t>
      </w:r>
      <w:proofErr w:type="spellEnd"/>
      <w:r>
        <w:t xml:space="preserve"> alt en dos </w:t>
      </w:r>
      <w:proofErr w:type="spellStart"/>
      <w:r>
        <w:t>Alfentanil</w:t>
      </w:r>
      <w:proofErr w:type="spellEnd"/>
      <w:r>
        <w:t>. Multimodal smärtlindring postop.</w:t>
      </w:r>
    </w:p>
    <w:p w14:paraId="7FFB622B" w14:textId="77777777" w:rsidR="00174D56" w:rsidRPr="0041278F" w:rsidRDefault="00174D56" w:rsidP="00174D56">
      <w:pPr>
        <w:spacing w:after="0" w:line="240" w:lineRule="auto"/>
        <w:ind w:right="-2"/>
      </w:pPr>
    </w:p>
    <w:p w14:paraId="69F2109E" w14:textId="77777777" w:rsidR="00174D56" w:rsidRDefault="00174D56" w:rsidP="00174D56">
      <w:pPr>
        <w:pStyle w:val="Rubrik2"/>
        <w:ind w:right="-2"/>
      </w:pPr>
      <w:r>
        <w:t>Operationsbord/läge</w:t>
      </w:r>
    </w:p>
    <w:p w14:paraId="06746720" w14:textId="77777777" w:rsidR="00174D56" w:rsidRDefault="00174D56" w:rsidP="00174D56"/>
    <w:p w14:paraId="3AA4F56A" w14:textId="77777777" w:rsidR="00174D56" w:rsidRPr="002E10E1" w:rsidRDefault="00174D56" w:rsidP="00174D56">
      <w:pPr>
        <w:spacing w:after="0" w:line="240" w:lineRule="auto"/>
        <w:ind w:right="-2"/>
        <w:rPr>
          <w:b/>
          <w:bCs/>
        </w:rPr>
      </w:pPr>
      <w:proofErr w:type="spellStart"/>
      <w:r w:rsidRPr="3442A443">
        <w:rPr>
          <w:b/>
          <w:bCs/>
        </w:rPr>
        <w:t>Gynläge</w:t>
      </w:r>
      <w:proofErr w:type="spellEnd"/>
      <w:r w:rsidRPr="3442A443">
        <w:rPr>
          <w:b/>
          <w:bCs/>
        </w:rPr>
        <w:t>:</w:t>
      </w:r>
    </w:p>
    <w:p w14:paraId="6567C596" w14:textId="77777777" w:rsidR="00174D56" w:rsidRPr="002E10E1" w:rsidRDefault="00174D56" w:rsidP="00174D56">
      <w:pPr>
        <w:spacing w:after="0" w:line="240" w:lineRule="auto"/>
        <w:ind w:right="-2"/>
      </w:pPr>
      <w:r>
        <w:br/>
      </w:r>
      <w:r w:rsidRPr="3442A443">
        <w:t xml:space="preserve">Skålbord. Noggrann uppläggning av benen i benstöd, gärna i samråd med patienten. Benen ska ha benvärmare och fästas med remmar. Armarna på armbord. Rumpan långt ner på bordskanten så att man lätt kommer åt anus, blöja under. </w:t>
      </w:r>
    </w:p>
    <w:p w14:paraId="591402C7" w14:textId="77777777" w:rsidR="00174D56" w:rsidRDefault="00174D56" w:rsidP="00174D56">
      <w:pPr>
        <w:spacing w:after="0" w:line="240" w:lineRule="auto"/>
        <w:ind w:right="-2"/>
      </w:pPr>
    </w:p>
    <w:p w14:paraId="6FBB6CB9" w14:textId="77777777" w:rsidR="00174D56" w:rsidRDefault="00174D56" w:rsidP="00174D56">
      <w:pPr>
        <w:spacing w:after="0" w:line="240" w:lineRule="auto"/>
        <w:ind w:right="-2"/>
      </w:pPr>
      <w:r w:rsidRPr="3442A443">
        <w:t xml:space="preserve">I Uddevalla används Standardbord med boots. </w:t>
      </w:r>
    </w:p>
    <w:p w14:paraId="0446ECA6" w14:textId="77777777" w:rsidR="00174D56" w:rsidRPr="002E10E1" w:rsidRDefault="00174D56" w:rsidP="00174D56"/>
    <w:p w14:paraId="2FF13E19" w14:textId="77777777" w:rsidR="00174D56" w:rsidRPr="0041278F" w:rsidRDefault="00174D56" w:rsidP="00174D56">
      <w:pPr>
        <w:spacing w:after="0" w:line="240" w:lineRule="auto"/>
        <w:ind w:right="-2"/>
        <w:rPr>
          <w:b/>
          <w:bCs/>
        </w:rPr>
      </w:pPr>
      <w:r w:rsidRPr="3442A443">
        <w:rPr>
          <w:b/>
          <w:bCs/>
        </w:rPr>
        <w:t>Sidoläge:</w:t>
      </w:r>
    </w:p>
    <w:p w14:paraId="54E81BD9" w14:textId="77777777" w:rsidR="00174D56" w:rsidRPr="0041278F" w:rsidRDefault="00174D56" w:rsidP="00174D56">
      <w:pPr>
        <w:spacing w:after="0" w:line="240" w:lineRule="auto"/>
        <w:ind w:right="-2"/>
      </w:pPr>
      <w:r>
        <w:br/>
      </w:r>
      <w:r w:rsidRPr="3442A443">
        <w:t>Universalbord alt. Planbord. Svart sidokudde och stor kudde till armen.</w:t>
      </w:r>
    </w:p>
    <w:p w14:paraId="67813AB5" w14:textId="77777777" w:rsidR="00174D56" w:rsidRDefault="00174D56" w:rsidP="00174D56">
      <w:pPr>
        <w:spacing w:after="0" w:line="240" w:lineRule="auto"/>
        <w:ind w:right="-2"/>
        <w:rPr>
          <w:highlight w:val="yellow"/>
        </w:rPr>
      </w:pPr>
    </w:p>
    <w:p w14:paraId="63B61AA7" w14:textId="77777777" w:rsidR="00174D56" w:rsidRPr="00536A5A" w:rsidRDefault="00174D56" w:rsidP="00174D56">
      <w:pPr>
        <w:spacing w:after="0" w:line="240" w:lineRule="auto"/>
        <w:ind w:right="-2"/>
      </w:pPr>
    </w:p>
    <w:bookmarkEnd w:id="0"/>
    <w:p w14:paraId="5C295DE5" w14:textId="77777777" w:rsidR="00174D56" w:rsidRDefault="00174D56" w:rsidP="00174D56">
      <w:pPr>
        <w:spacing w:after="0" w:line="240" w:lineRule="auto"/>
        <w:ind w:left="0" w:right="-2" w:firstLine="992"/>
        <w:rPr>
          <w:rFonts w:ascii="Arial" w:hAnsi="Arial"/>
          <w:strike/>
        </w:rPr>
      </w:pPr>
    </w:p>
    <w:p w14:paraId="3A04033E" w14:textId="77777777" w:rsidR="00174D56" w:rsidRPr="002E10E1" w:rsidRDefault="00174D56" w:rsidP="00174D56">
      <w:pPr>
        <w:spacing w:after="0" w:line="240" w:lineRule="auto"/>
        <w:ind w:left="0" w:right="-2"/>
        <w:rPr>
          <w:strike/>
        </w:rPr>
      </w:pPr>
    </w:p>
    <w:p w14:paraId="76B9F95B" w14:textId="24513497" w:rsidR="00536A5A" w:rsidRPr="00174D56" w:rsidRDefault="00536A5A" w:rsidP="00174D56"/>
    <w:sectPr w:rsidR="00536A5A" w:rsidRPr="00174D56" w:rsidSect="0041278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E24A2" w14:textId="77777777" w:rsidR="002523A6" w:rsidRDefault="002523A6">
      <w:r>
        <w:separator/>
      </w:r>
    </w:p>
  </w:endnote>
  <w:endnote w:type="continuationSeparator" w:id="0">
    <w:p w14:paraId="68EE423C" w14:textId="77777777" w:rsidR="002523A6" w:rsidRDefault="002523A6">
      <w:r>
        <w:continuationSeparator/>
      </w:r>
    </w:p>
  </w:endnote>
  <w:endnote w:type="continuationNotice" w:id="1">
    <w:p w14:paraId="3B4DE369" w14:textId="77777777" w:rsidR="002523A6" w:rsidRDefault="002523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B18D6" w14:textId="77777777" w:rsidR="00174D56" w:rsidRDefault="00174D5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8349F64" w14:textId="77777777" w:rsidR="00174D56" w:rsidRDefault="00174D5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7739995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9B1D3FB" w14:textId="77777777" w:rsidR="00174D56" w:rsidRPr="00EC0A68" w:rsidRDefault="00174D5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F0926" w14:textId="77777777" w:rsidR="00174D56" w:rsidRDefault="00174D5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8862F88" wp14:editId="2EDA687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63539261" name="Bildobjekt 56353926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7B5C4" w14:textId="77777777" w:rsidR="002523A6" w:rsidRDefault="002523A6"/>
  </w:footnote>
  <w:footnote w:type="continuationSeparator" w:id="0">
    <w:p w14:paraId="1E720EA4" w14:textId="77777777" w:rsidR="002523A6" w:rsidRDefault="002523A6">
      <w:r>
        <w:continuationSeparator/>
      </w:r>
    </w:p>
  </w:footnote>
  <w:footnote w:type="continuationNotice" w:id="1">
    <w:p w14:paraId="111D3032" w14:textId="77777777" w:rsidR="002523A6" w:rsidRDefault="002523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FAA3FF" w14:textId="77777777" w:rsidR="00174D56" w:rsidRPr="00DA65C4" w:rsidRDefault="00174D5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6A61875" wp14:editId="7D04F1C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72317915" name="Textruta 9723179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C4AE4A" w14:textId="77777777" w:rsidR="00174D56" w:rsidRDefault="00174D5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A61875" id="_x0000_t202" coordsize="21600,21600" o:spt="202" path="m,l,21600r21600,l21600,xe">
              <v:stroke joinstyle="miter"/>
              <v:path gradientshapeok="t" o:connecttype="rect"/>
            </v:shapetype>
            <v:shape id="Textruta 97231791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8C4AE4A" w14:textId="77777777" w:rsidR="00174D56" w:rsidRDefault="00174D5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FB1AE" w14:textId="77777777" w:rsidR="00174D56" w:rsidRDefault="00174D5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1BD651C" wp14:editId="19DCA96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78049211" name="Textruta 7780492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4C19A8" w14:textId="77777777" w:rsidR="00174D56" w:rsidRDefault="00174D5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1BD651C" id="_x0000_t202" coordsize="21600,21600" o:spt="202" path="m,l,21600r21600,l21600,xe">
              <v:stroke joinstyle="miter"/>
              <v:path gradientshapeok="t" o:connecttype="rect"/>
            </v:shapetype>
            <v:shape id="Textruta 778049211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94C19A8" w14:textId="77777777" w:rsidR="00174D56" w:rsidRDefault="00174D5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15ACFA5" wp14:editId="53DCCBE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8336247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662024">
    <w:abstractNumId w:val="17"/>
  </w:num>
  <w:num w:numId="2" w16cid:durableId="866336181">
    <w:abstractNumId w:val="14"/>
  </w:num>
  <w:num w:numId="3" w16cid:durableId="670378868">
    <w:abstractNumId w:val="0"/>
  </w:num>
  <w:num w:numId="4" w16cid:durableId="801460723">
    <w:abstractNumId w:val="6"/>
  </w:num>
  <w:num w:numId="5" w16cid:durableId="804277569">
    <w:abstractNumId w:val="15"/>
  </w:num>
  <w:num w:numId="6" w16cid:durableId="1863854520">
    <w:abstractNumId w:val="2"/>
  </w:num>
  <w:num w:numId="7" w16cid:durableId="499203377">
    <w:abstractNumId w:val="11"/>
  </w:num>
  <w:num w:numId="8" w16cid:durableId="263925564">
    <w:abstractNumId w:val="8"/>
  </w:num>
  <w:num w:numId="9" w16cid:durableId="491068713">
    <w:abstractNumId w:val="1"/>
  </w:num>
  <w:num w:numId="10" w16cid:durableId="805856507">
    <w:abstractNumId w:val="1"/>
  </w:num>
  <w:num w:numId="11" w16cid:durableId="1337270502">
    <w:abstractNumId w:val="3"/>
  </w:num>
  <w:num w:numId="12" w16cid:durableId="1444690760">
    <w:abstractNumId w:val="4"/>
  </w:num>
  <w:num w:numId="13" w16cid:durableId="826440941">
    <w:abstractNumId w:val="13"/>
  </w:num>
  <w:num w:numId="14" w16cid:durableId="997464512">
    <w:abstractNumId w:val="9"/>
  </w:num>
  <w:num w:numId="15" w16cid:durableId="1150052431">
    <w:abstractNumId w:val="7"/>
  </w:num>
  <w:num w:numId="16" w16cid:durableId="200097170">
    <w:abstractNumId w:val="12"/>
  </w:num>
  <w:num w:numId="17" w16cid:durableId="520320409">
    <w:abstractNumId w:val="5"/>
  </w:num>
  <w:num w:numId="18" w16cid:durableId="842669003">
    <w:abstractNumId w:val="10"/>
  </w:num>
  <w:num w:numId="19" w16cid:durableId="6719547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B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D5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A6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8F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C58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AF4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7E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205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Anala ingrepp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2022-05-23T03:30:00.0000000Z</dcterms:created>
  <dcterms:modified xsi:type="dcterms:W3CDTF">2025-12-09T09:22:00.0000000Z</dcterms:modified>
</coreProperties>
</file>