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AD9BB3" w14:textId="77777777" w:rsidR="00C111A8" w:rsidRDefault="00C111A8" w:rsidP="00C111A8">
      <w:pPr>
        <w:pStyle w:val="Heading2"/>
        <w:ind w:right="424"/>
        <w:sectPr w:rsidR="00C111A8" w:rsidSect="00C111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3B07B4" w14:textId="77777777" w:rsidR="00C111A8" w:rsidRPr="00E45130" w:rsidRDefault="00C111A8" w:rsidP="00C111A8">
      <w:pPr>
        <w:spacing w:after="0" w:line="240" w:lineRule="auto"/>
        <w:ind w:right="424"/>
        <w:rPr>
          <w:szCs w:val="20"/>
        </w:rPr>
      </w:pPr>
    </w:p>
    <w:p w14:paraId="1BA370E4" w14:textId="77777777" w:rsidR="00C111A8" w:rsidRPr="00E45130" w:rsidRDefault="00C111A8" w:rsidP="00C111A8">
      <w:pPr>
        <w:spacing w:after="0" w:line="240" w:lineRule="auto"/>
        <w:ind w:right="424"/>
        <w:rPr>
          <w:szCs w:val="20"/>
        </w:rPr>
      </w:pPr>
    </w:p>
    <w:p w14:paraId="682E8EE7" w14:textId="77777777" w:rsidR="00C111A8" w:rsidRPr="00E45130" w:rsidRDefault="00C111A8" w:rsidP="00C111A8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E45130">
        <w:rPr>
          <w:szCs w:val="20"/>
        </w:rPr>
        <w:tab/>
      </w:r>
    </w:p>
    <w:p w14:paraId="5D2D16F9" w14:textId="77777777" w:rsidR="00C111A8" w:rsidRPr="00E45130" w:rsidRDefault="00C111A8" w:rsidP="00C111A8">
      <w:pPr>
        <w:spacing w:after="0" w:line="240" w:lineRule="auto"/>
        <w:ind w:right="424"/>
        <w:rPr>
          <w:szCs w:val="20"/>
        </w:rPr>
      </w:pPr>
      <w:r w:rsidRPr="00E4513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C9E97D3" wp14:editId="0B33473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031875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187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4EBCCB" w14:textId="77777777" w:rsidR="00C111A8" w:rsidRPr="003D37FD" w:rsidRDefault="00C111A8" w:rsidP="00C111A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C9E97D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81.25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" filled="f" stroked="f">
                <v:textbox style="mso-fit-shape-to-text:t">
                  <w:txbxContent>
                    <w:p w14:paraId="4E4EBCCB" w14:textId="77777777" w:rsidR="00C111A8" w:rsidRPr="003D37FD" w:rsidRDefault="00C111A8" w:rsidP="00C111A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16808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111A8" w:rsidRPr="00E45130" w14:paraId="4AEF74BF" w14:textId="77777777" w:rsidTr="42E8C1C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5D72D3E" w14:textId="084C47B1" w:rsidR="00C111A8" w:rsidRPr="00E45130" w:rsidRDefault="00C111A8" w:rsidP="000A11D1">
            <w:pPr>
              <w:pStyle w:val="Heading1"/>
              <w:ind w:right="424"/>
              <w:rPr>
                <w:noProof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42E8C1CE">
              <w:rPr>
                <w:noProof/>
              </w:rPr>
              <w:t>Tunntarmsresektion –</w:t>
            </w:r>
            <w:r w:rsidR="396D8427" w:rsidRPr="42E8C1CE">
              <w:rPr>
                <w:noProof/>
              </w:rPr>
              <w:t xml:space="preserve"> </w:t>
            </w:r>
            <w:r w:rsidRPr="42E8C1CE">
              <w:rPr>
                <w:noProof/>
              </w:rPr>
              <w:t>laparoskopisk eller öppen</w:t>
            </w:r>
          </w:p>
        </w:tc>
      </w:tr>
    </w:tbl>
    <w:p w14:paraId="5F5E9954" w14:textId="77777777" w:rsidR="00C111A8" w:rsidRDefault="00C111A8" w:rsidP="00C111A8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B2D1277" w14:textId="77777777" w:rsidR="00C111A8" w:rsidRDefault="00C111A8" w:rsidP="00C111A8">
      <w:pPr>
        <w:pStyle w:val="Heading2"/>
        <w:ind w:right="424"/>
      </w:pPr>
      <w:r>
        <w:t>Revidering i denna version</w:t>
      </w:r>
    </w:p>
    <w:p w14:paraId="1B2A4F1A" w14:textId="205D4448" w:rsidR="00C111A8" w:rsidRDefault="00E70846" w:rsidP="00C111A8">
      <w:pPr>
        <w:spacing w:after="0" w:line="240" w:lineRule="auto"/>
        <w:ind w:right="424"/>
      </w:pPr>
      <w:r>
        <w:t xml:space="preserve">Reviderad under rubriker: </w:t>
      </w:r>
      <w:r w:rsidR="00C111A8">
        <w:t>Anestesirutin, utrustning och praktiska råd.</w:t>
      </w:r>
    </w:p>
    <w:p w14:paraId="41295330" w14:textId="77777777" w:rsidR="00C111A8" w:rsidRPr="00D723AF" w:rsidRDefault="00C111A8" w:rsidP="00C111A8">
      <w:pPr>
        <w:pStyle w:val="Heading2"/>
        <w:ind w:right="424"/>
      </w:pPr>
      <w:r w:rsidRPr="00D723AF">
        <w:t xml:space="preserve">Bakgrund </w:t>
      </w:r>
    </w:p>
    <w:p w14:paraId="696941DC" w14:textId="77777777" w:rsidR="00C111A8" w:rsidRPr="00E45130" w:rsidRDefault="00C111A8" w:rsidP="00C111A8">
      <w:pPr>
        <w:spacing w:after="0" w:line="240" w:lineRule="auto"/>
        <w:ind w:right="424"/>
      </w:pPr>
      <w:r>
        <w:t xml:space="preserve">Genomförs ofta </w:t>
      </w:r>
      <w:proofErr w:type="spellStart"/>
      <w:r>
        <w:t>pga</w:t>
      </w:r>
      <w:proofErr w:type="spellEnd"/>
      <w:r>
        <w:t xml:space="preserve"> inflammatoriska tarmsjukdomar men även </w:t>
      </w:r>
      <w:proofErr w:type="spellStart"/>
      <w:r>
        <w:t>pga</w:t>
      </w:r>
      <w:proofErr w:type="spellEnd"/>
      <w:r>
        <w:t xml:space="preserve"> hormonproducerande tumörer eller </w:t>
      </w:r>
      <w:proofErr w:type="spellStart"/>
      <w:r>
        <w:t>ileus</w:t>
      </w:r>
      <w:proofErr w:type="spellEnd"/>
      <w:r>
        <w:t xml:space="preserve">.  </w:t>
      </w:r>
    </w:p>
    <w:p w14:paraId="06108492" w14:textId="77777777" w:rsidR="00C111A8" w:rsidRPr="00D723AF" w:rsidRDefault="00C111A8" w:rsidP="00C111A8">
      <w:pPr>
        <w:pStyle w:val="Heading2"/>
        <w:ind w:right="424"/>
      </w:pPr>
      <w:r w:rsidRPr="00D723AF">
        <w:t>Syfte</w:t>
      </w:r>
    </w:p>
    <w:p w14:paraId="42BA7AE1" w14:textId="77777777" w:rsidR="00C111A8" w:rsidRPr="00E45130" w:rsidRDefault="00C111A8" w:rsidP="00C111A8">
      <w:pPr>
        <w:spacing w:after="0" w:line="240" w:lineRule="auto"/>
        <w:ind w:right="424"/>
      </w:pPr>
      <w:r>
        <w:t>Att skapa ett dokumentstöd för omhändertagande av patienter vid tunntarmsresektion.</w:t>
      </w:r>
    </w:p>
    <w:p w14:paraId="0708D92B" w14:textId="77777777" w:rsidR="00C111A8" w:rsidRPr="00D723AF" w:rsidRDefault="00C111A8" w:rsidP="00C111A8">
      <w:pPr>
        <w:pStyle w:val="Heading2"/>
        <w:ind w:right="424"/>
      </w:pPr>
      <w:r w:rsidRPr="00D723AF">
        <w:t xml:space="preserve">Vilka berörs </w:t>
      </w:r>
    </w:p>
    <w:p w14:paraId="797FE869" w14:textId="77777777" w:rsidR="00C111A8" w:rsidRPr="00E45130" w:rsidRDefault="00C111A8" w:rsidP="00C111A8">
      <w:pPr>
        <w:spacing w:after="0" w:line="240" w:lineRule="auto"/>
        <w:ind w:right="424"/>
      </w:pPr>
      <w:r>
        <w:t>Anestesi- och operationssjuksköterskor, anestesiläkare och undersköterskor, Operation, NÄL.</w:t>
      </w:r>
    </w:p>
    <w:p w14:paraId="3B040147" w14:textId="77777777" w:rsidR="00C111A8" w:rsidRPr="00E45130" w:rsidRDefault="00C111A8" w:rsidP="00C111A8">
      <w:pPr>
        <w:pStyle w:val="Heading3"/>
        <w:ind w:right="424"/>
      </w:pPr>
      <w:r w:rsidRPr="0C332F33">
        <w:rPr>
          <w:color w:val="000000" w:themeColor="text2"/>
          <w:sz w:val="40"/>
          <w:szCs w:val="40"/>
        </w:rPr>
        <w:t>Anestesiförslag</w:t>
      </w:r>
    </w:p>
    <w:p w14:paraId="23B1C175" w14:textId="01774346" w:rsidR="00C111A8" w:rsidRDefault="00C111A8" w:rsidP="000C2413">
      <w:r w:rsidRPr="000C2413">
        <w:rPr>
          <w:b/>
          <w:bCs/>
        </w:rPr>
        <w:t>Vid misstanke om hormonproducerande tumör</w:t>
      </w:r>
      <w:r w:rsidR="001F0DE0">
        <w:br/>
      </w:r>
      <w:r>
        <w:t xml:space="preserve">ska SU:s </w:t>
      </w:r>
      <w:hyperlink r:id="rId17">
        <w:proofErr w:type="spellStart"/>
        <w:r w:rsidRPr="0C332F33">
          <w:rPr>
            <w:rStyle w:val="Hyperlink"/>
          </w:rPr>
          <w:t>Carcinoid</w:t>
        </w:r>
        <w:proofErr w:type="spellEnd"/>
        <w:r w:rsidRPr="0C332F33">
          <w:rPr>
            <w:rStyle w:val="Hyperlink"/>
          </w:rPr>
          <w:t xml:space="preserve"> (NET) anestesirutin</w:t>
        </w:r>
      </w:hyperlink>
      <w:r>
        <w:t xml:space="preserve"> följas. </w:t>
      </w:r>
    </w:p>
    <w:p w14:paraId="755775F9" w14:textId="77777777" w:rsidR="00C111A8" w:rsidRPr="000C2413" w:rsidRDefault="00C111A8" w:rsidP="000C2413">
      <w:pPr>
        <w:spacing w:after="0" w:line="240" w:lineRule="auto"/>
        <w:ind w:right="424"/>
        <w:rPr>
          <w:b/>
          <w:bCs/>
        </w:rPr>
      </w:pPr>
      <w:r w:rsidRPr="000C2413">
        <w:rPr>
          <w:b/>
          <w:bCs/>
        </w:rPr>
        <w:t xml:space="preserve">Premedicinering: </w:t>
      </w:r>
      <w:r w:rsidRPr="00A153D2">
        <w:t>Alvedon</w:t>
      </w:r>
    </w:p>
    <w:p w14:paraId="5E1A9118" w14:textId="77777777" w:rsidR="001F0DE0" w:rsidRPr="000C2413" w:rsidRDefault="00C111A8" w:rsidP="000C2413">
      <w:pPr>
        <w:spacing w:after="0" w:line="240" w:lineRule="auto"/>
        <w:ind w:right="424"/>
        <w:rPr>
          <w:sz w:val="28"/>
          <w:szCs w:val="28"/>
          <w:lang w:val="en-US"/>
        </w:rPr>
      </w:pPr>
      <w:proofErr w:type="spellStart"/>
      <w:r w:rsidRPr="000C2413">
        <w:rPr>
          <w:b/>
          <w:bCs/>
        </w:rPr>
        <w:t>Anestesi</w:t>
      </w:r>
      <w:r w:rsidRPr="000C2413">
        <w:rPr>
          <w:rFonts w:cs="Arial"/>
          <w:b/>
          <w:bCs/>
        </w:rPr>
        <w:t>:</w:t>
      </w:r>
      <w:proofErr w:type="spellEnd"/>
    </w:p>
    <w:p w14:paraId="744C3157" w14:textId="6EE6E8E7" w:rsidR="000C2413" w:rsidRPr="00BD5B58" w:rsidRDefault="00C111A8" w:rsidP="00BD5B58">
      <w:pPr>
        <w:pStyle w:val="ListParagraph"/>
        <w:numPr>
          <w:ilvl w:val="0"/>
          <w:numId w:val="22"/>
        </w:numPr>
        <w:spacing w:after="0" w:line="240" w:lineRule="auto"/>
        <w:ind w:right="424"/>
        <w:rPr>
          <w:sz w:val="28"/>
          <w:szCs w:val="28"/>
        </w:rPr>
      </w:pPr>
      <w:r w:rsidRPr="00BD5B58">
        <w:rPr>
          <w:rFonts w:cs="Arial"/>
        </w:rPr>
        <w:t>Intubation</w:t>
      </w:r>
      <w:r w:rsidR="001F0DE0" w:rsidRPr="00BD5B58">
        <w:rPr>
          <w:rFonts w:cs="Arial"/>
        </w:rPr>
        <w:t xml:space="preserve"> – </w:t>
      </w:r>
      <w:proofErr w:type="spellStart"/>
      <w:r w:rsidRPr="00BD5B58">
        <w:rPr>
          <w:rFonts w:cs="Arial"/>
        </w:rPr>
        <w:t>Propofol</w:t>
      </w:r>
      <w:proofErr w:type="spellEnd"/>
      <w:r w:rsidR="001F0DE0" w:rsidRPr="00BD5B58">
        <w:rPr>
          <w:rFonts w:cs="Arial"/>
        </w:rPr>
        <w:t xml:space="preserve"> </w:t>
      </w:r>
      <w:r w:rsidRPr="00BD5B58">
        <w:rPr>
          <w:rFonts w:cs="Arial"/>
        </w:rPr>
        <w:t>/</w:t>
      </w:r>
      <w:r w:rsidR="001F0DE0" w:rsidRPr="00BD5B58">
        <w:rPr>
          <w:rFonts w:cs="Arial"/>
        </w:rPr>
        <w:t xml:space="preserve"> </w:t>
      </w:r>
      <w:proofErr w:type="spellStart"/>
      <w:r w:rsidRPr="00BD5B58">
        <w:rPr>
          <w:rFonts w:cs="Arial"/>
        </w:rPr>
        <w:t>Remifentanil</w:t>
      </w:r>
      <w:proofErr w:type="spellEnd"/>
      <w:r w:rsidRPr="00BD5B58">
        <w:rPr>
          <w:rFonts w:cs="Arial"/>
        </w:rPr>
        <w:t>-TCI</w:t>
      </w:r>
      <w:r w:rsidR="001F0DE0" w:rsidRPr="00BD5B58">
        <w:rPr>
          <w:rFonts w:cs="Arial"/>
        </w:rPr>
        <w:t xml:space="preserve"> </w:t>
      </w:r>
      <w:r w:rsidRPr="00BD5B58">
        <w:rPr>
          <w:rFonts w:cs="Arial"/>
        </w:rPr>
        <w:t>/</w:t>
      </w:r>
      <w:r w:rsidR="001F0DE0" w:rsidRPr="00BD5B58">
        <w:rPr>
          <w:rFonts w:cs="Arial"/>
        </w:rPr>
        <w:t xml:space="preserve"> </w:t>
      </w:r>
      <w:proofErr w:type="spellStart"/>
      <w:r w:rsidRPr="00BD5B58">
        <w:rPr>
          <w:rFonts w:cs="Arial"/>
        </w:rPr>
        <w:t>sevofluran</w:t>
      </w:r>
      <w:proofErr w:type="spellEnd"/>
      <w:r w:rsidR="001F0DE0" w:rsidRPr="00BD5B58">
        <w:rPr>
          <w:rFonts w:cs="Arial"/>
        </w:rPr>
        <w:t xml:space="preserve"> </w:t>
      </w:r>
      <w:r w:rsidRPr="00BD5B58">
        <w:rPr>
          <w:rFonts w:cs="Arial"/>
        </w:rPr>
        <w:t>/</w:t>
      </w:r>
      <w:r w:rsidR="001F0DE0" w:rsidRPr="00BD5B58">
        <w:rPr>
          <w:rFonts w:cs="Arial"/>
        </w:rPr>
        <w:t xml:space="preserve"> </w:t>
      </w:r>
      <w:proofErr w:type="spellStart"/>
      <w:r w:rsidRPr="00BD5B58">
        <w:rPr>
          <w:rFonts w:cs="Arial"/>
        </w:rPr>
        <w:t>rocuronium</w:t>
      </w:r>
      <w:proofErr w:type="spellEnd"/>
      <w:r w:rsidR="001F0DE0" w:rsidRPr="00BD5B58">
        <w:rPr>
          <w:rFonts w:cs="Arial"/>
        </w:rPr>
        <w:t xml:space="preserve"> </w:t>
      </w:r>
      <w:r w:rsidRPr="00BD5B58">
        <w:rPr>
          <w:rFonts w:cs="Arial"/>
        </w:rPr>
        <w:t>+ T</w:t>
      </w:r>
      <w:r w:rsidR="000C2413" w:rsidRPr="00BD5B58">
        <w:rPr>
          <w:rFonts w:cs="Arial"/>
        </w:rPr>
        <w:t>-</w:t>
      </w:r>
      <w:r w:rsidRPr="00BD5B58">
        <w:rPr>
          <w:rFonts w:cs="Arial"/>
        </w:rPr>
        <w:t>EDA</w:t>
      </w:r>
      <w:r w:rsidRPr="00D214B4">
        <w:t>.</w:t>
      </w:r>
    </w:p>
    <w:p w14:paraId="32372DE2" w14:textId="77777777" w:rsidR="00A153D2" w:rsidRPr="00A153D2" w:rsidRDefault="00C111A8" w:rsidP="00BD5B58">
      <w:pPr>
        <w:pStyle w:val="ListParagraph"/>
        <w:numPr>
          <w:ilvl w:val="0"/>
          <w:numId w:val="22"/>
        </w:numPr>
        <w:spacing w:after="0" w:line="240" w:lineRule="auto"/>
        <w:ind w:right="424"/>
        <w:rPr>
          <w:sz w:val="28"/>
          <w:szCs w:val="28"/>
        </w:rPr>
      </w:pPr>
      <w:r w:rsidRPr="00D214B4">
        <w:t xml:space="preserve">Om ej T-EDA behövs ges Dynastat (om ej </w:t>
      </w:r>
      <w:proofErr w:type="spellStart"/>
      <w:r w:rsidRPr="00D214B4">
        <w:t>kontrainfikation</w:t>
      </w:r>
      <w:proofErr w:type="spellEnd"/>
      <w:r w:rsidRPr="00D214B4">
        <w:t xml:space="preserve">), </w:t>
      </w:r>
      <w:proofErr w:type="spellStart"/>
      <w:r w:rsidRPr="00D214B4">
        <w:t>Klonidin</w:t>
      </w:r>
      <w:proofErr w:type="spellEnd"/>
      <w:r w:rsidRPr="00D214B4">
        <w:t xml:space="preserve"> och </w:t>
      </w:r>
      <w:proofErr w:type="spellStart"/>
      <w:r w:rsidRPr="00D214B4">
        <w:t>Oxynorm.</w:t>
      </w:r>
      <w:proofErr w:type="spellEnd"/>
    </w:p>
    <w:p w14:paraId="79D2DD3B" w14:textId="77777777" w:rsidR="00A153D2" w:rsidRPr="00A153D2" w:rsidRDefault="00C111A8" w:rsidP="00BD5B58">
      <w:pPr>
        <w:pStyle w:val="ListParagraph"/>
        <w:numPr>
          <w:ilvl w:val="0"/>
          <w:numId w:val="22"/>
        </w:numPr>
        <w:spacing w:after="0" w:line="240" w:lineRule="auto"/>
        <w:ind w:right="424"/>
        <w:rPr>
          <w:sz w:val="28"/>
          <w:szCs w:val="28"/>
        </w:rPr>
      </w:pPr>
      <w:r w:rsidRPr="000C2413">
        <w:t>Noradrenalin.</w:t>
      </w:r>
    </w:p>
    <w:p w14:paraId="3755D4CF" w14:textId="259FAD94" w:rsidR="00C111A8" w:rsidRPr="00BD5B58" w:rsidRDefault="00C111A8" w:rsidP="00BD5B58">
      <w:pPr>
        <w:pStyle w:val="ListParagraph"/>
        <w:numPr>
          <w:ilvl w:val="0"/>
          <w:numId w:val="22"/>
        </w:numPr>
        <w:spacing w:after="0" w:line="240" w:lineRule="auto"/>
        <w:ind w:right="424"/>
        <w:rPr>
          <w:sz w:val="28"/>
          <w:szCs w:val="28"/>
        </w:rPr>
      </w:pPr>
      <w:r w:rsidRPr="000C2413">
        <w:t>Vid påverkad tarmpassage RSI.</w:t>
      </w:r>
    </w:p>
    <w:p w14:paraId="75A72ED7" w14:textId="77777777" w:rsidR="00C111A8" w:rsidRPr="00D723AF" w:rsidRDefault="00C111A8" w:rsidP="00C111A8">
      <w:pPr>
        <w:pStyle w:val="Heading3"/>
        <w:ind w:right="424"/>
        <w:rPr>
          <w:color w:val="000000" w:themeColor="text2"/>
          <w:sz w:val="40"/>
          <w:szCs w:val="40"/>
        </w:rPr>
      </w:pPr>
      <w:r w:rsidRPr="0C332F33">
        <w:rPr>
          <w:color w:val="000000" w:themeColor="text2"/>
          <w:sz w:val="40"/>
          <w:szCs w:val="40"/>
        </w:rPr>
        <w:t>Utrustning</w:t>
      </w:r>
    </w:p>
    <w:p w14:paraId="29BCEE4F" w14:textId="77777777" w:rsidR="00C111A8" w:rsidRPr="00E45130" w:rsidRDefault="00C111A8" w:rsidP="00C111A8">
      <w:pPr>
        <w:spacing w:after="0" w:line="240" w:lineRule="auto"/>
        <w:ind w:right="424"/>
      </w:pPr>
      <w:r w:rsidRPr="00D214B4">
        <w:t xml:space="preserve">Standard. Artärnål med </w:t>
      </w:r>
      <w:proofErr w:type="spellStart"/>
      <w:r w:rsidRPr="00D214B4">
        <w:t>tryckset</w:t>
      </w:r>
      <w:proofErr w:type="spellEnd"/>
      <w:r w:rsidRPr="00D214B4">
        <w:t xml:space="preserve"> och </w:t>
      </w:r>
      <w:proofErr w:type="spellStart"/>
      <w:r w:rsidRPr="00D214B4">
        <w:t>Hemosphere</w:t>
      </w:r>
      <w:proofErr w:type="spellEnd"/>
      <w:r w:rsidRPr="00D214B4">
        <w:t xml:space="preserve">. Värmemobil. CADD-Solis pump för EDA-standardblandning. </w:t>
      </w:r>
      <w:proofErr w:type="spellStart"/>
      <w:r w:rsidRPr="00D214B4">
        <w:t>BBraun</w:t>
      </w:r>
      <w:proofErr w:type="spellEnd"/>
      <w:r w:rsidRPr="00D214B4">
        <w:t xml:space="preserve"> sprutpump för TCI Remifentanil. </w:t>
      </w:r>
      <w:proofErr w:type="spellStart"/>
      <w:r w:rsidRPr="00D214B4">
        <w:t>BBraun</w:t>
      </w:r>
      <w:proofErr w:type="spellEnd"/>
      <w:r w:rsidRPr="00D214B4">
        <w:t xml:space="preserve"> volympump. KAD. Temp. ev BIS. NMT. Salemsond. </w:t>
      </w:r>
    </w:p>
    <w:p w14:paraId="500F1E72" w14:textId="77777777" w:rsidR="00C111A8" w:rsidRPr="00D723AF" w:rsidRDefault="00C111A8" w:rsidP="00C111A8">
      <w:pPr>
        <w:pStyle w:val="Heading3"/>
        <w:ind w:right="424"/>
        <w:rPr>
          <w:color w:val="000000" w:themeColor="text2"/>
          <w:sz w:val="40"/>
          <w:szCs w:val="40"/>
        </w:rPr>
      </w:pPr>
      <w:r w:rsidRPr="0C332F33">
        <w:rPr>
          <w:color w:val="000000" w:themeColor="text2"/>
          <w:sz w:val="40"/>
          <w:szCs w:val="40"/>
        </w:rPr>
        <w:t>Blodgruppering/</w:t>
      </w:r>
      <w:proofErr w:type="spellStart"/>
      <w:r w:rsidRPr="0C332F33">
        <w:rPr>
          <w:color w:val="000000" w:themeColor="text2"/>
          <w:sz w:val="40"/>
          <w:szCs w:val="40"/>
        </w:rPr>
        <w:t>Bastest</w:t>
      </w:r>
      <w:proofErr w:type="spellEnd"/>
    </w:p>
    <w:p w14:paraId="6F0FDBC5" w14:textId="77777777" w:rsidR="00C111A8" w:rsidRPr="00E45130" w:rsidRDefault="00C111A8" w:rsidP="00C111A8">
      <w:pPr>
        <w:spacing w:after="0" w:line="240" w:lineRule="auto"/>
        <w:ind w:right="424"/>
      </w:pPr>
      <w:r>
        <w:t>Ja/Ja</w:t>
      </w:r>
    </w:p>
    <w:p w14:paraId="4E6F0509" w14:textId="77777777" w:rsidR="00C111A8" w:rsidRPr="00E45130" w:rsidRDefault="00C111A8" w:rsidP="00C111A8">
      <w:pPr>
        <w:pStyle w:val="Heading3"/>
        <w:ind w:right="424"/>
        <w:rPr>
          <w:color w:val="000000" w:themeColor="text2"/>
          <w:sz w:val="40"/>
          <w:szCs w:val="40"/>
        </w:rPr>
      </w:pPr>
      <w:r w:rsidRPr="0C332F33">
        <w:rPr>
          <w:color w:val="000000" w:themeColor="text2"/>
          <w:sz w:val="40"/>
          <w:szCs w:val="40"/>
        </w:rPr>
        <w:t>Förberedelserum</w:t>
      </w:r>
    </w:p>
    <w:p w14:paraId="1420F679" w14:textId="77777777" w:rsidR="00C111A8" w:rsidRPr="00E45130" w:rsidRDefault="00C111A8" w:rsidP="00C111A8">
      <w:pPr>
        <w:spacing w:after="0" w:line="240" w:lineRule="auto"/>
        <w:ind w:right="424"/>
      </w:pPr>
      <w:r>
        <w:t xml:space="preserve">PVK efter behov. Monitorering. Koppla Ringer-Acetat och starta </w:t>
      </w:r>
      <w:proofErr w:type="spellStart"/>
      <w:r>
        <w:t>Remifentanil</w:t>
      </w:r>
      <w:proofErr w:type="spellEnd"/>
      <w:r>
        <w:t xml:space="preserve"> i </w:t>
      </w:r>
      <w:proofErr w:type="spellStart"/>
      <w:r>
        <w:t>sederingsdos</w:t>
      </w:r>
      <w:proofErr w:type="spellEnd"/>
      <w:r>
        <w:t xml:space="preserve"> inför att EDA-kateter skall sättas. Sätt på benvärmare.</w:t>
      </w:r>
    </w:p>
    <w:p w14:paraId="4F9C4F61" w14:textId="77777777" w:rsidR="00C111A8" w:rsidRPr="00D723AF" w:rsidRDefault="00C111A8" w:rsidP="00C111A8">
      <w:pPr>
        <w:pStyle w:val="Heading3"/>
        <w:ind w:right="424"/>
      </w:pPr>
      <w:r>
        <w:t>P</w:t>
      </w:r>
      <w:r w:rsidRPr="0C332F33">
        <w:rPr>
          <w:color w:val="000000" w:themeColor="text2"/>
          <w:sz w:val="40"/>
          <w:szCs w:val="40"/>
        </w:rPr>
        <w:t>raktiska råd</w:t>
      </w:r>
    </w:p>
    <w:p w14:paraId="3A9E2AC2" w14:textId="77777777" w:rsidR="00C111A8" w:rsidRDefault="00C111A8" w:rsidP="00C111A8">
      <w:pPr>
        <w:pStyle w:val="ListParagraph"/>
        <w:numPr>
          <w:ilvl w:val="0"/>
          <w:numId w:val="21"/>
        </w:numPr>
        <w:spacing w:after="0" w:line="240" w:lineRule="auto"/>
        <w:ind w:right="424"/>
      </w:pPr>
      <w:r>
        <w:t>Volymoptimera enl ERAS-konceptet!</w:t>
      </w:r>
    </w:p>
    <w:p w14:paraId="60DB2B3E" w14:textId="77777777" w:rsidR="00C111A8" w:rsidRDefault="00C111A8" w:rsidP="00C111A8">
      <w:pPr>
        <w:pStyle w:val="ListParagraph"/>
        <w:numPr>
          <w:ilvl w:val="0"/>
          <w:numId w:val="21"/>
        </w:numPr>
        <w:spacing w:after="0" w:line="240" w:lineRule="auto"/>
        <w:ind w:right="424"/>
      </w:pPr>
      <w:r>
        <w:t>Noradrenalininfusion (0,01 mg/ml) startas före sövning och titreras under anestesistart för att motverka kärldilatationen. Standardblandning i EDA startas när stabil cirkulation uppnåtts, enligt anestesiläkarens ordination.</w:t>
      </w:r>
    </w:p>
    <w:p w14:paraId="5316D066" w14:textId="77777777" w:rsidR="00C111A8" w:rsidRDefault="00C111A8" w:rsidP="00C111A8">
      <w:pPr>
        <w:pStyle w:val="ListParagraph"/>
        <w:numPr>
          <w:ilvl w:val="0"/>
          <w:numId w:val="21"/>
        </w:numPr>
        <w:spacing w:after="0" w:line="240" w:lineRule="auto"/>
        <w:ind w:right="424"/>
      </w:pPr>
      <w:r>
        <w:t xml:space="preserve">Om det har varit stort </w:t>
      </w:r>
      <w:proofErr w:type="spellStart"/>
      <w:r>
        <w:t>volymsbehov</w:t>
      </w:r>
      <w:proofErr w:type="spellEnd"/>
      <w:r>
        <w:t>/</w:t>
      </w:r>
      <w:proofErr w:type="spellStart"/>
      <w:r>
        <w:t>cirkulatorisk</w:t>
      </w:r>
      <w:proofErr w:type="spellEnd"/>
      <w:r>
        <w:t xml:space="preserve"> instabilitet under operationen bör </w:t>
      </w:r>
      <w:proofErr w:type="spellStart"/>
      <w:r>
        <w:t>Hemospheren</w:t>
      </w:r>
      <w:proofErr w:type="spellEnd"/>
      <w:r>
        <w:t xml:space="preserve"> medfölja patienten ut på UVA.</w:t>
      </w:r>
    </w:p>
    <w:p w14:paraId="2D45C1F5" w14:textId="77777777" w:rsidR="00C111A8" w:rsidRPr="00D723AF" w:rsidRDefault="00C111A8" w:rsidP="00C111A8">
      <w:pPr>
        <w:pStyle w:val="Heading3"/>
        <w:ind w:right="424"/>
        <w:rPr>
          <w:color w:val="000000" w:themeColor="text2"/>
          <w:sz w:val="40"/>
          <w:szCs w:val="40"/>
        </w:rPr>
      </w:pPr>
      <w:r w:rsidRPr="0C332F33">
        <w:rPr>
          <w:color w:val="000000" w:themeColor="text2"/>
          <w:sz w:val="40"/>
          <w:szCs w:val="40"/>
        </w:rPr>
        <w:t>Operationsbord/läge</w:t>
      </w:r>
    </w:p>
    <w:p w14:paraId="682E92DE" w14:textId="77777777" w:rsidR="00C111A8" w:rsidRPr="00E45130" w:rsidRDefault="00C111A8" w:rsidP="00C111A8">
      <w:pPr>
        <w:keepNext/>
        <w:spacing w:before="240" w:after="0" w:line="240" w:lineRule="auto"/>
        <w:ind w:right="424"/>
        <w:rPr>
          <w:rFonts w:ascii="Arial" w:hAnsi="Arial" w:cs="Arial"/>
          <w:b/>
          <w:bCs/>
          <w:sz w:val="26"/>
          <w:szCs w:val="26"/>
        </w:rPr>
      </w:pPr>
      <w:r>
        <w:t xml:space="preserve">UNI-bord, ryggläge och båda armarna på armbord. Patienten ligger i planläge. Rumpan skall ligga långt ner på bordskanten och lägg en blöja under. Vristerna fästes med specialrem (patienten kan behöva ligga i </w:t>
      </w:r>
      <w:proofErr w:type="spellStart"/>
      <w:r>
        <w:t>gynläge</w:t>
      </w:r>
      <w:proofErr w:type="spellEnd"/>
      <w:r>
        <w:t xml:space="preserve">). </w:t>
      </w:r>
      <w:r>
        <w:br/>
      </w:r>
    </w:p>
    <w:p w14:paraId="5DC537B2" w14:textId="77777777" w:rsidR="00C111A8" w:rsidRPr="00E45130" w:rsidRDefault="00C111A8" w:rsidP="00C111A8">
      <w:pPr>
        <w:spacing w:after="0" w:line="240" w:lineRule="auto"/>
        <w:ind w:right="424"/>
        <w:rPr>
          <w:szCs w:val="20"/>
        </w:rPr>
      </w:pPr>
    </w:p>
    <w:bookmarkEnd w:id="0"/>
    <w:p w14:paraId="71F69AD3" w14:textId="77777777" w:rsidR="00C111A8" w:rsidRPr="00536A5A" w:rsidRDefault="00C111A8" w:rsidP="00C111A8">
      <w:pPr>
        <w:spacing w:after="0" w:line="240" w:lineRule="auto"/>
        <w:ind w:right="424"/>
      </w:pPr>
    </w:p>
    <w:p w14:paraId="76B9F95B" w14:textId="24513497" w:rsidR="00536A5A" w:rsidRPr="00C111A8" w:rsidRDefault="00536A5A" w:rsidP="00C111A8"/>
    <w:sectPr w:rsidR="00536A5A" w:rsidRPr="00C111A8" w:rsidSect="00E45130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79D12" w14:textId="77777777" w:rsidR="00C953D0" w:rsidRDefault="00C953D0">
      <w:r>
        <w:separator/>
      </w:r>
    </w:p>
  </w:endnote>
  <w:endnote w:type="continuationSeparator" w:id="0">
    <w:p w14:paraId="491F5BC8" w14:textId="77777777" w:rsidR="00C953D0" w:rsidRDefault="00C953D0">
      <w:r>
        <w:continuationSeparator/>
      </w:r>
    </w:p>
  </w:endnote>
  <w:endnote w:type="continuationNotice" w:id="1">
    <w:p w14:paraId="48F84A29" w14:textId="77777777" w:rsidR="00C953D0" w:rsidRDefault="00C953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BEB4E" w14:textId="77777777" w:rsidR="00C111A8" w:rsidRDefault="00C111A8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4DEFE75" w14:textId="77777777" w:rsidR="00C111A8" w:rsidRDefault="00C111A8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3721898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AB05328" w14:textId="77777777" w:rsidR="00C111A8" w:rsidRPr="00EC0A68" w:rsidRDefault="00C111A8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56960" w14:textId="77777777" w:rsidR="00C111A8" w:rsidRDefault="00C111A8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57363D87" wp14:editId="56E3482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2865682" name="Bildobjekt 1828656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555D81" w14:textId="77777777" w:rsidR="00C953D0" w:rsidRDefault="00C953D0"/>
  </w:footnote>
  <w:footnote w:type="continuationSeparator" w:id="0">
    <w:p w14:paraId="1AC943AE" w14:textId="77777777" w:rsidR="00C953D0" w:rsidRDefault="00C953D0">
      <w:r>
        <w:continuationSeparator/>
      </w:r>
    </w:p>
  </w:footnote>
  <w:footnote w:type="continuationNotice" w:id="1">
    <w:p w14:paraId="587EF3AE" w14:textId="77777777" w:rsidR="00C953D0" w:rsidRDefault="00C953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F215A" w14:textId="77777777" w:rsidR="00C111A8" w:rsidRPr="00DA65C4" w:rsidRDefault="00C111A8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50F9A096" wp14:editId="139275F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4782813" name="Textruta 1347828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35EEBCF" w14:textId="77777777" w:rsidR="00C111A8" w:rsidRDefault="00C111A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50F9A096">
              <v:stroke joinstyle="miter"/>
              <v:path gradientshapeok="t" o:connecttype="rect"/>
            </v:shapetype>
            <v:shape id="Textruta 134782813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C111A8" w:rsidP="00DA65C4" w:rsidRDefault="00C111A8" w14:paraId="435EEBCF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0B43B" w14:textId="77777777" w:rsidR="00C111A8" w:rsidRDefault="00C111A8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74C4EFB4" wp14:editId="422CBE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844151056" name="Textruta 8441510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951EBFF" w14:textId="77777777" w:rsidR="00C111A8" w:rsidRDefault="00C111A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74C4EFB4">
              <v:stroke joinstyle="miter"/>
              <v:path gradientshapeok="t" o:connecttype="rect"/>
            </v:shapetype>
            <v:shape id="Textruta 844151056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C111A8" w:rsidRDefault="00C111A8" w14:paraId="4951EBFF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4989CDCC" wp14:editId="46A8DD1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895933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0A6EFA"/>
    <w:multiLevelType w:val="hybridMultilevel"/>
    <w:tmpl w:val="8710EE0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0EF490A"/>
    <w:multiLevelType w:val="hybridMultilevel"/>
    <w:tmpl w:val="E3A832D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714D77"/>
    <w:multiLevelType w:val="hybridMultilevel"/>
    <w:tmpl w:val="37F8A34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7695338">
    <w:abstractNumId w:val="20"/>
  </w:num>
  <w:num w:numId="2" w16cid:durableId="1871987297">
    <w:abstractNumId w:val="16"/>
  </w:num>
  <w:num w:numId="3" w16cid:durableId="1431313002">
    <w:abstractNumId w:val="0"/>
  </w:num>
  <w:num w:numId="4" w16cid:durableId="1857572039">
    <w:abstractNumId w:val="7"/>
  </w:num>
  <w:num w:numId="5" w16cid:durableId="1501503571">
    <w:abstractNumId w:val="18"/>
  </w:num>
  <w:num w:numId="6" w16cid:durableId="1907179208">
    <w:abstractNumId w:val="2"/>
  </w:num>
  <w:num w:numId="7" w16cid:durableId="1697539576">
    <w:abstractNumId w:val="13"/>
  </w:num>
  <w:num w:numId="8" w16cid:durableId="1350567118">
    <w:abstractNumId w:val="9"/>
  </w:num>
  <w:num w:numId="9" w16cid:durableId="1034111898">
    <w:abstractNumId w:val="1"/>
  </w:num>
  <w:num w:numId="10" w16cid:durableId="1716655206">
    <w:abstractNumId w:val="1"/>
  </w:num>
  <w:num w:numId="11" w16cid:durableId="1755735484">
    <w:abstractNumId w:val="3"/>
  </w:num>
  <w:num w:numId="12" w16cid:durableId="1654722135">
    <w:abstractNumId w:val="4"/>
  </w:num>
  <w:num w:numId="13" w16cid:durableId="1625892011">
    <w:abstractNumId w:val="15"/>
  </w:num>
  <w:num w:numId="14" w16cid:durableId="1910068607">
    <w:abstractNumId w:val="10"/>
  </w:num>
  <w:num w:numId="15" w16cid:durableId="856188964">
    <w:abstractNumId w:val="8"/>
  </w:num>
  <w:num w:numId="16" w16cid:durableId="283115951">
    <w:abstractNumId w:val="14"/>
  </w:num>
  <w:num w:numId="17" w16cid:durableId="2101220285">
    <w:abstractNumId w:val="6"/>
  </w:num>
  <w:num w:numId="18" w16cid:durableId="685668013">
    <w:abstractNumId w:val="11"/>
  </w:num>
  <w:num w:numId="19" w16cid:durableId="1092631781">
    <w:abstractNumId w:val="19"/>
  </w:num>
  <w:num w:numId="20" w16cid:durableId="234627668">
    <w:abstractNumId w:val="17"/>
  </w:num>
  <w:num w:numId="21" w16cid:durableId="1068112399">
    <w:abstractNumId w:val="12"/>
  </w:num>
  <w:num w:numId="22" w16cid:durableId="19333223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1D1"/>
    <w:rsid w:val="000A4C35"/>
    <w:rsid w:val="000A611A"/>
    <w:rsid w:val="000B12D9"/>
    <w:rsid w:val="000B4536"/>
    <w:rsid w:val="000B7715"/>
    <w:rsid w:val="000C241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DE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E99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3C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82C"/>
    <w:rsid w:val="00367D19"/>
    <w:rsid w:val="00371BED"/>
    <w:rsid w:val="00384019"/>
    <w:rsid w:val="003854F1"/>
    <w:rsid w:val="0039118E"/>
    <w:rsid w:val="00397F54"/>
    <w:rsid w:val="003A0D43"/>
    <w:rsid w:val="003A3C57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1F60"/>
    <w:rsid w:val="00544BAB"/>
    <w:rsid w:val="00545F31"/>
    <w:rsid w:val="0055480C"/>
    <w:rsid w:val="005578FA"/>
    <w:rsid w:val="00565129"/>
    <w:rsid w:val="00565CD0"/>
    <w:rsid w:val="005663C6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289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EB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3FA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BDB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3D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06E"/>
    <w:rsid w:val="00AD73EC"/>
    <w:rsid w:val="00AE5BC7"/>
    <w:rsid w:val="00AF5AAF"/>
    <w:rsid w:val="00AF67E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2F64"/>
    <w:rsid w:val="00BA0066"/>
    <w:rsid w:val="00BB69DB"/>
    <w:rsid w:val="00BC322E"/>
    <w:rsid w:val="00BC44CD"/>
    <w:rsid w:val="00BC48A6"/>
    <w:rsid w:val="00BD5B58"/>
    <w:rsid w:val="00BE7978"/>
    <w:rsid w:val="00C07DDB"/>
    <w:rsid w:val="00C111A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3D0"/>
    <w:rsid w:val="00C97BD3"/>
    <w:rsid w:val="00CA39EF"/>
    <w:rsid w:val="00CA521F"/>
    <w:rsid w:val="00CA5626"/>
    <w:rsid w:val="00CA6E89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23AF"/>
    <w:rsid w:val="00D7362B"/>
    <w:rsid w:val="00D85218"/>
    <w:rsid w:val="00D915B1"/>
    <w:rsid w:val="00DA299D"/>
    <w:rsid w:val="00DA65C4"/>
    <w:rsid w:val="00DC1920"/>
    <w:rsid w:val="00DD2BE0"/>
    <w:rsid w:val="00DE4447"/>
    <w:rsid w:val="00DE5DA2"/>
    <w:rsid w:val="00DF0033"/>
    <w:rsid w:val="00E026BF"/>
    <w:rsid w:val="00E07B1B"/>
    <w:rsid w:val="00E11853"/>
    <w:rsid w:val="00E45130"/>
    <w:rsid w:val="00E52A86"/>
    <w:rsid w:val="00E54B47"/>
    <w:rsid w:val="00E553BF"/>
    <w:rsid w:val="00E55D93"/>
    <w:rsid w:val="00E61294"/>
    <w:rsid w:val="00E70846"/>
    <w:rsid w:val="00E7237C"/>
    <w:rsid w:val="00E77C46"/>
    <w:rsid w:val="00E82C2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96D8427"/>
    <w:rsid w:val="42E8C1C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68378E3-3B26-4EF2-A889-A30320374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923/SURROGATE/Carcinoid%20(NET)%20-%20anestesirutin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303</Words>
  <Characters>1732</Characters>
  <Application>Microsoft Office Word</Application>
  <DocSecurity>4</DocSecurity>
  <Lines>14</Lines>
  <Paragraphs>4</Paragraphs>
  <ScaleCrop>false</ScaleCrop>
  <Manager/>
  <Company/>
  <LinksUpToDate>false</LinksUpToDate>
  <CharactersWithSpaces>2031</CharactersWithSpaces>
  <SharedDoc>false</SharedDoc>
  <HyperlinkBase/>
  <HLinks>
    <vt:vector size="6" baseType="variant">
      <vt:variant>
        <vt:i4>4587597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https://mellanarkiv-offentlig.vgregion.se/alfresco/s/archive/stream/public/v1/source/available/SOFIA/SU9805-1593997-923/SURROGATE/Carcinoid (NET) - anestesirutin.pdf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Tunntarmsresektion - öppen</dc:title>
  <dc:subject/>
  <dc:creator>patrik.jens.johansson@vgregion.se</dc:creator>
  <keywords/>
  <lastModifiedBy>Lars Brühne</lastModifiedBy>
  <revision>16</revision>
  <lastPrinted>2016-03-31T19:56:00.0000000Z</lastPrinted>
  <dcterms:created xsi:type="dcterms:W3CDTF">2022-05-23T12:27:00.0000000Z</dcterms:created>
  <dcterms:modified xsi:type="dcterms:W3CDTF">2025-12-09T11:28:00.0000000Z</dcterms:modified>
</coreProperties>
</file>