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44DDDC" w14:textId="77777777" w:rsidR="00F010FE" w:rsidRDefault="00F010FE" w:rsidP="00F35B05">
      <w:pPr>
        <w:pStyle w:val="Heading2"/>
        <w:sectPr w:rsidR="00F010FE" w:rsidSect="00F010F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604F9F" w14:textId="77777777" w:rsidR="00F010FE" w:rsidRPr="00F010FE" w:rsidRDefault="00F010FE" w:rsidP="00F010FE">
      <w:pPr>
        <w:spacing w:after="0" w:line="240" w:lineRule="auto"/>
        <w:ind w:left="0" w:right="0"/>
        <w:rPr>
          <w:szCs w:val="20"/>
        </w:rPr>
      </w:pPr>
    </w:p>
    <w:p w14:paraId="0BDB7E47" w14:textId="77777777" w:rsidR="00F010FE" w:rsidRPr="00F010FE" w:rsidRDefault="00F010FE" w:rsidP="00F010FE">
      <w:pPr>
        <w:spacing w:after="0" w:line="240" w:lineRule="auto"/>
        <w:ind w:left="0" w:right="0"/>
        <w:rPr>
          <w:szCs w:val="20"/>
        </w:rPr>
      </w:pPr>
    </w:p>
    <w:p w14:paraId="7E881267" w14:textId="77777777" w:rsidR="00F010FE" w:rsidRPr="00F010FE" w:rsidRDefault="00F010FE" w:rsidP="00F010F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010FE">
        <w:rPr>
          <w:szCs w:val="20"/>
        </w:rPr>
        <w:tab/>
      </w:r>
    </w:p>
    <w:p w14:paraId="4536E47E" w14:textId="4C9D29D3" w:rsidR="00F010FE" w:rsidRPr="00F010FE" w:rsidRDefault="00F010FE" w:rsidP="00F010FE">
      <w:pPr>
        <w:spacing w:after="0" w:line="240" w:lineRule="auto"/>
        <w:ind w:left="0" w:right="0"/>
        <w:rPr>
          <w:szCs w:val="20"/>
        </w:rPr>
      </w:pPr>
      <w:r w:rsidRPr="00F010F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DE9EB5" wp14:editId="4546EA7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7B7ED7" w14:textId="77777777" w:rsidR="00F010FE" w:rsidRPr="003D37FD" w:rsidRDefault="00F010FE" w:rsidP="00F010F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20788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4DE9EB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B7B7ED7" w14:textId="77777777" w:rsidR="00F010FE" w:rsidRPr="003D37FD" w:rsidRDefault="00F010FE" w:rsidP="00F010F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20788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010FE" w:rsidRPr="00F010FE" w14:paraId="235C286B" w14:textId="77777777" w:rsidTr="00C706F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5E87EFA" w14:textId="77777777" w:rsidR="00F010FE" w:rsidRPr="00F010FE" w:rsidRDefault="00F010FE" w:rsidP="00F010FE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F010FE">
              <w:rPr>
                <w:rFonts w:ascii="Arial" w:hAnsi="Arial" w:cs="Arial"/>
                <w:b/>
                <w:noProof/>
                <w:sz w:val="32"/>
                <w:szCs w:val="32"/>
              </w:rPr>
              <w:t>Trauma - Craniotomi (trepanation)</w:t>
            </w:r>
          </w:p>
        </w:tc>
      </w:tr>
    </w:tbl>
    <w:p w14:paraId="2187646B" w14:textId="77777777" w:rsidR="00F010FE" w:rsidRPr="00F010FE" w:rsidRDefault="00F010FE" w:rsidP="00F010FE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22424A7" w14:textId="77777777" w:rsidR="00F010FE" w:rsidRPr="00F010FE" w:rsidRDefault="00F010FE" w:rsidP="00F010F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010FE">
        <w:rPr>
          <w:rFonts w:ascii="Arial" w:hAnsi="Arial" w:cs="Arial"/>
          <w:b/>
          <w:bCs/>
          <w:iCs/>
          <w:sz w:val="26"/>
          <w:szCs w:val="28"/>
        </w:rPr>
        <w:t>Revidering i denna version:</w:t>
      </w:r>
    </w:p>
    <w:p w14:paraId="1F9EF4F5" w14:textId="77777777" w:rsidR="00F010FE" w:rsidRPr="00F010FE" w:rsidRDefault="00F010FE" w:rsidP="00F010FE">
      <w:pPr>
        <w:spacing w:after="0" w:line="240" w:lineRule="auto"/>
        <w:ind w:left="0" w:right="0"/>
        <w:rPr>
          <w:szCs w:val="20"/>
        </w:rPr>
      </w:pPr>
      <w:r w:rsidRPr="00F010FE">
        <w:rPr>
          <w:b/>
          <w:szCs w:val="20"/>
        </w:rPr>
        <w:t>Mindre revideringar under följande rubriker:</w:t>
      </w:r>
      <w:r w:rsidRPr="00F010FE">
        <w:rPr>
          <w:szCs w:val="20"/>
        </w:rPr>
        <w:t xml:space="preserve"> Utrustning-anestesi, Teknisk utrustning, Grundutrustning, Galler alternativ 1, alternativ till Medtronic borrmotor, alternativ till trepanationsgaller komplett, Suturer, Preoperativ tvätt, Under operationen. </w:t>
      </w:r>
    </w:p>
    <w:p w14:paraId="30283020" w14:textId="77777777" w:rsidR="00F010FE" w:rsidRPr="00F010FE" w:rsidRDefault="00F010FE" w:rsidP="00F010F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010FE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14:paraId="10CAFC4B" w14:textId="77777777" w:rsidR="00F010FE" w:rsidRPr="00F010FE" w:rsidRDefault="00F010FE" w:rsidP="00F010FE">
      <w:pPr>
        <w:spacing w:after="0" w:line="240" w:lineRule="auto"/>
        <w:ind w:left="0" w:right="851"/>
        <w:rPr>
          <w:rFonts w:cs="Arial"/>
        </w:rPr>
      </w:pPr>
      <w:r w:rsidRPr="00F010FE">
        <w:rPr>
          <w:rFonts w:cs="Arial"/>
        </w:rPr>
        <w:t xml:space="preserve">Vid akuta livshotande tillstånd där patienten inte kan transporteras till Neurokirurgisk klinik och åtgärden måste ske omedelbart. Intrakraniell blödning/process, traumatiskt eller spontant. </w:t>
      </w:r>
    </w:p>
    <w:p w14:paraId="563D735B" w14:textId="77777777" w:rsidR="00F010FE" w:rsidRPr="00F010FE" w:rsidRDefault="00F010FE" w:rsidP="00F010F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010FE">
        <w:rPr>
          <w:rFonts w:ascii="Arial" w:hAnsi="Arial" w:cs="Arial"/>
          <w:b/>
          <w:bCs/>
          <w:iCs/>
          <w:sz w:val="26"/>
          <w:szCs w:val="28"/>
        </w:rPr>
        <w:t>Syfte</w:t>
      </w:r>
    </w:p>
    <w:p w14:paraId="0E7F470C" w14:textId="77777777" w:rsidR="00F010FE" w:rsidRPr="00F010FE" w:rsidRDefault="00F010FE" w:rsidP="00F010FE">
      <w:pPr>
        <w:spacing w:after="0" w:line="240" w:lineRule="auto"/>
        <w:ind w:left="0" w:right="1161"/>
        <w:rPr>
          <w:rFonts w:cs="Arial"/>
          <w:szCs w:val="20"/>
        </w:rPr>
      </w:pPr>
      <w:r w:rsidRPr="00F010FE">
        <w:rPr>
          <w:rFonts w:cs="Arial"/>
          <w:szCs w:val="20"/>
        </w:rPr>
        <w:t>Att skapa ett dokumentstöd för att kvalitetssäkra omhändertagandet av patient som ska craniotomeras.</w:t>
      </w:r>
    </w:p>
    <w:p w14:paraId="43D55ACC" w14:textId="77777777" w:rsidR="00F010FE" w:rsidRPr="00F010FE" w:rsidRDefault="00F010FE" w:rsidP="00F010FE">
      <w:pPr>
        <w:spacing w:after="0" w:line="240" w:lineRule="auto"/>
        <w:ind w:left="0" w:right="0"/>
        <w:rPr>
          <w:szCs w:val="20"/>
        </w:rPr>
      </w:pPr>
    </w:p>
    <w:p w14:paraId="6B0909DE" w14:textId="77777777" w:rsidR="00F010FE" w:rsidRPr="00F010FE" w:rsidRDefault="00F010FE" w:rsidP="00F010F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010FE">
        <w:rPr>
          <w:rFonts w:ascii="Arial" w:hAnsi="Arial" w:cs="Arial"/>
          <w:b/>
          <w:bCs/>
          <w:iCs/>
          <w:sz w:val="26"/>
          <w:szCs w:val="28"/>
        </w:rPr>
        <w:t>Vilka berörs</w:t>
      </w:r>
    </w:p>
    <w:p w14:paraId="54CC679C" w14:textId="77777777" w:rsidR="00F010FE" w:rsidRPr="00F010FE" w:rsidRDefault="00F010FE" w:rsidP="00F010FE">
      <w:pPr>
        <w:spacing w:after="0" w:line="240" w:lineRule="auto"/>
        <w:ind w:left="0" w:right="993"/>
        <w:rPr>
          <w:rFonts w:cs="Arial"/>
        </w:rPr>
      </w:pPr>
      <w:r w:rsidRPr="00F010FE">
        <w:rPr>
          <w:rFonts w:cs="Arial"/>
        </w:rPr>
        <w:t>Anestesisjuksköterskor, operationssjuksköterskor och undersköterskor, Operation NU-sjukvården</w:t>
      </w:r>
    </w:p>
    <w:p w14:paraId="40AF9D1F" w14:textId="77777777" w:rsidR="00F010FE" w:rsidRPr="00F010FE" w:rsidRDefault="00F010FE" w:rsidP="00F010FE">
      <w:pPr>
        <w:spacing w:after="0" w:line="240" w:lineRule="auto"/>
        <w:ind w:left="0" w:right="993"/>
        <w:rPr>
          <w:rFonts w:cs="Arial"/>
        </w:rPr>
      </w:pPr>
    </w:p>
    <w:p w14:paraId="2C2B72BF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/>
          <w:b/>
          <w:sz w:val="26"/>
        </w:rPr>
      </w:pPr>
      <w:r w:rsidRPr="00F010FE">
        <w:rPr>
          <w:rFonts w:ascii="Arial" w:hAnsi="Arial"/>
          <w:b/>
          <w:sz w:val="26"/>
        </w:rPr>
        <w:t>Innehåll och metodbeskrivning</w:t>
      </w:r>
    </w:p>
    <w:p w14:paraId="19DDE3FA" w14:textId="77777777" w:rsidR="00F010FE" w:rsidRPr="00F010FE" w:rsidRDefault="00F010FE" w:rsidP="00F010FE">
      <w:pPr>
        <w:spacing w:after="0" w:line="240" w:lineRule="auto"/>
        <w:ind w:left="0" w:right="426"/>
      </w:pPr>
    </w:p>
    <w:p w14:paraId="707FB872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  <w:bCs/>
        </w:rPr>
      </w:pPr>
      <w:r w:rsidRPr="00F010FE">
        <w:rPr>
          <w:rFonts w:ascii="Arial" w:hAnsi="Arial" w:cs="Arial"/>
          <w:bCs/>
        </w:rPr>
        <w:t>Anestesiförslag</w:t>
      </w:r>
    </w:p>
    <w:p w14:paraId="6ED3EA51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</w:rPr>
      </w:pPr>
    </w:p>
    <w:p w14:paraId="52D11DD6" w14:textId="77777777" w:rsidR="00F010FE" w:rsidRPr="00F010FE" w:rsidRDefault="00F010FE" w:rsidP="00F010FE">
      <w:pPr>
        <w:tabs>
          <w:tab w:val="left" w:pos="1985"/>
        </w:tabs>
        <w:spacing w:after="0" w:line="240" w:lineRule="auto"/>
        <w:ind w:left="0" w:right="426"/>
        <w:rPr>
          <w:rFonts w:cs="Arial"/>
          <w:lang w:val="en-US"/>
        </w:rPr>
      </w:pPr>
      <w:r w:rsidRPr="00F010FE">
        <w:rPr>
          <w:rFonts w:cs="Arial"/>
        </w:rPr>
        <w:t xml:space="preserve">Anestesikort: </w:t>
      </w:r>
      <w:r w:rsidRPr="00F010FE">
        <w:rPr>
          <w:rFonts w:cs="Arial"/>
        </w:rPr>
        <w:tab/>
        <w:t xml:space="preserve">Generell anestesi. </w:t>
      </w:r>
      <w:r w:rsidRPr="00F010FE">
        <w:rPr>
          <w:rFonts w:cs="Arial"/>
          <w:lang w:val="en-US"/>
        </w:rPr>
        <w:t>Intubation/R.S.I. (aspirationsrisk).</w:t>
      </w:r>
    </w:p>
    <w:p w14:paraId="3B7270AF" w14:textId="77777777" w:rsidR="00F010FE" w:rsidRPr="00F010FE" w:rsidRDefault="00F010FE" w:rsidP="00F010FE">
      <w:pPr>
        <w:spacing w:after="0" w:line="240" w:lineRule="auto"/>
        <w:ind w:left="1304" w:right="142" w:firstLine="681"/>
        <w:rPr>
          <w:rFonts w:cs="Arial"/>
        </w:rPr>
      </w:pPr>
      <w:r w:rsidRPr="00F010FE">
        <w:rPr>
          <w:rFonts w:cs="Arial"/>
        </w:rPr>
        <w:t xml:space="preserve">Ofta hemodynamiskt instabila patienter. (Överväg Ketanest induktion) </w:t>
      </w:r>
    </w:p>
    <w:p w14:paraId="3059D087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</w:rPr>
      </w:pPr>
    </w:p>
    <w:p w14:paraId="00A1948D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</w:rPr>
      </w:pPr>
      <w:r w:rsidRPr="00F010FE">
        <w:rPr>
          <w:rFonts w:ascii="Arial" w:hAnsi="Arial" w:cs="Arial"/>
        </w:rPr>
        <w:t>Utrustning - anestesi</w:t>
      </w:r>
    </w:p>
    <w:p w14:paraId="51CC9FF7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/>
        </w:rPr>
      </w:pPr>
    </w:p>
    <w:p w14:paraId="3221B028" w14:textId="77777777" w:rsidR="00F010FE" w:rsidRPr="00F010FE" w:rsidRDefault="00F010FE" w:rsidP="00F010FE">
      <w:pPr>
        <w:numPr>
          <w:ilvl w:val="0"/>
          <w:numId w:val="20"/>
        </w:numPr>
        <w:spacing w:after="0" w:line="240" w:lineRule="auto"/>
        <w:ind w:right="426"/>
        <w:rPr>
          <w:rFonts w:cs="Arial"/>
          <w:b/>
        </w:rPr>
      </w:pPr>
      <w:r w:rsidRPr="00F010FE">
        <w:rPr>
          <w:rFonts w:cs="Arial"/>
        </w:rPr>
        <w:t>Standard</w:t>
      </w:r>
    </w:p>
    <w:p w14:paraId="516FC346" w14:textId="77777777" w:rsidR="00F010FE" w:rsidRPr="00F010FE" w:rsidRDefault="00F010FE" w:rsidP="00F010FE">
      <w:pPr>
        <w:numPr>
          <w:ilvl w:val="0"/>
          <w:numId w:val="20"/>
        </w:numPr>
        <w:spacing w:after="0" w:line="240" w:lineRule="auto"/>
        <w:ind w:right="426"/>
        <w:rPr>
          <w:rFonts w:cs="Arial"/>
          <w:b/>
        </w:rPr>
      </w:pPr>
      <w:r w:rsidRPr="00F010FE">
        <w:rPr>
          <w:rFonts w:cs="Arial"/>
          <w:bCs/>
        </w:rPr>
        <w:t>Artärnål</w:t>
      </w:r>
    </w:p>
    <w:p w14:paraId="47A33EFA" w14:textId="77777777" w:rsidR="00F010FE" w:rsidRPr="00F010FE" w:rsidRDefault="00F010FE" w:rsidP="00F010FE">
      <w:pPr>
        <w:numPr>
          <w:ilvl w:val="0"/>
          <w:numId w:val="20"/>
        </w:numPr>
        <w:spacing w:after="0" w:line="240" w:lineRule="auto"/>
        <w:ind w:right="426"/>
        <w:rPr>
          <w:rFonts w:cs="Arial"/>
          <w:b/>
        </w:rPr>
      </w:pPr>
      <w:r w:rsidRPr="00F010FE">
        <w:rPr>
          <w:rFonts w:cs="Arial"/>
        </w:rPr>
        <w:t>Artärtryckset</w:t>
      </w:r>
    </w:p>
    <w:p w14:paraId="5CB3E1E6" w14:textId="77777777" w:rsidR="00F010FE" w:rsidRPr="00F010FE" w:rsidRDefault="00F010FE" w:rsidP="00F010FE">
      <w:pPr>
        <w:numPr>
          <w:ilvl w:val="0"/>
          <w:numId w:val="20"/>
        </w:numPr>
        <w:spacing w:after="0" w:line="240" w:lineRule="auto"/>
        <w:ind w:right="426"/>
        <w:rPr>
          <w:rFonts w:cs="Arial"/>
          <w:b/>
        </w:rPr>
      </w:pPr>
      <w:r w:rsidRPr="00F010FE">
        <w:rPr>
          <w:rFonts w:cs="Arial"/>
        </w:rPr>
        <w:lastRenderedPageBreak/>
        <w:t>V – sond (ej vid misstänkt skallbasfraktur)</w:t>
      </w:r>
    </w:p>
    <w:p w14:paraId="7BEE0FAA" w14:textId="77777777" w:rsidR="00F010FE" w:rsidRPr="00F010FE" w:rsidRDefault="00F010FE" w:rsidP="00F010FE">
      <w:pPr>
        <w:numPr>
          <w:ilvl w:val="0"/>
          <w:numId w:val="20"/>
        </w:numPr>
        <w:spacing w:after="0" w:line="240" w:lineRule="auto"/>
        <w:ind w:right="426"/>
        <w:rPr>
          <w:rFonts w:cs="Arial"/>
          <w:b/>
        </w:rPr>
      </w:pPr>
      <w:r w:rsidRPr="00F010FE">
        <w:rPr>
          <w:rFonts w:cs="Arial"/>
          <w:bCs/>
        </w:rPr>
        <w:t>KAD – timdiures</w:t>
      </w:r>
    </w:p>
    <w:p w14:paraId="76DBE829" w14:textId="77777777" w:rsidR="00F010FE" w:rsidRPr="00F010FE" w:rsidRDefault="00F010FE" w:rsidP="00F010FE">
      <w:pPr>
        <w:numPr>
          <w:ilvl w:val="0"/>
          <w:numId w:val="20"/>
        </w:numPr>
        <w:spacing w:after="0" w:line="240" w:lineRule="auto"/>
        <w:ind w:right="426"/>
        <w:rPr>
          <w:rFonts w:cs="Arial"/>
          <w:b/>
        </w:rPr>
      </w:pPr>
      <w:r w:rsidRPr="00F010FE">
        <w:rPr>
          <w:rFonts w:cs="Arial"/>
          <w:bCs/>
        </w:rPr>
        <w:t>Blod/vätskevärmare</w:t>
      </w:r>
    </w:p>
    <w:p w14:paraId="6D667363" w14:textId="77777777" w:rsidR="00F010FE" w:rsidRPr="00F010FE" w:rsidRDefault="00F010FE" w:rsidP="00F010FE">
      <w:pPr>
        <w:numPr>
          <w:ilvl w:val="0"/>
          <w:numId w:val="20"/>
        </w:numPr>
        <w:spacing w:after="0" w:line="240" w:lineRule="auto"/>
        <w:ind w:right="426"/>
        <w:rPr>
          <w:rFonts w:cs="Arial"/>
          <w:b/>
        </w:rPr>
      </w:pPr>
      <w:r w:rsidRPr="00F010FE">
        <w:rPr>
          <w:rFonts w:cs="Arial"/>
          <w:bCs/>
        </w:rPr>
        <w:t>Grova perifera nålar</w:t>
      </w:r>
    </w:p>
    <w:p w14:paraId="0E659EF8" w14:textId="77777777" w:rsidR="00F010FE" w:rsidRPr="00F010FE" w:rsidRDefault="00F010FE" w:rsidP="00F010FE">
      <w:pPr>
        <w:numPr>
          <w:ilvl w:val="0"/>
          <w:numId w:val="20"/>
        </w:numPr>
        <w:spacing w:after="0" w:line="240" w:lineRule="auto"/>
        <w:ind w:right="426"/>
        <w:rPr>
          <w:rFonts w:cs="Arial"/>
          <w:b/>
        </w:rPr>
      </w:pPr>
      <w:r w:rsidRPr="00F010FE">
        <w:rPr>
          <w:rFonts w:cs="Arial"/>
          <w:bCs/>
        </w:rPr>
        <w:t>Ev CVK (senare) tidskrävande</w:t>
      </w:r>
    </w:p>
    <w:p w14:paraId="6B904943" w14:textId="77777777" w:rsidR="00F010FE" w:rsidRPr="00F010FE" w:rsidRDefault="00F010FE" w:rsidP="00F010FE">
      <w:pPr>
        <w:numPr>
          <w:ilvl w:val="0"/>
          <w:numId w:val="20"/>
        </w:numPr>
        <w:spacing w:after="0" w:line="240" w:lineRule="auto"/>
        <w:ind w:right="426"/>
        <w:rPr>
          <w:rFonts w:cs="Arial"/>
          <w:b/>
        </w:rPr>
      </w:pPr>
      <w:r w:rsidRPr="00F010FE">
        <w:rPr>
          <w:rFonts w:cs="Arial"/>
          <w:bCs/>
        </w:rPr>
        <w:t>Mannitol på sal</w:t>
      </w:r>
    </w:p>
    <w:p w14:paraId="19577FE3" w14:textId="77777777" w:rsidR="00F010FE" w:rsidRPr="00F010FE" w:rsidRDefault="00F010FE" w:rsidP="00F010FE">
      <w:pPr>
        <w:numPr>
          <w:ilvl w:val="0"/>
          <w:numId w:val="20"/>
        </w:numPr>
        <w:spacing w:after="0" w:line="240" w:lineRule="auto"/>
        <w:ind w:right="426"/>
        <w:rPr>
          <w:rFonts w:cs="Arial"/>
          <w:b/>
          <w:lang w:val="en-GB"/>
        </w:rPr>
      </w:pPr>
      <w:r w:rsidRPr="00F010FE">
        <w:rPr>
          <w:rFonts w:cs="Arial"/>
          <w:lang w:val="en-GB"/>
        </w:rPr>
        <w:t>TOF</w:t>
      </w:r>
    </w:p>
    <w:p w14:paraId="4CD1D459" w14:textId="77777777" w:rsidR="00F010FE" w:rsidRPr="00F010FE" w:rsidRDefault="00F010FE" w:rsidP="00F010FE">
      <w:pPr>
        <w:numPr>
          <w:ilvl w:val="0"/>
          <w:numId w:val="20"/>
        </w:numPr>
        <w:spacing w:after="0" w:line="240" w:lineRule="auto"/>
        <w:ind w:right="426"/>
        <w:rPr>
          <w:rFonts w:cs="Arial"/>
          <w:b/>
          <w:lang w:val="en-GB"/>
        </w:rPr>
      </w:pPr>
      <w:r w:rsidRPr="00F010FE">
        <w:rPr>
          <w:rFonts w:cs="Arial"/>
          <w:lang w:val="en-GB"/>
        </w:rPr>
        <w:t>Rakt filter</w:t>
      </w:r>
    </w:p>
    <w:p w14:paraId="28CC2C9B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  <w:lang w:val="en-GB"/>
        </w:rPr>
      </w:pPr>
    </w:p>
    <w:p w14:paraId="3BD7FAB8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</w:rPr>
      </w:pPr>
      <w:r w:rsidRPr="00F010FE">
        <w:rPr>
          <w:rFonts w:ascii="Arial" w:hAnsi="Arial" w:cs="Arial"/>
        </w:rPr>
        <w:br w:type="page"/>
      </w:r>
      <w:r w:rsidRPr="00F010FE">
        <w:rPr>
          <w:rFonts w:ascii="Arial" w:hAnsi="Arial" w:cs="Arial"/>
        </w:rPr>
        <w:lastRenderedPageBreak/>
        <w:t>Praktiska råd - anestesi</w:t>
      </w:r>
    </w:p>
    <w:p w14:paraId="67BA3876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  <w:b/>
        </w:rPr>
      </w:pPr>
    </w:p>
    <w:p w14:paraId="6E14FBFA" w14:textId="77777777" w:rsidR="00F010FE" w:rsidRPr="00F010FE" w:rsidRDefault="00F010FE" w:rsidP="00F010FE">
      <w:pPr>
        <w:numPr>
          <w:ilvl w:val="0"/>
          <w:numId w:val="21"/>
        </w:numPr>
        <w:spacing w:after="0" w:line="240" w:lineRule="auto"/>
        <w:ind w:right="426"/>
        <w:rPr>
          <w:rFonts w:cs="Arial"/>
          <w:bCs/>
        </w:rPr>
      </w:pPr>
      <w:r w:rsidRPr="00F010FE">
        <w:rPr>
          <w:rFonts w:cs="Arial"/>
          <w:bCs/>
        </w:rPr>
        <w:t>Patienten är ofta intuberad vid ankomst till operation. Kontrollera och säkra tubens läge och fixering.</w:t>
      </w:r>
    </w:p>
    <w:p w14:paraId="3613A25A" w14:textId="77777777" w:rsidR="00F010FE" w:rsidRPr="00F010FE" w:rsidRDefault="00F010FE" w:rsidP="00F010FE">
      <w:pPr>
        <w:numPr>
          <w:ilvl w:val="0"/>
          <w:numId w:val="21"/>
        </w:numPr>
        <w:spacing w:after="0" w:line="240" w:lineRule="auto"/>
        <w:ind w:right="426"/>
        <w:rPr>
          <w:rFonts w:cs="Arial"/>
          <w:bCs/>
        </w:rPr>
      </w:pPr>
      <w:r w:rsidRPr="00F010FE">
        <w:rPr>
          <w:rFonts w:cs="Arial"/>
          <w:bCs/>
        </w:rPr>
        <w:t>Narkosapparaten placeras på patientens vänstra sida (fönstersidan).</w:t>
      </w:r>
    </w:p>
    <w:p w14:paraId="2A482C57" w14:textId="77777777" w:rsidR="00F010FE" w:rsidRPr="00F010FE" w:rsidRDefault="00F010FE" w:rsidP="00F010FE">
      <w:pPr>
        <w:numPr>
          <w:ilvl w:val="0"/>
          <w:numId w:val="21"/>
        </w:numPr>
        <w:spacing w:after="0" w:line="240" w:lineRule="auto"/>
        <w:ind w:right="426"/>
        <w:rPr>
          <w:rFonts w:cs="Arial"/>
          <w:bCs/>
        </w:rPr>
      </w:pPr>
      <w:r w:rsidRPr="00F010FE">
        <w:rPr>
          <w:rFonts w:cs="Arial"/>
          <w:bCs/>
        </w:rPr>
        <w:t>Tuben placeras i vänster mungipa och slangarna dras utefter patientens vänstra bröstkorgssida.</w:t>
      </w:r>
    </w:p>
    <w:p w14:paraId="2DD9D0AF" w14:textId="77777777" w:rsidR="00F010FE" w:rsidRPr="00F010FE" w:rsidRDefault="00F010FE" w:rsidP="00F010FE">
      <w:pPr>
        <w:numPr>
          <w:ilvl w:val="0"/>
          <w:numId w:val="21"/>
        </w:numPr>
        <w:spacing w:after="0" w:line="240" w:lineRule="auto"/>
        <w:ind w:right="426"/>
        <w:rPr>
          <w:rFonts w:cs="Arial"/>
          <w:bCs/>
        </w:rPr>
      </w:pPr>
      <w:r w:rsidRPr="00F010FE">
        <w:rPr>
          <w:rFonts w:cs="Arial"/>
          <w:b/>
          <w:bCs/>
        </w:rPr>
        <w:t>Rätt</w:t>
      </w:r>
      <w:r w:rsidRPr="00F010FE">
        <w:rPr>
          <w:rFonts w:cs="Arial"/>
          <w:bCs/>
          <w:u w:val="single"/>
        </w:rPr>
        <w:t xml:space="preserve"> </w:t>
      </w:r>
      <w:r w:rsidRPr="00F010FE">
        <w:rPr>
          <w:rFonts w:cs="Arial"/>
          <w:b/>
          <w:bCs/>
        </w:rPr>
        <w:t>anestesimetod</w:t>
      </w:r>
      <w:r w:rsidRPr="00F010FE">
        <w:rPr>
          <w:rFonts w:cs="Arial"/>
          <w:bCs/>
        </w:rPr>
        <w:t>: normoventilation – EtCO</w:t>
      </w:r>
      <w:r w:rsidRPr="00F010FE">
        <w:rPr>
          <w:rFonts w:cs="Arial"/>
          <w:bCs/>
          <w:vertAlign w:val="subscript"/>
        </w:rPr>
        <w:t>2</w:t>
      </w:r>
      <w:r w:rsidRPr="00F010FE">
        <w:rPr>
          <w:rFonts w:cs="Arial"/>
          <w:bCs/>
        </w:rPr>
        <w:t xml:space="preserve"> ca 4.0 kPa. Tryckstabilisering, smärtlindring, O</w:t>
      </w:r>
      <w:r w:rsidRPr="00F010FE">
        <w:rPr>
          <w:rFonts w:cs="Arial"/>
          <w:bCs/>
          <w:vertAlign w:val="subscript"/>
        </w:rPr>
        <w:t xml:space="preserve">2 </w:t>
      </w:r>
      <w:r w:rsidRPr="00F010FE">
        <w:rPr>
          <w:rFonts w:cs="Arial"/>
          <w:bCs/>
        </w:rPr>
        <w:t>– tillförsel.</w:t>
      </w:r>
    </w:p>
    <w:p w14:paraId="1827A391" w14:textId="77777777" w:rsidR="00F010FE" w:rsidRPr="00F010FE" w:rsidRDefault="00F010FE" w:rsidP="00F010FE">
      <w:pPr>
        <w:numPr>
          <w:ilvl w:val="0"/>
          <w:numId w:val="21"/>
        </w:numPr>
        <w:spacing w:after="0" w:line="240" w:lineRule="auto"/>
        <w:ind w:right="426"/>
        <w:rPr>
          <w:rFonts w:cs="Arial"/>
          <w:bCs/>
        </w:rPr>
      </w:pPr>
      <w:r w:rsidRPr="00F010FE">
        <w:rPr>
          <w:rFonts w:cs="Arial"/>
          <w:bCs/>
        </w:rPr>
        <w:t>Var beredd på stor blödning!</w:t>
      </w:r>
    </w:p>
    <w:p w14:paraId="43BAAAEC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</w:p>
    <w:p w14:paraId="6B3BF0E1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  <w:bCs/>
        </w:rPr>
      </w:pPr>
      <w:r w:rsidRPr="00F010FE">
        <w:rPr>
          <w:rFonts w:ascii="Arial" w:hAnsi="Arial" w:cs="Arial"/>
          <w:b/>
        </w:rPr>
        <w:t>Operationsbord/läge</w:t>
      </w:r>
    </w:p>
    <w:p w14:paraId="7594DD13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  <w:bCs/>
        </w:rPr>
      </w:pPr>
    </w:p>
    <w:p w14:paraId="6AF20D1F" w14:textId="77777777" w:rsidR="00F010FE" w:rsidRPr="00F010FE" w:rsidRDefault="00F010FE" w:rsidP="00F010FE">
      <w:pPr>
        <w:numPr>
          <w:ilvl w:val="0"/>
          <w:numId w:val="22"/>
        </w:numPr>
        <w:spacing w:after="0" w:line="240" w:lineRule="auto"/>
        <w:ind w:right="426"/>
        <w:rPr>
          <w:rFonts w:cs="Arial"/>
          <w:bCs/>
        </w:rPr>
      </w:pPr>
      <w:r w:rsidRPr="00F010FE">
        <w:rPr>
          <w:rFonts w:cs="Arial"/>
          <w:bCs/>
        </w:rPr>
        <w:t xml:space="preserve">Trepanationsbord (UNI) med </w:t>
      </w:r>
      <w:r w:rsidRPr="00F010FE">
        <w:rPr>
          <w:rFonts w:cs="Arial"/>
          <w:b/>
          <w:bCs/>
        </w:rPr>
        <w:t>stor</w:t>
      </w:r>
      <w:r w:rsidRPr="00F010FE">
        <w:rPr>
          <w:rFonts w:cs="Arial"/>
          <w:bCs/>
        </w:rPr>
        <w:t xml:space="preserve"> huvudplatta med vacuumkudde. Bordet står färdigt i inre korridoren utanför expeditionerna.</w:t>
      </w:r>
    </w:p>
    <w:p w14:paraId="62EE5BC4" w14:textId="77777777" w:rsidR="00F010FE" w:rsidRPr="00F010FE" w:rsidRDefault="00F010FE" w:rsidP="00F010FE">
      <w:pPr>
        <w:numPr>
          <w:ilvl w:val="0"/>
          <w:numId w:val="22"/>
        </w:numPr>
        <w:spacing w:after="0" w:line="240" w:lineRule="auto"/>
        <w:ind w:right="426"/>
        <w:rPr>
          <w:rFonts w:cs="Arial"/>
          <w:bCs/>
        </w:rPr>
      </w:pPr>
      <w:r w:rsidRPr="00F010FE">
        <w:rPr>
          <w:rFonts w:cs="Arial"/>
          <w:bCs/>
        </w:rPr>
        <w:t xml:space="preserve">Bägge armarna i armbord utmed sidorna. </w:t>
      </w:r>
    </w:p>
    <w:p w14:paraId="6D4351A1" w14:textId="77777777" w:rsidR="00F010FE" w:rsidRPr="00F010FE" w:rsidRDefault="00F010FE" w:rsidP="00F010FE">
      <w:pPr>
        <w:numPr>
          <w:ilvl w:val="0"/>
          <w:numId w:val="22"/>
        </w:numPr>
        <w:spacing w:after="0" w:line="240" w:lineRule="auto"/>
        <w:ind w:right="426"/>
        <w:rPr>
          <w:rFonts w:cs="Arial"/>
          <w:bCs/>
        </w:rPr>
      </w:pPr>
      <w:r w:rsidRPr="00F010FE">
        <w:rPr>
          <w:rFonts w:cs="Arial"/>
          <w:bCs/>
        </w:rPr>
        <w:t>Operationsbordet placeras i omvänt läge (huvudet mot metallskåpen) på akutsalen. Ev. ”slidas” bordet. Höjd huvudända 30</w:t>
      </w:r>
      <w:r w:rsidRPr="00F010FE">
        <w:rPr>
          <w:rFonts w:cs="Arial"/>
          <w:bCs/>
          <w:vertAlign w:val="superscript"/>
        </w:rPr>
        <w:t>o</w:t>
      </w:r>
      <w:r w:rsidRPr="00F010FE">
        <w:rPr>
          <w:rFonts w:cs="Arial"/>
          <w:bCs/>
        </w:rPr>
        <w:t>. (Vid trepanation på annan sal: På salarna, Kir/Gyn-sektionen ska huvudet vara mot metallskåpen, som vid strumaoperation. På salarna, Ort/ÖNH-sektionen vänds huvudet mot fönstret).</w:t>
      </w:r>
    </w:p>
    <w:p w14:paraId="4A9F8F1D" w14:textId="77777777" w:rsidR="00F010FE" w:rsidRPr="00F010FE" w:rsidRDefault="00F010FE" w:rsidP="00F010FE">
      <w:pPr>
        <w:numPr>
          <w:ilvl w:val="0"/>
          <w:numId w:val="22"/>
        </w:numPr>
        <w:spacing w:after="0" w:line="240" w:lineRule="auto"/>
        <w:ind w:right="426"/>
        <w:rPr>
          <w:rFonts w:cs="Arial"/>
          <w:bCs/>
        </w:rPr>
      </w:pPr>
      <w:r w:rsidRPr="00F010FE">
        <w:rPr>
          <w:rFonts w:cs="Arial"/>
          <w:bCs/>
        </w:rPr>
        <w:t>Huvudet fixeras med vacuumkudde i samarbete med kirurg (kudden sugs ur med anestesisugen) och huvudet tejpas fast över pannan ned under huvudplattan. Ingen handduk mellan vacuumkudde och huvud.</w:t>
      </w:r>
    </w:p>
    <w:p w14:paraId="66422EAA" w14:textId="77777777" w:rsidR="00F010FE" w:rsidRPr="00F010FE" w:rsidRDefault="00F010FE" w:rsidP="00F010FE">
      <w:pPr>
        <w:numPr>
          <w:ilvl w:val="0"/>
          <w:numId w:val="22"/>
        </w:numPr>
        <w:spacing w:after="0" w:line="240" w:lineRule="auto"/>
        <w:ind w:right="426"/>
        <w:rPr>
          <w:rFonts w:cs="Arial"/>
          <w:bCs/>
        </w:rPr>
      </w:pPr>
      <w:r w:rsidRPr="00F010FE">
        <w:rPr>
          <w:rFonts w:cs="Arial"/>
          <w:bCs/>
        </w:rPr>
        <w:t>Narkosapparaten placeras vid patientens vänstra sida (mot fönstren) något dragen åt fotändan.</w:t>
      </w:r>
    </w:p>
    <w:p w14:paraId="14051583" w14:textId="77777777" w:rsidR="00F010FE" w:rsidRPr="00F010FE" w:rsidRDefault="00F010FE" w:rsidP="00F010FE">
      <w:pPr>
        <w:numPr>
          <w:ilvl w:val="0"/>
          <w:numId w:val="22"/>
        </w:numPr>
        <w:spacing w:after="0" w:line="240" w:lineRule="auto"/>
        <w:ind w:right="426"/>
        <w:rPr>
          <w:rFonts w:cs="Arial"/>
          <w:bCs/>
        </w:rPr>
      </w:pPr>
      <w:r w:rsidRPr="00F010FE">
        <w:rPr>
          <w:rFonts w:cs="Arial"/>
          <w:bCs/>
        </w:rPr>
        <w:t>Tänk på att utrymmet runt patientens huvud ska vara lättåtkomligt.</w:t>
      </w:r>
    </w:p>
    <w:p w14:paraId="22170FB1" w14:textId="77777777" w:rsidR="00F010FE" w:rsidRPr="00F010FE" w:rsidRDefault="00F010FE" w:rsidP="00F010FE">
      <w:pPr>
        <w:numPr>
          <w:ilvl w:val="0"/>
          <w:numId w:val="22"/>
        </w:numPr>
        <w:spacing w:after="0" w:line="240" w:lineRule="auto"/>
        <w:ind w:right="426"/>
        <w:rPr>
          <w:rFonts w:cs="Arial"/>
          <w:bCs/>
        </w:rPr>
      </w:pPr>
      <w:r w:rsidRPr="00F010FE">
        <w:rPr>
          <w:rFonts w:cs="Arial"/>
          <w:bCs/>
        </w:rPr>
        <w:t>Lågställd narkosbåge över patientens haka-halsregion.</w:t>
      </w:r>
    </w:p>
    <w:p w14:paraId="69C1CF9E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  <w:bCs/>
        </w:rPr>
      </w:pPr>
    </w:p>
    <w:p w14:paraId="4B46C3D4" w14:textId="77777777" w:rsidR="00F010FE" w:rsidRPr="00F010FE" w:rsidRDefault="00F010FE" w:rsidP="00F010FE">
      <w:pPr>
        <w:spacing w:line="240" w:lineRule="auto"/>
        <w:ind w:left="0" w:right="425"/>
        <w:rPr>
          <w:rFonts w:ascii="Arial" w:hAnsi="Arial" w:cs="Arial"/>
          <w:bCs/>
        </w:rPr>
      </w:pPr>
      <w:r w:rsidRPr="00F010FE">
        <w:rPr>
          <w:rFonts w:ascii="Arial" w:hAnsi="Arial" w:cs="Arial"/>
        </w:rPr>
        <w:t>Håravkortning</w:t>
      </w:r>
    </w:p>
    <w:p w14:paraId="74D37746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Hela huvudet rakas oavsett vilken sida som ska opereras.</w:t>
      </w:r>
    </w:p>
    <w:p w14:paraId="6F93C1C5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  <w:bCs/>
        </w:rPr>
      </w:pPr>
    </w:p>
    <w:p w14:paraId="127DA0D3" w14:textId="77777777" w:rsidR="00F010FE" w:rsidRPr="00F010FE" w:rsidRDefault="00F010FE" w:rsidP="00F010FE">
      <w:pPr>
        <w:spacing w:line="240" w:lineRule="auto"/>
        <w:ind w:left="0" w:right="425"/>
        <w:rPr>
          <w:rFonts w:ascii="Arial" w:hAnsi="Arial" w:cs="Arial"/>
        </w:rPr>
      </w:pPr>
      <w:r w:rsidRPr="00F010FE">
        <w:rPr>
          <w:rFonts w:ascii="Arial" w:hAnsi="Arial" w:cs="Arial"/>
        </w:rPr>
        <w:t>Teknisk utrustning</w:t>
      </w:r>
    </w:p>
    <w:p w14:paraId="788F74AC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Diatermi ERBE program 7</w:t>
      </w:r>
    </w:p>
    <w:p w14:paraId="327BE944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Medtronic IPC borrmotorkälla</w:t>
      </w:r>
    </w:p>
    <w:p w14:paraId="56B09611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Extra bord till borrmaskin</w:t>
      </w:r>
    </w:p>
    <w:p w14:paraId="4F79E523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 xml:space="preserve">3M hårklippningsmaskin Surgical Clipper (9661), laddningsbar, </w:t>
      </w:r>
    </w:p>
    <w:p w14:paraId="12585D30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med Premium 40 Blade (finns på akutsalen)</w:t>
      </w:r>
    </w:p>
    <w:p w14:paraId="62FBBC5F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Sugapparat, sugstyrka runt halvfart</w:t>
      </w:r>
    </w:p>
    <w:p w14:paraId="6E7682B8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  <w:bCs/>
        </w:rPr>
      </w:pPr>
    </w:p>
    <w:p w14:paraId="5381B07F" w14:textId="77777777" w:rsidR="00F010FE" w:rsidRPr="00F010FE" w:rsidRDefault="00F010FE" w:rsidP="00F010FE">
      <w:pPr>
        <w:spacing w:line="240" w:lineRule="auto"/>
        <w:ind w:left="0" w:right="425"/>
        <w:rPr>
          <w:rFonts w:ascii="Arial" w:hAnsi="Arial" w:cs="Arial"/>
        </w:rPr>
      </w:pPr>
      <w:r w:rsidRPr="00F010FE">
        <w:rPr>
          <w:rFonts w:ascii="Arial" w:hAnsi="Arial" w:cs="Arial"/>
        </w:rPr>
        <w:t>Grundutrustning</w:t>
      </w:r>
    </w:p>
    <w:p w14:paraId="315CE875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  <w:lang w:val="en-US"/>
        </w:rPr>
      </w:pPr>
      <w:r w:rsidRPr="00F010FE">
        <w:rPr>
          <w:rFonts w:cs="Arial"/>
          <w:bCs/>
        </w:rPr>
        <w:t xml:space="preserve">1 st </w:t>
      </w:r>
      <w:r w:rsidRPr="00F010FE">
        <w:rPr>
          <w:rFonts w:cs="Arial"/>
          <w:bCs/>
          <w:lang w:val="en-US"/>
        </w:rPr>
        <w:t xml:space="preserve">Op set Craniotomy. Ref 888142 </w:t>
      </w:r>
    </w:p>
    <w:p w14:paraId="544E8EB2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  <w:lang w:val="en-US"/>
        </w:rPr>
        <w:t xml:space="preserve">2 st </w:t>
      </w:r>
      <w:r w:rsidRPr="00F010FE">
        <w:rPr>
          <w:rFonts w:cs="Arial"/>
          <w:bCs/>
        </w:rPr>
        <w:t>Extraförstärkta rockar, XL</w:t>
      </w:r>
    </w:p>
    <w:p w14:paraId="64C5135C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lastRenderedPageBreak/>
        <w:t>Op rock LL</w:t>
      </w:r>
    </w:p>
    <w:p w14:paraId="7784A24F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 xml:space="preserve">1 st koppset, engångs </w:t>
      </w:r>
    </w:p>
    <w:p w14:paraId="3653B480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 xml:space="preserve">2 st Bruna kompresser </w:t>
      </w:r>
    </w:p>
    <w:p w14:paraId="44405975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2 st Knivblad nr 10</w:t>
      </w:r>
    </w:p>
    <w:p w14:paraId="73B4B7DD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1 st Knivblad nr 11 (till duran vid subduralhaematom)</w:t>
      </w:r>
    </w:p>
    <w:p w14:paraId="76FE9BBB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1 st Spruta 20 cc</w:t>
      </w:r>
    </w:p>
    <w:p w14:paraId="20A95E48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1 st Uppdragningskanyl, rosa</w:t>
      </w:r>
    </w:p>
    <w:p w14:paraId="1C92A1B0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1 st Intramuskulär kanyl, grå</w:t>
      </w:r>
    </w:p>
    <w:p w14:paraId="405192E3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 xml:space="preserve">1 st Sug, Medena (midi slit tip) s.k. Wellforssug </w:t>
      </w:r>
    </w:p>
    <w:p w14:paraId="147CDFEA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 xml:space="preserve">1 st 3M Blå absorbtionsduk (9095)  </w:t>
      </w:r>
    </w:p>
    <w:p w14:paraId="15A6D87F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 xml:space="preserve">1 st Infusionsaggregat utan luftning </w:t>
      </w:r>
    </w:p>
    <w:p w14:paraId="3CCC345D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1 st Spolkanyl, öron, vit-metall (till spol)</w:t>
      </w:r>
    </w:p>
    <w:p w14:paraId="01019E6B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Handskar</w:t>
      </w:r>
    </w:p>
    <w:p w14:paraId="36271F0D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2 st Tegaderm (till ögonen)</w:t>
      </w:r>
    </w:p>
    <w:p w14:paraId="15DF07B3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1 st Nålask, liten</w:t>
      </w:r>
    </w:p>
    <w:p w14:paraId="28371208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  <w:lang w:val="en-US"/>
        </w:rPr>
      </w:pPr>
      <w:r w:rsidRPr="00F010FE">
        <w:rPr>
          <w:rFonts w:cs="Arial"/>
          <w:bCs/>
          <w:lang w:val="en-US"/>
        </w:rPr>
        <w:t xml:space="preserve">1 st Knivhållare (Blade Shield) </w:t>
      </w:r>
    </w:p>
    <w:p w14:paraId="63BB72A1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  <w:lang w:val="en-US"/>
        </w:rPr>
        <w:t xml:space="preserve">Ev 1 st. </w:t>
      </w:r>
      <w:r w:rsidRPr="00F010FE">
        <w:rPr>
          <w:rFonts w:cs="Arial"/>
          <w:bCs/>
        </w:rPr>
        <w:t>Diatermi mono, engångs med utsugsfilter</w:t>
      </w:r>
    </w:p>
    <w:p w14:paraId="29296D65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Ev K/K sugslang 5,9 x 8,9, 3,5 m</w:t>
      </w:r>
    </w:p>
    <w:p w14:paraId="35568C8A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Ev Kardborreband, Tube Holder (708131)</w:t>
      </w:r>
    </w:p>
    <w:p w14:paraId="545A6399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Ev Hjärntork</w:t>
      </w:r>
    </w:p>
    <w:p w14:paraId="2AABB9C7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Ev Matrix 5-hålsplatta</w:t>
      </w:r>
    </w:p>
    <w:p w14:paraId="1902CEED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Ev 3,4 el 5 mm x 1,5 mm skruv</w:t>
      </w:r>
    </w:p>
    <w:p w14:paraId="1BC92674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Ev 1 fp Matrix handtag och arbetsdel till skruvmejsel.</w:t>
      </w:r>
    </w:p>
    <w:p w14:paraId="0ED4E724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</w:p>
    <w:p w14:paraId="18B40FFF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  <w:bCs/>
        </w:rPr>
      </w:pPr>
      <w:r w:rsidRPr="00F010FE">
        <w:rPr>
          <w:rFonts w:ascii="Arial" w:hAnsi="Arial" w:cs="Arial"/>
          <w:b/>
        </w:rPr>
        <w:t>Galler</w:t>
      </w:r>
    </w:p>
    <w:p w14:paraId="4ED65ACA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  <w:bCs/>
        </w:rPr>
      </w:pPr>
      <w:r w:rsidRPr="00F010FE">
        <w:rPr>
          <w:rFonts w:ascii="Arial" w:hAnsi="Arial" w:cs="Arial"/>
          <w:bCs/>
        </w:rPr>
        <w:t xml:space="preserve"> </w:t>
      </w:r>
    </w:p>
    <w:p w14:paraId="1065D738" w14:textId="77777777" w:rsidR="00F010FE" w:rsidRPr="00F010FE" w:rsidRDefault="00F010FE" w:rsidP="00F010FE">
      <w:pPr>
        <w:spacing w:line="240" w:lineRule="auto"/>
        <w:ind w:left="0" w:right="425"/>
        <w:rPr>
          <w:rFonts w:ascii="Arial" w:hAnsi="Arial" w:cs="Arial"/>
          <w:bCs/>
        </w:rPr>
      </w:pPr>
      <w:r w:rsidRPr="00F010FE">
        <w:rPr>
          <w:rFonts w:ascii="Arial" w:hAnsi="Arial" w:cs="Arial"/>
          <w:bCs/>
        </w:rPr>
        <w:t>Alternativ 1</w:t>
      </w:r>
    </w:p>
    <w:p w14:paraId="2DFE3F09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 xml:space="preserve">Trepanationsgaller komplett </w:t>
      </w:r>
    </w:p>
    <w:p w14:paraId="0DC4FEE2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Engångsperforator</w:t>
      </w:r>
    </w:p>
    <w:p w14:paraId="5972E9EF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Borrfräs, engångs-, 2,4 mm Ø, 16mm (till sågfot och borrhål för cerclage)</w:t>
      </w:r>
    </w:p>
    <w:p w14:paraId="28855AC1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Lamphandtag, 2 st</w:t>
      </w:r>
    </w:p>
    <w:p w14:paraId="1EF76B4B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</w:p>
    <w:p w14:paraId="14DBD32C" w14:textId="77777777" w:rsidR="00F010FE" w:rsidRPr="00F010FE" w:rsidRDefault="00F010FE" w:rsidP="00F010FE">
      <w:pPr>
        <w:spacing w:line="240" w:lineRule="auto"/>
        <w:ind w:left="0" w:right="425"/>
        <w:rPr>
          <w:rFonts w:ascii="Arial" w:hAnsi="Arial" w:cs="Arial"/>
          <w:bCs/>
        </w:rPr>
      </w:pPr>
      <w:r w:rsidRPr="00F010FE">
        <w:rPr>
          <w:rFonts w:ascii="Arial" w:hAnsi="Arial" w:cs="Arial"/>
          <w:bCs/>
        </w:rPr>
        <w:t>Alternativ till Medtronic borrmotor</w:t>
      </w:r>
    </w:p>
    <w:p w14:paraId="5040F7EE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Hall Traumaborrgaller (finns på trepanationsvagnen Akutsalens sterilförråd, kir.sekt)</w:t>
      </w:r>
    </w:p>
    <w:p w14:paraId="67744119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  <w:u w:val="single"/>
        </w:rPr>
      </w:pPr>
      <w:r w:rsidRPr="00F010FE">
        <w:rPr>
          <w:rFonts w:cs="Arial"/>
          <w:bCs/>
        </w:rPr>
        <w:t>Engångsperforator</w:t>
      </w:r>
    </w:p>
    <w:p w14:paraId="71F23B8A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</w:p>
    <w:p w14:paraId="74E306B4" w14:textId="77777777" w:rsidR="00F010FE" w:rsidRPr="00F010FE" w:rsidRDefault="00F010FE" w:rsidP="00F010FE">
      <w:pPr>
        <w:spacing w:line="240" w:lineRule="auto"/>
        <w:ind w:left="0" w:right="425"/>
        <w:rPr>
          <w:rFonts w:ascii="Arial" w:hAnsi="Arial" w:cs="Arial"/>
          <w:bCs/>
        </w:rPr>
      </w:pPr>
      <w:r w:rsidRPr="00F010FE">
        <w:rPr>
          <w:rFonts w:ascii="Arial" w:hAnsi="Arial" w:cs="Arial"/>
          <w:bCs/>
        </w:rPr>
        <w:t>Alternativ till Trepanationsgaller komplett</w:t>
      </w:r>
    </w:p>
    <w:p w14:paraId="4485250C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Trepanationsgaller Litet Reserv (finns på trepanationsvagnen, Akutsalens sterilförråd)</w:t>
      </w:r>
    </w:p>
    <w:p w14:paraId="42EB085D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Litet grundgaller</w:t>
      </w:r>
    </w:p>
    <w:p w14:paraId="4DACAACE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Peang Hallsted plastik böjd</w:t>
      </w:r>
    </w:p>
    <w:p w14:paraId="74218490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Tång Ligaclip liten LC 105</w:t>
      </w:r>
    </w:p>
    <w:p w14:paraId="44E77F73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Diatermi bipolär halvlång med hylsa</w:t>
      </w:r>
    </w:p>
    <w:p w14:paraId="0011316D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lastRenderedPageBreak/>
        <w:t>Tång Platt</w:t>
      </w:r>
    </w:p>
    <w:p w14:paraId="2EA1E37D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Tång Ståltrådsavbitare, liten</w:t>
      </w:r>
    </w:p>
    <w:p w14:paraId="13A0F16E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 xml:space="preserve">Spolkanyl, vit metall </w:t>
      </w:r>
    </w:p>
    <w:p w14:paraId="205AC0DC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Ev Diatermi mono, engångs med utsug</w:t>
      </w:r>
    </w:p>
    <w:p w14:paraId="54A57EBA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Ev K/K sugslang 5,9 x 8,5, 3,5 m</w:t>
      </w:r>
    </w:p>
    <w:p w14:paraId="6BFB985C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Lamphandtag, 2 st</w:t>
      </w:r>
    </w:p>
    <w:p w14:paraId="2E10E5C1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</w:p>
    <w:p w14:paraId="594AD8FB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</w:rPr>
      </w:pPr>
      <w:r w:rsidRPr="00F010FE">
        <w:rPr>
          <w:rFonts w:ascii="Arial" w:hAnsi="Arial" w:cs="Arial"/>
        </w:rPr>
        <w:t>Övrigt</w:t>
      </w:r>
    </w:p>
    <w:p w14:paraId="2772F40B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  <w:b/>
        </w:rPr>
      </w:pPr>
    </w:p>
    <w:p w14:paraId="00092231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“Fiskekrokar” engångs (till att fästa upp hudlambån)</w:t>
      </w:r>
    </w:p>
    <w:p w14:paraId="79715D42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Ev Liga clip extra magasin</w:t>
      </w:r>
    </w:p>
    <w:p w14:paraId="0D13944F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Ev Raney clips till galean (skalpen)</w:t>
      </w:r>
    </w:p>
    <w:p w14:paraId="432D4808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  <w:bCs/>
        </w:rPr>
      </w:pPr>
    </w:p>
    <w:p w14:paraId="3B3130A0" w14:textId="77777777" w:rsidR="00F010FE" w:rsidRPr="00F010FE" w:rsidRDefault="00F010FE" w:rsidP="00F010FE">
      <w:pPr>
        <w:spacing w:line="240" w:lineRule="auto"/>
        <w:ind w:left="0" w:right="425"/>
        <w:rPr>
          <w:rFonts w:ascii="Arial" w:hAnsi="Arial" w:cs="Arial"/>
          <w:bCs/>
        </w:rPr>
      </w:pPr>
      <w:r w:rsidRPr="00F010FE">
        <w:rPr>
          <w:rFonts w:ascii="Arial" w:hAnsi="Arial" w:cs="Arial"/>
        </w:rPr>
        <w:br w:type="page"/>
      </w:r>
      <w:r w:rsidRPr="00F010FE">
        <w:rPr>
          <w:rFonts w:ascii="Arial" w:hAnsi="Arial" w:cs="Arial"/>
        </w:rPr>
        <w:lastRenderedPageBreak/>
        <w:t>Läkemedel</w:t>
      </w:r>
    </w:p>
    <w:p w14:paraId="69233C2B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Inj Carbocain-Adrenalin 5 mg/ml enl ordination</w:t>
      </w:r>
    </w:p>
    <w:p w14:paraId="07C839DB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Benvax</w:t>
      </w:r>
    </w:p>
    <w:p w14:paraId="2760402E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Spongostan special (klipps i remsor till duran)</w:t>
      </w:r>
    </w:p>
    <w:p w14:paraId="328AF256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 xml:space="preserve">Spongostan standard (till hårda ”tussar” i borrhålen) – ev Benspån i stället </w:t>
      </w:r>
    </w:p>
    <w:p w14:paraId="177FADFA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Ev Väteperoxid 30 mg/ml (finns i kylskåp, förb.rum sal 5 eller läkemedelsrummets kyl)</w:t>
      </w:r>
    </w:p>
    <w:p w14:paraId="18421668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</w:p>
    <w:p w14:paraId="3A624B4E" w14:textId="77777777" w:rsidR="00F010FE" w:rsidRPr="00F010FE" w:rsidRDefault="00F010FE" w:rsidP="00F010FE">
      <w:pPr>
        <w:spacing w:line="240" w:lineRule="auto"/>
        <w:ind w:left="0" w:right="425"/>
        <w:rPr>
          <w:rFonts w:ascii="Arial" w:hAnsi="Arial" w:cs="Arial"/>
          <w:bCs/>
        </w:rPr>
      </w:pPr>
      <w:r w:rsidRPr="00F010FE">
        <w:rPr>
          <w:rFonts w:ascii="Arial" w:hAnsi="Arial" w:cs="Arial"/>
        </w:rPr>
        <w:t>Suturer</w:t>
      </w:r>
    </w:p>
    <w:p w14:paraId="67EFB9AA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4/0 CVF-23 Polysorb till duran</w:t>
      </w:r>
    </w:p>
    <w:p w14:paraId="72B28FCA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 xml:space="preserve">3/0 V 20 Polysorb till ”uppsugning” och mittsutur </w:t>
      </w:r>
    </w:p>
    <w:p w14:paraId="47431AD7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2/0 V 20 Polysorb till galean (skalpen)</w:t>
      </w:r>
    </w:p>
    <w:p w14:paraId="746977A7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 xml:space="preserve">Till huden: 3/0 C-14 Monosof </w:t>
      </w:r>
      <w:r w:rsidRPr="00F010FE">
        <w:rPr>
          <w:rFonts w:cs="Arial"/>
          <w:bCs/>
          <w:i/>
          <w:iCs/>
        </w:rPr>
        <w:t>eller</w:t>
      </w:r>
      <w:r w:rsidRPr="00F010FE">
        <w:rPr>
          <w:rFonts w:cs="Arial"/>
          <w:bCs/>
        </w:rPr>
        <w:t xml:space="preserve"> 4/0 C-13 Polysorb </w:t>
      </w:r>
      <w:r w:rsidRPr="00F010FE">
        <w:rPr>
          <w:rFonts w:cs="Arial"/>
          <w:bCs/>
          <w:i/>
          <w:iCs/>
        </w:rPr>
        <w:t xml:space="preserve">eller </w:t>
      </w:r>
      <w:r w:rsidRPr="00F010FE">
        <w:rPr>
          <w:rFonts w:cs="Arial"/>
          <w:bCs/>
        </w:rPr>
        <w:t>Agraffer</w:t>
      </w:r>
    </w:p>
    <w:p w14:paraId="0D2041CC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 xml:space="preserve">Till att fästa sterilklädsel: Agraffpistol </w:t>
      </w:r>
    </w:p>
    <w:p w14:paraId="2988F9F7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  <w:bCs/>
        </w:rPr>
      </w:pPr>
    </w:p>
    <w:p w14:paraId="06EA3DD1" w14:textId="77777777" w:rsidR="00F010FE" w:rsidRPr="00F010FE" w:rsidRDefault="00F010FE" w:rsidP="00F010FE">
      <w:pPr>
        <w:spacing w:line="240" w:lineRule="auto"/>
        <w:ind w:left="0" w:right="425"/>
        <w:rPr>
          <w:rFonts w:ascii="Arial" w:hAnsi="Arial" w:cs="Arial"/>
          <w:bCs/>
        </w:rPr>
      </w:pPr>
      <w:r w:rsidRPr="00F010FE">
        <w:rPr>
          <w:rFonts w:ascii="Arial" w:hAnsi="Arial" w:cs="Arial"/>
        </w:rPr>
        <w:t>Förband</w:t>
      </w:r>
    </w:p>
    <w:p w14:paraId="63524088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Mepilex 10x10 cm</w:t>
      </w:r>
    </w:p>
    <w:p w14:paraId="658297CA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Mullkompresser</w:t>
      </w:r>
    </w:p>
    <w:p w14:paraId="5E062049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 xml:space="preserve">Elastisk binda </w:t>
      </w:r>
    </w:p>
    <w:p w14:paraId="2C116CAF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 xml:space="preserve">Bomulsvadd, fetvadd eller klippta kompresser, polstra bakom och över öronen väl </w:t>
      </w:r>
    </w:p>
    <w:p w14:paraId="33833916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Nätmössa</w:t>
      </w:r>
    </w:p>
    <w:p w14:paraId="4C31CDB8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</w:p>
    <w:p w14:paraId="2DADE5AF" w14:textId="77777777" w:rsidR="00F010FE" w:rsidRPr="00F010FE" w:rsidRDefault="00F010FE" w:rsidP="00F010FE">
      <w:pPr>
        <w:spacing w:line="240" w:lineRule="auto"/>
        <w:ind w:left="0" w:right="425"/>
        <w:rPr>
          <w:rFonts w:ascii="Arial" w:hAnsi="Arial" w:cs="Arial"/>
          <w:bCs/>
        </w:rPr>
      </w:pPr>
      <w:r w:rsidRPr="00F010FE">
        <w:rPr>
          <w:rFonts w:ascii="Arial" w:hAnsi="Arial" w:cs="Arial"/>
        </w:rPr>
        <w:t>Preoperativ tvätt</w:t>
      </w:r>
    </w:p>
    <w:p w14:paraId="03513C40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  <w:r w:rsidRPr="00F010FE">
        <w:rPr>
          <w:rFonts w:cs="Arial"/>
          <w:bCs/>
        </w:rPr>
        <w:t>70% Klorhexidinsprit (OBS! Ingen sprit i öronen)</w:t>
      </w:r>
    </w:p>
    <w:p w14:paraId="5E811646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  <w:bCs/>
        </w:rPr>
      </w:pPr>
    </w:p>
    <w:p w14:paraId="19407006" w14:textId="77777777" w:rsidR="00F010FE" w:rsidRPr="00F010FE" w:rsidRDefault="00F010FE" w:rsidP="00F010FE">
      <w:pPr>
        <w:spacing w:line="240" w:lineRule="auto"/>
        <w:ind w:left="0" w:right="425"/>
        <w:rPr>
          <w:rFonts w:ascii="Arial" w:hAnsi="Arial" w:cs="Arial"/>
          <w:b/>
        </w:rPr>
      </w:pPr>
      <w:r w:rsidRPr="00F010FE">
        <w:rPr>
          <w:rFonts w:ascii="Arial" w:hAnsi="Arial" w:cs="Arial"/>
          <w:b/>
        </w:rPr>
        <w:t>Praktiska råd – operation</w:t>
      </w:r>
    </w:p>
    <w:p w14:paraId="58165292" w14:textId="77777777" w:rsidR="00F010FE" w:rsidRPr="00F010FE" w:rsidRDefault="00F010FE" w:rsidP="00F010FE">
      <w:pPr>
        <w:spacing w:line="240" w:lineRule="auto"/>
        <w:ind w:left="0" w:right="425"/>
        <w:rPr>
          <w:rFonts w:ascii="Arial" w:hAnsi="Arial" w:cs="Arial"/>
          <w:bCs/>
        </w:rPr>
      </w:pPr>
      <w:r w:rsidRPr="00F010FE">
        <w:rPr>
          <w:rFonts w:ascii="Arial" w:hAnsi="Arial" w:cs="Arial"/>
          <w:bCs/>
        </w:rPr>
        <w:t>Innan patienten anländer</w:t>
      </w:r>
    </w:p>
    <w:p w14:paraId="6B6A9450" w14:textId="77777777" w:rsidR="00F010FE" w:rsidRPr="00F010FE" w:rsidRDefault="00F010FE" w:rsidP="00F010FE">
      <w:pPr>
        <w:numPr>
          <w:ilvl w:val="0"/>
          <w:numId w:val="23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Hämta Trepanationsvagnen i Akuta sterilförrådet - på den finns allt man behöver</w:t>
      </w:r>
    </w:p>
    <w:p w14:paraId="72C8A2C4" w14:textId="77777777" w:rsidR="00F010FE" w:rsidRPr="00F010FE" w:rsidRDefault="00F010FE" w:rsidP="00F010FE">
      <w:pPr>
        <w:numPr>
          <w:ilvl w:val="0"/>
          <w:numId w:val="23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Operationsbordet (UNI) för trepanation står färdigt i inre korridoren utanför expeditionerna.</w:t>
      </w:r>
    </w:p>
    <w:p w14:paraId="16193403" w14:textId="77777777" w:rsidR="00F010FE" w:rsidRPr="00F010FE" w:rsidRDefault="00F010FE" w:rsidP="00F010FE">
      <w:pPr>
        <w:numPr>
          <w:ilvl w:val="0"/>
          <w:numId w:val="23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Bilder på uppläggning, dukning och sterildrapering finns i den orange infopärmen</w:t>
      </w:r>
    </w:p>
    <w:p w14:paraId="5FED25D6" w14:textId="77777777" w:rsidR="00F010FE" w:rsidRPr="00F010FE" w:rsidRDefault="00F010FE" w:rsidP="00F010FE">
      <w:pPr>
        <w:numPr>
          <w:ilvl w:val="0"/>
          <w:numId w:val="23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All annan nödvändig information om trepanation – kraniotomi finns i den orange infopärmen på trepanationsvagnen.</w:t>
      </w:r>
    </w:p>
    <w:p w14:paraId="27D17F46" w14:textId="77777777" w:rsidR="00F010FE" w:rsidRPr="00F010FE" w:rsidRDefault="00F010FE" w:rsidP="00F010FE">
      <w:pPr>
        <w:spacing w:after="0" w:line="240" w:lineRule="auto"/>
        <w:ind w:left="426" w:right="426"/>
        <w:rPr>
          <w:rFonts w:cs="Arial"/>
          <w:bCs/>
        </w:rPr>
      </w:pPr>
    </w:p>
    <w:p w14:paraId="2B0C75ED" w14:textId="77777777" w:rsidR="00F010FE" w:rsidRPr="00F010FE" w:rsidRDefault="00F010FE" w:rsidP="00F010FE">
      <w:pPr>
        <w:spacing w:line="240" w:lineRule="auto"/>
        <w:ind w:left="0" w:right="425"/>
        <w:rPr>
          <w:rFonts w:ascii="Arial" w:hAnsi="Arial" w:cs="Arial"/>
          <w:bCs/>
        </w:rPr>
      </w:pPr>
      <w:r w:rsidRPr="00F010FE">
        <w:rPr>
          <w:rFonts w:ascii="Arial" w:hAnsi="Arial" w:cs="Arial"/>
          <w:bCs/>
        </w:rPr>
        <w:t>Inför sterildrapering av patient</w:t>
      </w:r>
    </w:p>
    <w:p w14:paraId="1814C23E" w14:textId="77777777" w:rsidR="00F010FE" w:rsidRPr="00F010FE" w:rsidRDefault="00F010FE" w:rsidP="00F010FE">
      <w:pPr>
        <w:numPr>
          <w:ilvl w:val="0"/>
          <w:numId w:val="23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Opererande kirurg finns på plats på sal för uppläggning av patient och huvudets läge i vacuumkudden. Huvudet fixeras i kudden med osteril tejp över pannan ned runt huvudplattan.</w:t>
      </w:r>
    </w:p>
    <w:p w14:paraId="6F6C8063" w14:textId="77777777" w:rsidR="00F010FE" w:rsidRPr="00F010FE" w:rsidRDefault="00F010FE" w:rsidP="00F010FE">
      <w:pPr>
        <w:numPr>
          <w:ilvl w:val="0"/>
          <w:numId w:val="23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Raka hela huvudet med 3M hårklippningsmaskin och spara eventuellt en hårlock som märks med namn och födelsedata.</w:t>
      </w:r>
    </w:p>
    <w:p w14:paraId="30865B30" w14:textId="77777777" w:rsidR="00F010FE" w:rsidRPr="00F010FE" w:rsidRDefault="00F010FE" w:rsidP="00F010FE">
      <w:pPr>
        <w:numPr>
          <w:ilvl w:val="0"/>
          <w:numId w:val="23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Patientens huvud förtvättas med Descutan 4%.</w:t>
      </w:r>
    </w:p>
    <w:p w14:paraId="2D6518C8" w14:textId="77777777" w:rsidR="00F010FE" w:rsidRPr="00F010FE" w:rsidRDefault="00F010FE" w:rsidP="00F010FE">
      <w:pPr>
        <w:numPr>
          <w:ilvl w:val="0"/>
          <w:numId w:val="23"/>
        </w:numPr>
        <w:spacing w:after="0" w:line="240" w:lineRule="auto"/>
        <w:ind w:left="426" w:right="426"/>
        <w:rPr>
          <w:rFonts w:ascii="Arial" w:hAnsi="Arial" w:cs="Arial"/>
          <w:bCs/>
        </w:rPr>
      </w:pPr>
      <w:r w:rsidRPr="00F010FE">
        <w:rPr>
          <w:rFonts w:cs="Arial"/>
          <w:bCs/>
        </w:rPr>
        <w:lastRenderedPageBreak/>
        <w:t>Diatermiplattan ska helst sitta på höger arm eller skuldra om monopolär diatermi används</w:t>
      </w:r>
    </w:p>
    <w:p w14:paraId="1A746A0E" w14:textId="77777777" w:rsidR="00F010FE" w:rsidRPr="00F010FE" w:rsidRDefault="00F010FE" w:rsidP="00F010FE">
      <w:pPr>
        <w:numPr>
          <w:ilvl w:val="0"/>
          <w:numId w:val="23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Skydda ögonen med Tegaderm.</w:t>
      </w:r>
    </w:p>
    <w:p w14:paraId="7F1553CE" w14:textId="77777777" w:rsidR="00F010FE" w:rsidRPr="00F010FE" w:rsidRDefault="00F010FE" w:rsidP="00F010FE">
      <w:pPr>
        <w:numPr>
          <w:ilvl w:val="0"/>
          <w:numId w:val="23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Öronpropp sätts i örat för att förhindra att sprit rinner ned i hörselgången eller fetvadd</w:t>
      </w:r>
    </w:p>
    <w:p w14:paraId="703CF2EE" w14:textId="77777777" w:rsidR="00F010FE" w:rsidRPr="00F010FE" w:rsidRDefault="00F010FE" w:rsidP="00F010FE">
      <w:pPr>
        <w:numPr>
          <w:ilvl w:val="0"/>
          <w:numId w:val="23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Örat kommer att vara igentejpat.</w:t>
      </w:r>
    </w:p>
    <w:p w14:paraId="6D408048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</w:rPr>
      </w:pPr>
    </w:p>
    <w:p w14:paraId="5E8632AE" w14:textId="77777777" w:rsidR="00F010FE" w:rsidRPr="00F010FE" w:rsidRDefault="00F010FE" w:rsidP="00F010FE">
      <w:pPr>
        <w:spacing w:after="0" w:line="240" w:lineRule="auto"/>
        <w:ind w:left="0" w:right="426"/>
        <w:rPr>
          <w:rFonts w:ascii="Arial" w:hAnsi="Arial" w:cs="Arial"/>
          <w:bCs/>
        </w:rPr>
      </w:pPr>
    </w:p>
    <w:p w14:paraId="5D532609" w14:textId="77777777" w:rsidR="00F010FE" w:rsidRPr="00F010FE" w:rsidRDefault="00F010FE" w:rsidP="00F010FE">
      <w:pPr>
        <w:spacing w:line="240" w:lineRule="auto"/>
        <w:ind w:left="0" w:right="425"/>
        <w:rPr>
          <w:rFonts w:ascii="Arial" w:hAnsi="Arial" w:cs="Arial"/>
          <w:bCs/>
        </w:rPr>
      </w:pPr>
      <w:r w:rsidRPr="00F010FE">
        <w:rPr>
          <w:rFonts w:ascii="Arial" w:hAnsi="Arial" w:cs="Arial"/>
          <w:bCs/>
        </w:rPr>
        <w:t>Steriltvätt och drapering</w:t>
      </w:r>
    </w:p>
    <w:p w14:paraId="59E70587" w14:textId="77777777" w:rsidR="00F010FE" w:rsidRPr="00F010FE" w:rsidRDefault="00F010FE" w:rsidP="00F010FE">
      <w:pPr>
        <w:numPr>
          <w:ilvl w:val="0"/>
          <w:numId w:val="24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 xml:space="preserve">Efter steriltvätt tar operatören på sig sterila handskar, tar en steril märkpenna och ritar snittföringen. Därefter sterilkläs patienten. Förslag se nedan. </w:t>
      </w:r>
    </w:p>
    <w:p w14:paraId="0ECBF938" w14:textId="77777777" w:rsidR="00F010FE" w:rsidRPr="00F010FE" w:rsidRDefault="00F010FE" w:rsidP="00F010FE">
      <w:pPr>
        <w:numPr>
          <w:ilvl w:val="0"/>
          <w:numId w:val="24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Den blå, absorberande duken (3M) fästs ev. med agraffer nedom incisionen.</w:t>
      </w:r>
    </w:p>
    <w:p w14:paraId="42247F68" w14:textId="77777777" w:rsidR="00F010FE" w:rsidRPr="00F010FE" w:rsidRDefault="00F010FE" w:rsidP="00F010FE">
      <w:pPr>
        <w:numPr>
          <w:ilvl w:val="0"/>
          <w:numId w:val="24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Gröna 50x50cm, 2st, delas och operationsområdet kläs in i fyrfält.</w:t>
      </w:r>
    </w:p>
    <w:p w14:paraId="0D389D1D" w14:textId="77777777" w:rsidR="00F010FE" w:rsidRPr="00F010FE" w:rsidRDefault="00F010FE" w:rsidP="00F010FE">
      <w:pPr>
        <w:numPr>
          <w:ilvl w:val="0"/>
          <w:numId w:val="24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 xml:space="preserve">Spol, sug och diatermi fästs med kardborreband på </w:t>
      </w:r>
      <w:r w:rsidRPr="00F010FE">
        <w:rPr>
          <w:rFonts w:cs="Arial"/>
          <w:bCs/>
          <w:i/>
          <w:iCs/>
        </w:rPr>
        <w:t>andra</w:t>
      </w:r>
      <w:r w:rsidRPr="00F010FE">
        <w:rPr>
          <w:rFonts w:cs="Arial"/>
          <w:bCs/>
        </w:rPr>
        <w:t xml:space="preserve"> sidan narkosbågen, för att få operationsfältet fritt från utrustning.</w:t>
      </w:r>
    </w:p>
    <w:p w14:paraId="4FF01D54" w14:textId="77777777" w:rsidR="00F010FE" w:rsidRPr="00F010FE" w:rsidRDefault="00F010FE" w:rsidP="00F010FE">
      <w:pPr>
        <w:numPr>
          <w:ilvl w:val="0"/>
          <w:numId w:val="24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NaCl spolvätska till kompresserna.</w:t>
      </w:r>
    </w:p>
    <w:p w14:paraId="49A1F768" w14:textId="77777777" w:rsidR="00F010FE" w:rsidRPr="00F010FE" w:rsidRDefault="00F010FE" w:rsidP="00F010FE">
      <w:pPr>
        <w:spacing w:line="240" w:lineRule="auto"/>
        <w:ind w:left="426" w:right="425"/>
        <w:rPr>
          <w:rFonts w:cs="Arial"/>
          <w:bCs/>
          <w:u w:val="single"/>
        </w:rPr>
      </w:pPr>
    </w:p>
    <w:p w14:paraId="659D2D17" w14:textId="77777777" w:rsidR="00F010FE" w:rsidRPr="00F010FE" w:rsidRDefault="00F010FE" w:rsidP="00F010FE">
      <w:pPr>
        <w:spacing w:line="240" w:lineRule="auto"/>
        <w:ind w:left="0" w:right="425"/>
        <w:rPr>
          <w:rFonts w:ascii="Arial" w:hAnsi="Arial" w:cs="Arial"/>
          <w:bCs/>
        </w:rPr>
      </w:pPr>
      <w:r w:rsidRPr="00F010FE">
        <w:rPr>
          <w:rFonts w:ascii="Arial" w:hAnsi="Arial" w:cs="Arial"/>
          <w:bCs/>
        </w:rPr>
        <w:t>Under operationen</w:t>
      </w:r>
    </w:p>
    <w:p w14:paraId="59D7C32A" w14:textId="77777777" w:rsidR="00F010FE" w:rsidRPr="00F010FE" w:rsidRDefault="00F010FE" w:rsidP="00F010FE">
      <w:pPr>
        <w:numPr>
          <w:ilvl w:val="0"/>
          <w:numId w:val="24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Förbered elborrmotorn med Perforator Driver och Engångsperforator, se bilder.</w:t>
      </w:r>
    </w:p>
    <w:p w14:paraId="45670D1B" w14:textId="77777777" w:rsidR="00F010FE" w:rsidRPr="00F010FE" w:rsidRDefault="00F010FE" w:rsidP="00F010FE">
      <w:pPr>
        <w:numPr>
          <w:ilvl w:val="0"/>
          <w:numId w:val="24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Använd pedal start/stopp alternativt startknappen på baksidan av elborrmotorn (undersköterskan slår av/på).</w:t>
      </w:r>
    </w:p>
    <w:p w14:paraId="1D6E9F66" w14:textId="77777777" w:rsidR="00F010FE" w:rsidRPr="00F010FE" w:rsidRDefault="00F010FE" w:rsidP="00F010FE">
      <w:pPr>
        <w:numPr>
          <w:ilvl w:val="0"/>
          <w:numId w:val="24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Välj läge med vänsterknappen på pedalen: FWD/REV = framåt/tillbaka.</w:t>
      </w:r>
    </w:p>
    <w:p w14:paraId="37E5D6AF" w14:textId="77777777" w:rsidR="00F010FE" w:rsidRPr="00F010FE" w:rsidRDefault="00F010FE" w:rsidP="00F010FE">
      <w:pPr>
        <w:numPr>
          <w:ilvl w:val="0"/>
          <w:numId w:val="24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Ev Raneyclips i skalpen för blodstillning.</w:t>
      </w:r>
    </w:p>
    <w:p w14:paraId="0769CE1F" w14:textId="77777777" w:rsidR="00F010FE" w:rsidRPr="00F010FE" w:rsidRDefault="00F010FE" w:rsidP="00F010FE">
      <w:pPr>
        <w:numPr>
          <w:ilvl w:val="0"/>
          <w:numId w:val="24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 xml:space="preserve">Spara ev borrspån, </w:t>
      </w:r>
      <w:r w:rsidRPr="00F010FE">
        <w:rPr>
          <w:rFonts w:cs="Arial"/>
          <w:bCs/>
          <w:i/>
        </w:rPr>
        <w:t>fuktade</w:t>
      </w:r>
      <w:r w:rsidRPr="00F010FE">
        <w:rPr>
          <w:rFonts w:cs="Arial"/>
          <w:bCs/>
        </w:rPr>
        <w:t xml:space="preserve"> med NaCl för att sedan fylla borrhålen med.</w:t>
      </w:r>
    </w:p>
    <w:p w14:paraId="011526E0" w14:textId="77777777" w:rsidR="00F010FE" w:rsidRPr="00F010FE" w:rsidRDefault="00F010FE" w:rsidP="00F010FE">
      <w:pPr>
        <w:numPr>
          <w:ilvl w:val="0"/>
          <w:numId w:val="24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När borrhålen är klara förbered borrmotorn med borrfräsen (2,4 mm Ø) och sågfotsadaptern för att såga upp lambån med</w:t>
      </w:r>
    </w:p>
    <w:p w14:paraId="238107EA" w14:textId="77777777" w:rsidR="00F010FE" w:rsidRPr="00F010FE" w:rsidRDefault="00F010FE" w:rsidP="00F010FE">
      <w:pPr>
        <w:numPr>
          <w:ilvl w:val="0"/>
          <w:numId w:val="24"/>
        </w:numPr>
        <w:spacing w:after="0" w:line="240" w:lineRule="auto"/>
        <w:ind w:left="426" w:right="426"/>
        <w:rPr>
          <w:rFonts w:cs="Arial"/>
          <w:bCs/>
          <w:u w:val="single"/>
        </w:rPr>
      </w:pPr>
      <w:r w:rsidRPr="00F010FE">
        <w:rPr>
          <w:rFonts w:cs="Arial"/>
          <w:bCs/>
        </w:rPr>
        <w:t xml:space="preserve">Benplattan rengörs med NaCl och läggs i en </w:t>
      </w:r>
      <w:r w:rsidRPr="00F010FE">
        <w:rPr>
          <w:rFonts w:cs="Arial"/>
          <w:b/>
          <w:bCs/>
        </w:rPr>
        <w:t>fuktad kompress</w:t>
      </w:r>
      <w:r w:rsidRPr="00F010FE">
        <w:rPr>
          <w:rFonts w:cs="Arial"/>
          <w:bCs/>
        </w:rPr>
        <w:t>.</w:t>
      </w:r>
    </w:p>
    <w:p w14:paraId="281959C0" w14:textId="77777777" w:rsidR="00F010FE" w:rsidRPr="00F010FE" w:rsidRDefault="00F010FE" w:rsidP="00F010FE">
      <w:pPr>
        <w:numPr>
          <w:ilvl w:val="0"/>
          <w:numId w:val="24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>En kompress indränkt i väteperoxid 30mg/ml, används vid behov till rengöring av benplattan. Väteperoxiden finns i kylskåpet, förberedelserum sal 4 eller i läkemedelsrummets kylskåp.</w:t>
      </w:r>
    </w:p>
    <w:p w14:paraId="6F94F380" w14:textId="77777777" w:rsidR="00F010FE" w:rsidRPr="00F010FE" w:rsidRDefault="00F010FE" w:rsidP="00F010FE">
      <w:pPr>
        <w:numPr>
          <w:ilvl w:val="0"/>
          <w:numId w:val="24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Cs/>
        </w:rPr>
        <w:t xml:space="preserve">Förbered borrmotorn med borrfräs (2,4 mm Ø) och borradapter för att borra de små hålen i skallbenet och benplatta för uppsyning av duran och för cerclagetråd eller använd Matrix 5-hålsplatta med 3, 4, 5 mm skruvar.  </w:t>
      </w:r>
    </w:p>
    <w:p w14:paraId="404E6867" w14:textId="77777777" w:rsidR="00F010FE" w:rsidRPr="00F010FE" w:rsidRDefault="00F010FE" w:rsidP="00F010FE">
      <w:pPr>
        <w:numPr>
          <w:ilvl w:val="0"/>
          <w:numId w:val="24"/>
        </w:numPr>
        <w:spacing w:after="0" w:line="240" w:lineRule="auto"/>
        <w:ind w:left="426" w:right="426"/>
        <w:rPr>
          <w:rFonts w:cs="Arial"/>
          <w:bCs/>
        </w:rPr>
      </w:pPr>
      <w:r w:rsidRPr="00F010FE">
        <w:rPr>
          <w:rFonts w:cs="Arial"/>
          <w:b/>
          <w:bCs/>
        </w:rPr>
        <w:t>Det är mycket viktigt att duran sys upp mot skallbenet</w:t>
      </w:r>
      <w:r w:rsidRPr="00F010FE">
        <w:rPr>
          <w:rFonts w:cs="Arial"/>
          <w:bCs/>
        </w:rPr>
        <w:t xml:space="preserve"> för att förhindra reblödning.</w:t>
      </w:r>
    </w:p>
    <w:p w14:paraId="1B08130F" w14:textId="77777777" w:rsidR="00F010FE" w:rsidRPr="00F010FE" w:rsidRDefault="00F010FE" w:rsidP="00F010FE">
      <w:pPr>
        <w:spacing w:after="0" w:line="240" w:lineRule="auto"/>
        <w:ind w:left="426" w:right="426"/>
        <w:rPr>
          <w:rFonts w:cs="Arial"/>
          <w:bCs/>
        </w:rPr>
      </w:pPr>
    </w:p>
    <w:p w14:paraId="1FCFDF8C" w14:textId="77777777" w:rsidR="00F010FE" w:rsidRPr="00F010FE" w:rsidRDefault="00F010FE" w:rsidP="00F010FE">
      <w:pPr>
        <w:spacing w:after="0" w:line="240" w:lineRule="auto"/>
        <w:ind w:left="0" w:right="426"/>
        <w:rPr>
          <w:rFonts w:cs="Arial"/>
          <w:bCs/>
          <w:u w:val="single"/>
        </w:rPr>
      </w:pPr>
    </w:p>
    <w:p w14:paraId="04BFC113" w14:textId="77777777" w:rsidR="00F010FE" w:rsidRPr="00F010FE" w:rsidRDefault="00F010FE" w:rsidP="00F010FE">
      <w:pPr>
        <w:spacing w:line="240" w:lineRule="auto"/>
        <w:ind w:left="0" w:right="425"/>
        <w:rPr>
          <w:rFonts w:ascii="Arial" w:hAnsi="Arial" w:cs="Arial"/>
          <w:bCs/>
        </w:rPr>
      </w:pPr>
      <w:r w:rsidRPr="00F010FE">
        <w:rPr>
          <w:rFonts w:ascii="Arial" w:hAnsi="Arial" w:cs="Arial"/>
          <w:bCs/>
        </w:rPr>
        <w:t>Förbandsläggning</w:t>
      </w:r>
    </w:p>
    <w:p w14:paraId="4B5EA6C1" w14:textId="77777777" w:rsidR="00F010FE" w:rsidRPr="00F010FE" w:rsidRDefault="00F010FE" w:rsidP="00F010FE">
      <w:pPr>
        <w:numPr>
          <w:ilvl w:val="0"/>
          <w:numId w:val="25"/>
        </w:numPr>
        <w:spacing w:after="0" w:line="240" w:lineRule="auto"/>
        <w:ind w:right="426" w:hanging="295"/>
        <w:rPr>
          <w:rFonts w:cs="Arial"/>
          <w:bCs/>
        </w:rPr>
      </w:pPr>
      <w:r w:rsidRPr="00F010FE">
        <w:rPr>
          <w:rFonts w:cs="Arial"/>
          <w:bCs/>
        </w:rPr>
        <w:t>Agrafferna i klädningen avlägsnas med agraffborttagare eller peang och kontrollräknas.</w:t>
      </w:r>
    </w:p>
    <w:p w14:paraId="09302471" w14:textId="77777777" w:rsidR="00F010FE" w:rsidRPr="00F010FE" w:rsidRDefault="00F010FE" w:rsidP="00F010FE">
      <w:pPr>
        <w:numPr>
          <w:ilvl w:val="0"/>
          <w:numId w:val="25"/>
        </w:numPr>
        <w:spacing w:after="0" w:line="240" w:lineRule="auto"/>
        <w:ind w:right="426" w:hanging="295"/>
        <w:rPr>
          <w:rFonts w:cs="Arial"/>
          <w:bCs/>
        </w:rPr>
      </w:pPr>
      <w:r w:rsidRPr="00F010FE">
        <w:rPr>
          <w:rFonts w:cs="Arial"/>
          <w:bCs/>
        </w:rPr>
        <w:lastRenderedPageBreak/>
        <w:t xml:space="preserve">Standard – skallförband innebär: Mepilex-siliconskumförband över suturraden. Därefter sterila mullkompresser och elastisk binda. Hela huvudet lindas. Eventuellt kan nätmössa användas. </w:t>
      </w:r>
      <w:r w:rsidRPr="00F010FE">
        <w:rPr>
          <w:rFonts w:cs="Arial"/>
          <w:b/>
          <w:bCs/>
        </w:rPr>
        <w:t>Var noga med polstring</w:t>
      </w:r>
      <w:r w:rsidRPr="00F010FE">
        <w:rPr>
          <w:rFonts w:cs="Arial"/>
          <w:bCs/>
        </w:rPr>
        <w:t xml:space="preserve"> med bomull, fetvadd, eller kompresser som klipps bakom och över öronen!</w:t>
      </w:r>
    </w:p>
    <w:p w14:paraId="16F2ACDD" w14:textId="77777777" w:rsidR="00F010FE" w:rsidRPr="00F010FE" w:rsidRDefault="00F010FE" w:rsidP="00F010FE">
      <w:pPr>
        <w:spacing w:after="0" w:line="240" w:lineRule="auto"/>
        <w:ind w:left="709" w:right="1161"/>
      </w:pPr>
    </w:p>
    <w:p w14:paraId="76DE5B65" w14:textId="77777777" w:rsidR="00F010FE" w:rsidRPr="00F010FE" w:rsidRDefault="00F010FE" w:rsidP="00F010FE">
      <w:pPr>
        <w:spacing w:after="0" w:line="240" w:lineRule="auto"/>
        <w:ind w:left="0" w:right="993"/>
        <w:rPr>
          <w:rFonts w:cs="Arial"/>
        </w:rPr>
      </w:pPr>
    </w:p>
    <w:p w14:paraId="4B652BF9" w14:textId="77777777" w:rsidR="00F010FE" w:rsidRPr="00F010FE" w:rsidRDefault="00F010FE" w:rsidP="00F010FE">
      <w:pPr>
        <w:spacing w:after="0" w:line="240" w:lineRule="auto"/>
        <w:ind w:left="0" w:right="0"/>
        <w:rPr>
          <w:szCs w:val="20"/>
        </w:rPr>
      </w:pPr>
    </w:p>
    <w:p w14:paraId="0354DA16" w14:textId="77777777" w:rsidR="00F010FE" w:rsidRPr="00F010FE" w:rsidRDefault="00F010FE" w:rsidP="00F010F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F010FE">
        <w:rPr>
          <w:rFonts w:ascii="Arial" w:hAnsi="Arial" w:cs="Arial"/>
          <w:b/>
          <w:bCs/>
          <w:iCs/>
          <w:szCs w:val="28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010F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CE62373"/>
    <w:multiLevelType w:val="hybridMultilevel"/>
    <w:tmpl w:val="50D6750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8E2E09"/>
    <w:multiLevelType w:val="hybridMultilevel"/>
    <w:tmpl w:val="844E46DA"/>
    <w:lvl w:ilvl="0" w:tplc="FFFFFFFF">
      <w:start w:val="1"/>
      <w:numFmt w:val="bullet"/>
      <w:lvlText w:val=""/>
      <w:lvlJc w:val="left"/>
      <w:pPr>
        <w:ind w:left="29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1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73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4520DB"/>
    <w:multiLevelType w:val="hybridMultilevel"/>
    <w:tmpl w:val="59E8B102"/>
    <w:lvl w:ilvl="0" w:tplc="FFFFFFFF">
      <w:start w:val="1"/>
      <w:numFmt w:val="bullet"/>
      <w:lvlText w:val=""/>
      <w:lvlJc w:val="left"/>
      <w:pPr>
        <w:ind w:left="29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1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73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</w:abstractNum>
  <w:abstractNum w:abstractNumId="15" w15:restartNumberingAfterBreak="0">
    <w:nsid w:val="51393BEA"/>
    <w:multiLevelType w:val="hybridMultilevel"/>
    <w:tmpl w:val="83FA928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2051648"/>
    <w:multiLevelType w:val="hybridMultilevel"/>
    <w:tmpl w:val="067C3344"/>
    <w:lvl w:ilvl="0" w:tplc="FFFFFFFF">
      <w:start w:val="1"/>
      <w:numFmt w:val="bullet"/>
      <w:lvlText w:val=""/>
      <w:lvlJc w:val="left"/>
      <w:pPr>
        <w:ind w:left="29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1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73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</w:abstractNum>
  <w:abstractNum w:abstractNumId="20" w15:restartNumberingAfterBreak="0">
    <w:nsid w:val="6BE867CE"/>
    <w:multiLevelType w:val="hybridMultilevel"/>
    <w:tmpl w:val="36D04430"/>
    <w:lvl w:ilvl="0" w:tplc="FFFFFFFF">
      <w:start w:val="1"/>
      <w:numFmt w:val="bullet"/>
      <w:lvlText w:val=""/>
      <w:lvlJc w:val="left"/>
      <w:pPr>
        <w:ind w:left="29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1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73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55609800">
    <w:abstractNumId w:val="23"/>
  </w:num>
  <w:num w:numId="2" w16cid:durableId="573904350">
    <w:abstractNumId w:val="18"/>
  </w:num>
  <w:num w:numId="3" w16cid:durableId="2025160126">
    <w:abstractNumId w:val="0"/>
  </w:num>
  <w:num w:numId="4" w16cid:durableId="634335355">
    <w:abstractNumId w:val="6"/>
  </w:num>
  <w:num w:numId="5" w16cid:durableId="1593659758">
    <w:abstractNumId w:val="21"/>
  </w:num>
  <w:num w:numId="6" w16cid:durableId="401218689">
    <w:abstractNumId w:val="2"/>
  </w:num>
  <w:num w:numId="7" w16cid:durableId="1880781832">
    <w:abstractNumId w:val="13"/>
  </w:num>
  <w:num w:numId="8" w16cid:durableId="1214196528">
    <w:abstractNumId w:val="10"/>
  </w:num>
  <w:num w:numId="9" w16cid:durableId="121465056">
    <w:abstractNumId w:val="1"/>
  </w:num>
  <w:num w:numId="10" w16cid:durableId="1556433694">
    <w:abstractNumId w:val="1"/>
  </w:num>
  <w:num w:numId="11" w16cid:durableId="1848905924">
    <w:abstractNumId w:val="3"/>
  </w:num>
  <w:num w:numId="12" w16cid:durableId="1234510322">
    <w:abstractNumId w:val="4"/>
  </w:num>
  <w:num w:numId="13" w16cid:durableId="622273739">
    <w:abstractNumId w:val="17"/>
  </w:num>
  <w:num w:numId="14" w16cid:durableId="351495305">
    <w:abstractNumId w:val="11"/>
  </w:num>
  <w:num w:numId="15" w16cid:durableId="1186672975">
    <w:abstractNumId w:val="7"/>
  </w:num>
  <w:num w:numId="16" w16cid:durableId="627318889">
    <w:abstractNumId w:val="16"/>
  </w:num>
  <w:num w:numId="17" w16cid:durableId="1134056490">
    <w:abstractNumId w:val="5"/>
  </w:num>
  <w:num w:numId="18" w16cid:durableId="2031224188">
    <w:abstractNumId w:val="12"/>
  </w:num>
  <w:num w:numId="19" w16cid:durableId="1262031185">
    <w:abstractNumId w:val="22"/>
  </w:num>
  <w:num w:numId="20" w16cid:durableId="1737119382">
    <w:abstractNumId w:val="20"/>
  </w:num>
  <w:num w:numId="21" w16cid:durableId="223030053">
    <w:abstractNumId w:val="9"/>
  </w:num>
  <w:num w:numId="22" w16cid:durableId="1461995401">
    <w:abstractNumId w:val="14"/>
  </w:num>
  <w:num w:numId="23" w16cid:durableId="623659696">
    <w:abstractNumId w:val="8"/>
  </w:num>
  <w:num w:numId="24" w16cid:durableId="149564796">
    <w:abstractNumId w:val="15"/>
  </w:num>
  <w:num w:numId="25" w16cid:durableId="81325597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10FE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8</Pages>
  <Words>1285</Words>
  <Characters>6813</Characters>
  <Application>Microsoft Office Word</Application>
  <DocSecurity>0</DocSecurity>
  <Lines>56</Lines>
  <Paragraphs>16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8082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Trauma - Craniotomi (trepanation)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2022-05-23T03:27:00.0000000Z</dcterms:created>
  <dcterms:modified xsi:type="dcterms:W3CDTF">2022-05-23T03:27:00.0000000Z</dcterms:modified>
</coreProperties>
</file>