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7AC64" w14:textId="77777777" w:rsidR="00A34807" w:rsidRDefault="00A34807" w:rsidP="006D72A7"/>
    <w:p w14:paraId="2AFD6BDF" w14:textId="3C3E53DD" w:rsidR="00A34807" w:rsidRPr="006D72A7" w:rsidRDefault="00A34807" w:rsidP="006D72A7">
      <w:pPr>
        <w:ind w:right="-568"/>
      </w:pPr>
      <w:r w:rsidRPr="006D72A7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00EA8C2" wp14:editId="1419C8F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2" name="Textrut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6ED476" w14:textId="77777777" w:rsidR="00A34807" w:rsidRPr="003D37FD" w:rsidRDefault="00A34807" w:rsidP="00A348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24387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00EA8C2" id="_x0000_t202" coordsize="21600,21600" o:spt="202" path="m,l,21600r21600,l21600,xe">
                <v:stroke joinstyle="miter"/>
                <v:path gradientshapeok="t" o:connecttype="rect"/>
              </v:shapetype>
              <v:shape id="Textruta 1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6ED476" w14:textId="77777777" w:rsidR="00A34807" w:rsidRPr="003D37FD" w:rsidRDefault="00A34807" w:rsidP="00A348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24387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39"/>
      </w:tblGrid>
      <w:tr w:rsidR="00A34807" w:rsidRPr="006D72A7" w14:paraId="01D0B023" w14:textId="77777777" w:rsidTr="007419F1">
        <w:trPr>
          <w:cantSplit/>
          <w:trHeight w:val="570"/>
        </w:trPr>
        <w:tc>
          <w:tcPr>
            <w:tcW w:w="9039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9B99A17" w14:textId="77777777" w:rsidR="000A08CE" w:rsidRDefault="000A08CE" w:rsidP="006D72A7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</w:p>
          <w:p w14:paraId="78FC099F" w14:textId="77777777" w:rsidR="000A08CE" w:rsidRDefault="000A08CE" w:rsidP="006D72A7">
            <w:pPr>
              <w:pStyle w:val="Rubrik1"/>
            </w:pPr>
          </w:p>
          <w:p w14:paraId="572000EF" w14:textId="77777777" w:rsidR="00A34807" w:rsidRPr="006D72A7" w:rsidRDefault="00A34807" w:rsidP="006D72A7">
            <w:pPr>
              <w:pStyle w:val="Rubrik1"/>
            </w:pPr>
            <w:proofErr w:type="spellStart"/>
            <w:r w:rsidRPr="006D72A7">
              <w:t>Tibiakondylfraktur</w:t>
            </w:r>
            <w:proofErr w:type="spellEnd"/>
            <w:r w:rsidRPr="006D72A7">
              <w:t xml:space="preserve">/proximal </w:t>
            </w:r>
            <w:proofErr w:type="spellStart"/>
            <w:r w:rsidRPr="006D72A7">
              <w:t>tibiafraktur</w:t>
            </w:r>
            <w:proofErr w:type="spellEnd"/>
            <w:r w:rsidRPr="006D72A7">
              <w:t xml:space="preserve"> </w:t>
            </w:r>
          </w:p>
        </w:tc>
      </w:tr>
    </w:tbl>
    <w:p w14:paraId="3E01E3FD" w14:textId="2DB61630" w:rsidR="00A34807" w:rsidRPr="006D72A7" w:rsidRDefault="00A34807" w:rsidP="006D72A7">
      <w:pPr>
        <w:pStyle w:val="Rubrik2"/>
      </w:pPr>
      <w:r w:rsidRPr="006D72A7">
        <w:t>Revidering i denna version</w:t>
      </w:r>
    </w:p>
    <w:p w14:paraId="6994405E" w14:textId="70DD3C65" w:rsidR="00A34807" w:rsidRPr="006D72A7" w:rsidRDefault="009B0373" w:rsidP="006D72A7">
      <w:r>
        <w:t>Revidering under rubrik: Anestesiförslag</w:t>
      </w:r>
    </w:p>
    <w:p w14:paraId="777656B9" w14:textId="77777777" w:rsidR="00A34807" w:rsidRPr="006D72A7" w:rsidRDefault="00A34807" w:rsidP="006D72A7">
      <w:pPr>
        <w:pStyle w:val="Rubrik2"/>
      </w:pPr>
      <w:r w:rsidRPr="006D72A7">
        <w:t>Bakgrund</w:t>
      </w:r>
    </w:p>
    <w:p w14:paraId="11E9EBB9" w14:textId="77777777" w:rsidR="00A34807" w:rsidRPr="006D72A7" w:rsidRDefault="00A34807" w:rsidP="006D72A7">
      <w:r w:rsidRPr="006D72A7">
        <w:t xml:space="preserve">Skadan uppkommer ofta efter våld riktat mot utsidan av benet och/eller i benets längdriktning. Vanliga skademekanismer är påkörningsolyckor eller skidåkning. Målsättningen med behandlingen – kirurgisk eller icke-kirurgisk – är att undvika felställning av benet, instabilitet av knäleden och ojämnheter i ledytan. Metoden vid kirurgi är huvudsakligen platt-osteosyntes. </w:t>
      </w:r>
    </w:p>
    <w:p w14:paraId="5604DD11" w14:textId="77777777" w:rsidR="00A34807" w:rsidRPr="006D72A7" w:rsidRDefault="00A34807" w:rsidP="006D72A7">
      <w:pPr>
        <w:pStyle w:val="Rubrik2"/>
      </w:pPr>
      <w:r w:rsidRPr="006D72A7">
        <w:t>Syfte</w:t>
      </w:r>
    </w:p>
    <w:p w14:paraId="13A1AC3F" w14:textId="77777777" w:rsidR="00A34807" w:rsidRPr="006D72A7" w:rsidRDefault="00A34807" w:rsidP="006D72A7">
      <w:r w:rsidRPr="006D72A7">
        <w:rPr>
          <w:sz w:val="23"/>
          <w:szCs w:val="23"/>
        </w:rPr>
        <w:t xml:space="preserve">Att skapa ett dokumentstöd för omhändertagande av patient som ska genomgå operation av </w:t>
      </w:r>
      <w:proofErr w:type="spellStart"/>
      <w:r w:rsidRPr="006D72A7">
        <w:rPr>
          <w:sz w:val="23"/>
          <w:szCs w:val="23"/>
        </w:rPr>
        <w:t>tibiakondylfraktur</w:t>
      </w:r>
      <w:proofErr w:type="spellEnd"/>
      <w:r w:rsidRPr="006D72A7">
        <w:rPr>
          <w:sz w:val="23"/>
          <w:szCs w:val="23"/>
        </w:rPr>
        <w:t xml:space="preserve">/proximal </w:t>
      </w:r>
      <w:proofErr w:type="spellStart"/>
      <w:r w:rsidRPr="006D72A7">
        <w:rPr>
          <w:sz w:val="23"/>
          <w:szCs w:val="23"/>
        </w:rPr>
        <w:t>tibiafraktur</w:t>
      </w:r>
      <w:proofErr w:type="spellEnd"/>
      <w:r w:rsidRPr="006D72A7">
        <w:rPr>
          <w:sz w:val="23"/>
          <w:szCs w:val="23"/>
        </w:rPr>
        <w:t xml:space="preserve">.  </w:t>
      </w:r>
    </w:p>
    <w:p w14:paraId="3C59A2E9" w14:textId="77777777" w:rsidR="00A34807" w:rsidRPr="006D72A7" w:rsidRDefault="00A34807" w:rsidP="006D72A7">
      <w:pPr>
        <w:pStyle w:val="Rubrik2"/>
      </w:pPr>
      <w:r w:rsidRPr="006D72A7">
        <w:t>Vilka berörs</w:t>
      </w:r>
    </w:p>
    <w:p w14:paraId="55CB9D0F" w14:textId="77777777" w:rsidR="00A34807" w:rsidRPr="006D72A7" w:rsidRDefault="00A34807" w:rsidP="006D72A7">
      <w:r w:rsidRPr="006D72A7">
        <w:t>All personal, Operation NU-sjukvården.</w:t>
      </w:r>
    </w:p>
    <w:p w14:paraId="7F552F2C" w14:textId="77777777" w:rsidR="00A34807" w:rsidRPr="006D72A7" w:rsidRDefault="00A34807" w:rsidP="006D72A7">
      <w:pPr>
        <w:pStyle w:val="Rubrik2"/>
      </w:pPr>
      <w:r w:rsidRPr="006D72A7">
        <w:t>Anestesiförslag</w:t>
      </w:r>
    </w:p>
    <w:p w14:paraId="01FFAC51" w14:textId="77777777" w:rsidR="00A34807" w:rsidRPr="006D72A7" w:rsidRDefault="00A34807" w:rsidP="006D72A7">
      <w:pPr>
        <w:pStyle w:val="Rubrik3"/>
      </w:pPr>
      <w:r w:rsidRPr="006D72A7">
        <w:t>Premedicinering:</w:t>
      </w:r>
    </w:p>
    <w:p w14:paraId="48824052" w14:textId="77777777" w:rsidR="00A34807" w:rsidRPr="006D72A7" w:rsidRDefault="00A34807" w:rsidP="006D72A7">
      <w:r w:rsidRPr="006D72A7">
        <w:t xml:space="preserve">T Paracetamol </w:t>
      </w:r>
      <w:proofErr w:type="spellStart"/>
      <w:r w:rsidRPr="006D72A7">
        <w:t>enl.rutin</w:t>
      </w:r>
      <w:proofErr w:type="spellEnd"/>
      <w:r w:rsidRPr="006D72A7">
        <w:t xml:space="preserve"> för premedicinering</w:t>
      </w:r>
    </w:p>
    <w:p w14:paraId="47EA59AA" w14:textId="5426AA65" w:rsidR="00A34807" w:rsidRDefault="00A34807" w:rsidP="006D72A7">
      <w:r w:rsidRPr="006D72A7">
        <w:t>T Oxy</w:t>
      </w:r>
      <w:r w:rsidR="001F36F5">
        <w:t>C</w:t>
      </w:r>
      <w:r w:rsidRPr="006D72A7">
        <w:t xml:space="preserve">ontin ca 0,1 - 0,2 mg/kg, max 20 mg, dos anpassas till ålder och tidigare </w:t>
      </w:r>
      <w:proofErr w:type="spellStart"/>
      <w:r w:rsidRPr="006D72A7">
        <w:t>opioidkonsumtion</w:t>
      </w:r>
      <w:proofErr w:type="spellEnd"/>
      <w:r w:rsidRPr="006D72A7">
        <w:t xml:space="preserve">   </w:t>
      </w:r>
    </w:p>
    <w:p w14:paraId="1BFBAE39" w14:textId="3C6E3524" w:rsidR="001F36F5" w:rsidRPr="006D72A7" w:rsidRDefault="001F36F5" w:rsidP="006D72A7">
      <w:r w:rsidRPr="001F36F5">
        <w:t>T Etoricoxib se rutin</w:t>
      </w:r>
      <w:r w:rsidRPr="00BB0F85">
        <w:rPr>
          <w:szCs w:val="20"/>
        </w:rPr>
        <w:t xml:space="preserve">: </w:t>
      </w:r>
      <w:hyperlink r:id="rId12" w:history="1">
        <w:r w:rsidRPr="00BB0F85">
          <w:rPr>
            <w:color w:val="0000FF"/>
            <w:szCs w:val="20"/>
            <w:u w:val="single"/>
          </w:rPr>
          <w:t>Etoricoxib – grundrutin för premedicinering och perioperativt bruk</w:t>
        </w:r>
      </w:hyperlink>
    </w:p>
    <w:p w14:paraId="6A8E2A4B" w14:textId="77777777" w:rsidR="001F36F5" w:rsidRDefault="001F36F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47EB15E" w14:textId="77777777" w:rsidR="00A34807" w:rsidRPr="006D72A7" w:rsidRDefault="00A34807" w:rsidP="006D72A7">
      <w:pPr>
        <w:pStyle w:val="Rubrik3"/>
      </w:pPr>
      <w:r w:rsidRPr="006D72A7">
        <w:lastRenderedPageBreak/>
        <w:t>Anestesi:</w:t>
      </w:r>
    </w:p>
    <w:p w14:paraId="0B671820" w14:textId="77777777" w:rsidR="00A34807" w:rsidRPr="006D72A7" w:rsidRDefault="00A34807" w:rsidP="006D72A7">
      <w:r w:rsidRPr="006D72A7">
        <w:t xml:space="preserve">Alt 1. Spinal: </w:t>
      </w:r>
      <w:proofErr w:type="spellStart"/>
      <w:r w:rsidRPr="006D72A7">
        <w:t>Marcain</w:t>
      </w:r>
      <w:proofErr w:type="spellEnd"/>
      <w:r w:rsidRPr="006D72A7">
        <w:t xml:space="preserve"> spinal 5mg/ml. Tillägg av EDA om förväntat lång operationstid</w:t>
      </w:r>
    </w:p>
    <w:p w14:paraId="0D154737" w14:textId="77777777" w:rsidR="00A34807" w:rsidRPr="006D72A7" w:rsidRDefault="00A34807" w:rsidP="006D72A7">
      <w:r w:rsidRPr="006D72A7">
        <w:t>(Observera att det kan vara ansträngande att ligga vaken i bukläge under längre tid)</w:t>
      </w:r>
    </w:p>
    <w:p w14:paraId="0459B651" w14:textId="77777777" w:rsidR="00A34807" w:rsidRPr="006D72A7" w:rsidRDefault="00A34807" w:rsidP="006D72A7">
      <w:r w:rsidRPr="006D72A7">
        <w:t xml:space="preserve">Alt 2. Generell anestesi: </w:t>
      </w:r>
      <w:proofErr w:type="spellStart"/>
      <w:r w:rsidRPr="006D72A7">
        <w:t>Komb-intub</w:t>
      </w:r>
      <w:proofErr w:type="spellEnd"/>
      <w:r w:rsidRPr="006D72A7">
        <w:t xml:space="preserve"> - Sevo/</w:t>
      </w:r>
      <w:proofErr w:type="spellStart"/>
      <w:r w:rsidRPr="006D72A7">
        <w:t>Ultiva</w:t>
      </w:r>
      <w:proofErr w:type="spellEnd"/>
    </w:p>
    <w:p w14:paraId="00B3F0C9" w14:textId="77777777" w:rsidR="00A34807" w:rsidRPr="006D72A7" w:rsidRDefault="00A34807" w:rsidP="006D72A7">
      <w:pPr>
        <w:pStyle w:val="Rubrik3"/>
      </w:pPr>
      <w:r w:rsidRPr="006D72A7">
        <w:t>Postoperativt:</w:t>
      </w:r>
    </w:p>
    <w:p w14:paraId="1228FAB5" w14:textId="77777777" w:rsidR="00A34807" w:rsidRPr="006D72A7" w:rsidRDefault="00A34807" w:rsidP="006D72A7">
      <w:r w:rsidRPr="006D72A7">
        <w:t>T Paracetamol 1g x 4, from 6 timmar efter premedicinering</w:t>
      </w:r>
    </w:p>
    <w:p w14:paraId="4926A142" w14:textId="77777777" w:rsidR="00A34807" w:rsidRPr="006D72A7" w:rsidRDefault="00A34807" w:rsidP="006D72A7">
      <w:r w:rsidRPr="006D72A7">
        <w:t xml:space="preserve">T </w:t>
      </w:r>
      <w:proofErr w:type="spellStart"/>
      <w:r w:rsidRPr="006D72A7">
        <w:t>Oxycontin</w:t>
      </w:r>
      <w:proofErr w:type="spellEnd"/>
      <w:r w:rsidRPr="006D72A7">
        <w:t xml:space="preserve"> ca 0,1 mg/kg, 12 timmar efter första dos</w:t>
      </w:r>
    </w:p>
    <w:p w14:paraId="6A054C75" w14:textId="77777777" w:rsidR="00A34807" w:rsidRPr="006D72A7" w:rsidRDefault="00A34807" w:rsidP="006D72A7">
      <w:proofErr w:type="spellStart"/>
      <w:r w:rsidRPr="006D72A7">
        <w:t>Inj</w:t>
      </w:r>
      <w:proofErr w:type="spellEnd"/>
      <w:r w:rsidRPr="006D72A7">
        <w:t xml:space="preserve"> </w:t>
      </w:r>
      <w:proofErr w:type="spellStart"/>
      <w:r w:rsidRPr="006D72A7">
        <w:t>Oxynorm</w:t>
      </w:r>
      <w:proofErr w:type="spellEnd"/>
      <w:r w:rsidRPr="006D72A7">
        <w:t xml:space="preserve"> ca 0,05 - 0,1 mg/kg </w:t>
      </w:r>
      <w:proofErr w:type="spellStart"/>
      <w:r w:rsidRPr="006D72A7">
        <w:t>vb</w:t>
      </w:r>
      <w:proofErr w:type="spellEnd"/>
      <w:r w:rsidRPr="006D72A7">
        <w:t>.</w:t>
      </w:r>
    </w:p>
    <w:p w14:paraId="6853272D" w14:textId="77777777" w:rsidR="00A34807" w:rsidRPr="006D72A7" w:rsidRDefault="00A34807" w:rsidP="006D72A7">
      <w:pPr>
        <w:pStyle w:val="Rubrik3"/>
      </w:pPr>
      <w:r w:rsidRPr="006D72A7">
        <w:t xml:space="preserve">Blockader:  </w:t>
      </w:r>
    </w:p>
    <w:p w14:paraId="5912E128" w14:textId="77777777" w:rsidR="00A34807" w:rsidRPr="006D72A7" w:rsidRDefault="00A34807" w:rsidP="006D72A7">
      <w:r w:rsidRPr="006D72A7">
        <w:t>Femoralisblockad (Ropivacain 5 - 7,5 mg/ml) kan användas för analgesi både pre- och postoperativt. Förankra med operatör.</w:t>
      </w:r>
    </w:p>
    <w:p w14:paraId="4454A661" w14:textId="77777777" w:rsidR="00A34807" w:rsidRPr="006D72A7" w:rsidRDefault="00A34807" w:rsidP="006D72A7">
      <w:pPr>
        <w:pStyle w:val="Rubrik2"/>
      </w:pPr>
      <w:r w:rsidRPr="006D72A7">
        <w:t>Utrustning</w:t>
      </w:r>
    </w:p>
    <w:p w14:paraId="7E7FB1D3" w14:textId="77777777" w:rsidR="00A34807" w:rsidRPr="006D72A7" w:rsidRDefault="00A34807" w:rsidP="006D72A7">
      <w:pPr>
        <w:rPr>
          <w:i/>
        </w:rPr>
      </w:pPr>
      <w:r w:rsidRPr="006D72A7">
        <w:t xml:space="preserve">Standard/ basmonitorering, patientvärmare, blod/vätskevärmare. Blodtomtsapparat. Rutin: </w:t>
      </w:r>
      <w:hyperlink r:id="rId13" w:history="1">
        <w:r w:rsidRPr="006D72A7">
          <w:rPr>
            <w:rStyle w:val="Hyperlnk"/>
            <w:i/>
          </w:rPr>
          <w:t>Blodtomt fält</w:t>
        </w:r>
      </w:hyperlink>
    </w:p>
    <w:p w14:paraId="03D5DCA6" w14:textId="77777777" w:rsidR="00A34807" w:rsidRPr="006D72A7" w:rsidRDefault="00A34807" w:rsidP="006D72A7">
      <w:r w:rsidRPr="006D72A7">
        <w:t xml:space="preserve">Bi-plan </w:t>
      </w:r>
    </w:p>
    <w:p w14:paraId="3E7E7C7C" w14:textId="77777777" w:rsidR="00A34807" w:rsidRPr="006D72A7" w:rsidRDefault="00A34807" w:rsidP="006D72A7">
      <w:pPr>
        <w:pStyle w:val="Rubrik2"/>
      </w:pPr>
      <w:r w:rsidRPr="006D72A7">
        <w:t>Blodgruppering/</w:t>
      </w:r>
      <w:proofErr w:type="spellStart"/>
      <w:r w:rsidRPr="006D72A7">
        <w:t>bastest</w:t>
      </w:r>
      <w:proofErr w:type="spellEnd"/>
    </w:p>
    <w:p w14:paraId="157A7305" w14:textId="77777777" w:rsidR="00A34807" w:rsidRPr="006D72A7" w:rsidRDefault="00A34807" w:rsidP="006D72A7">
      <w:r w:rsidRPr="006D72A7">
        <w:t>Ja/ja</w:t>
      </w:r>
    </w:p>
    <w:p w14:paraId="159B55B8" w14:textId="77777777" w:rsidR="00A34807" w:rsidRPr="006D72A7" w:rsidRDefault="00A34807" w:rsidP="006D72A7">
      <w:pPr>
        <w:pStyle w:val="Rubrik2"/>
      </w:pPr>
      <w:r w:rsidRPr="006D72A7">
        <w:t>Operationsbord/läge</w:t>
      </w:r>
    </w:p>
    <w:p w14:paraId="03343197" w14:textId="77777777" w:rsidR="00A34807" w:rsidRPr="006D72A7" w:rsidRDefault="00A34807" w:rsidP="006D72A7">
      <w:pPr>
        <w:tabs>
          <w:tab w:val="center" w:pos="3685"/>
        </w:tabs>
      </w:pPr>
      <w:r w:rsidRPr="006D72A7">
        <w:t>Kolfibertoppen alternativt planbord. Positionering ska alltid ordineras av operatören så kommunicera med dem.</w:t>
      </w:r>
    </w:p>
    <w:p w14:paraId="045F14BF" w14:textId="77777777" w:rsidR="00A34807" w:rsidRPr="00AE3354" w:rsidRDefault="00A34807" w:rsidP="006D72A7">
      <w:pPr>
        <w:tabs>
          <w:tab w:val="center" w:pos="3685"/>
        </w:tabs>
        <w:rPr>
          <w:sz w:val="8"/>
          <w:szCs w:val="8"/>
        </w:rPr>
      </w:pPr>
    </w:p>
    <w:p w14:paraId="4EABA147" w14:textId="77777777" w:rsidR="00A34807" w:rsidRPr="006D72A7" w:rsidRDefault="00A34807" w:rsidP="006D72A7">
      <w:pPr>
        <w:tabs>
          <w:tab w:val="center" w:pos="3685"/>
        </w:tabs>
      </w:pPr>
      <w:r w:rsidRPr="006D72A7">
        <w:t xml:space="preserve">Alt 1. Positionering i bukläge – generell anestesi </w:t>
      </w:r>
    </w:p>
    <w:p w14:paraId="295712FA" w14:textId="77777777" w:rsidR="00A34807" w:rsidRPr="006D72A7" w:rsidRDefault="00A34807" w:rsidP="006D72A7">
      <w:pPr>
        <w:tabs>
          <w:tab w:val="center" w:pos="3685"/>
        </w:tabs>
      </w:pPr>
      <w:r w:rsidRPr="006D72A7">
        <w:t>Alt 2. Positionering i bukläge - ryggbedövning</w:t>
      </w:r>
    </w:p>
    <w:p w14:paraId="0C7FC47C" w14:textId="77777777" w:rsidR="00A34807" w:rsidRPr="006D72A7" w:rsidRDefault="00A34807" w:rsidP="006D72A7">
      <w:pPr>
        <w:tabs>
          <w:tab w:val="center" w:pos="3685"/>
        </w:tabs>
      </w:pPr>
      <w:r w:rsidRPr="006D72A7">
        <w:t xml:space="preserve">Alt 3. Positionering i ryggläge </w:t>
      </w:r>
    </w:p>
    <w:p w14:paraId="1CA17D59" w14:textId="77777777" w:rsidR="00A34807" w:rsidRPr="006D72A7" w:rsidRDefault="00A34807" w:rsidP="006D72A7">
      <w:pPr>
        <w:tabs>
          <w:tab w:val="center" w:pos="3685"/>
        </w:tabs>
      </w:pPr>
      <w:r w:rsidRPr="006D72A7">
        <w:t>Alt 4. Floppy- positionering i sido- och ryggläge.</w:t>
      </w:r>
    </w:p>
    <w:p w14:paraId="7A5290ED" w14:textId="77777777" w:rsidR="00A34807" w:rsidRPr="00AE3354" w:rsidRDefault="00A34807" w:rsidP="006D72A7">
      <w:pPr>
        <w:tabs>
          <w:tab w:val="center" w:pos="3685"/>
        </w:tabs>
        <w:rPr>
          <w:sz w:val="16"/>
          <w:szCs w:val="16"/>
        </w:rPr>
      </w:pPr>
    </w:p>
    <w:p w14:paraId="4C8ECCE2" w14:textId="77777777" w:rsidR="00A34807" w:rsidRPr="006D72A7" w:rsidRDefault="00A34807" w:rsidP="006D72A7">
      <w:pPr>
        <w:tabs>
          <w:tab w:val="center" w:pos="3685"/>
        </w:tabs>
      </w:pPr>
      <w:r w:rsidRPr="006D72A7">
        <w:t>Ibland görs operationen först i bukläge och därefter i ryggläge. Upplägget FLOPPY är först sidoläge och sedan ryggläge.</w:t>
      </w:r>
    </w:p>
    <w:p w14:paraId="1D56CC73" w14:textId="77777777" w:rsidR="00A34807" w:rsidRPr="006D72A7" w:rsidRDefault="00A34807" w:rsidP="006D72A7">
      <w:pPr>
        <w:tabs>
          <w:tab w:val="center" w:pos="3685"/>
        </w:tabs>
      </w:pPr>
    </w:p>
    <w:p w14:paraId="25EE2328" w14:textId="77777777" w:rsidR="00A34807" w:rsidRPr="006D72A7" w:rsidRDefault="00A34807" w:rsidP="006D72A7">
      <w:pPr>
        <w:tabs>
          <w:tab w:val="center" w:pos="3685"/>
        </w:tabs>
      </w:pPr>
      <w:r w:rsidRPr="006D72A7">
        <w:rPr>
          <w:b/>
          <w:bCs/>
          <w:i/>
          <w:iCs/>
        </w:rPr>
        <w:t>Se beskrivning i slutet av dokumentet.</w:t>
      </w:r>
    </w:p>
    <w:p w14:paraId="3BC78508" w14:textId="77777777" w:rsidR="00A34807" w:rsidRPr="006D72A7" w:rsidRDefault="00A34807" w:rsidP="006D72A7">
      <w:pPr>
        <w:tabs>
          <w:tab w:val="center" w:pos="3685"/>
        </w:tabs>
      </w:pPr>
    </w:p>
    <w:p w14:paraId="70475307" w14:textId="77777777" w:rsidR="00A34807" w:rsidRPr="006D72A7" w:rsidRDefault="00A34807" w:rsidP="006D72A7">
      <w:r w:rsidRPr="006D72A7">
        <w:rPr>
          <w:b/>
          <w:i/>
        </w:rPr>
        <w:t>Före anestesistart</w:t>
      </w:r>
      <w:r w:rsidRPr="006D72A7">
        <w:t xml:space="preserve">: Har patienten värk, stelhet och/eller domningar i kroppen, framför allt i nacke, axlar och armar? Något med hudkostymen som ska beaktas? Är patienten bröstopererad? Stomiopererad? Höftopererad? Njurtransplanterad? Annat? </w:t>
      </w:r>
      <w:r w:rsidRPr="006D72A7">
        <w:rPr>
          <w:vanish/>
        </w:rPr>
        <w:t>öftopererad</w:t>
      </w:r>
      <w:r w:rsidRPr="006D72A7">
        <w:t xml:space="preserve">Planera i teamet i fall </w:t>
      </w:r>
      <w:r w:rsidRPr="006D72A7">
        <w:rPr>
          <w:i/>
        </w:rPr>
        <w:t>särskilda</w:t>
      </w:r>
      <w:r w:rsidRPr="006D72A7">
        <w:t xml:space="preserve"> åtgärder ska vidtas för att undvika skador.</w:t>
      </w:r>
      <w:r w:rsidRPr="006D72A7">
        <w:rPr>
          <w:sz w:val="23"/>
          <w:szCs w:val="23"/>
        </w:rPr>
        <w:tab/>
      </w:r>
    </w:p>
    <w:p w14:paraId="7B492C8D" w14:textId="77777777" w:rsidR="00A34807" w:rsidRPr="006D72A7" w:rsidRDefault="00A34807" w:rsidP="006D72A7">
      <w:pPr>
        <w:pStyle w:val="Rubrik2"/>
      </w:pPr>
      <w:r w:rsidRPr="006D72A7">
        <w:t>Håravkortning</w:t>
      </w:r>
    </w:p>
    <w:p w14:paraId="413F048D" w14:textId="77777777" w:rsidR="00A34807" w:rsidRPr="006D72A7" w:rsidRDefault="00A34807" w:rsidP="006D72A7">
      <w:r w:rsidRPr="006D72A7">
        <w:t xml:space="preserve">Från halva låret ner till malleolen. </w:t>
      </w:r>
    </w:p>
    <w:p w14:paraId="299E5B48" w14:textId="77777777" w:rsidR="00A34807" w:rsidRPr="006D72A7" w:rsidRDefault="00A34807" w:rsidP="006D72A7">
      <w:pPr>
        <w:pStyle w:val="Rubrik2"/>
      </w:pPr>
      <w:r w:rsidRPr="006D72A7">
        <w:t>KAD</w:t>
      </w:r>
    </w:p>
    <w:p w14:paraId="3B20ACA1" w14:textId="77777777" w:rsidR="00A34807" w:rsidRPr="006D72A7" w:rsidRDefault="00A34807" w:rsidP="006D72A7">
      <w:pPr>
        <w:rPr>
          <w:u w:val="single"/>
        </w:rPr>
      </w:pPr>
      <w:r w:rsidRPr="006D72A7">
        <w:t>Överväg KAD vid förväntat lång operationstid och alltid KAD om patienten får en EDA.</w:t>
      </w:r>
    </w:p>
    <w:p w14:paraId="6F8B5D4C" w14:textId="77777777" w:rsidR="00A34807" w:rsidRPr="006D72A7" w:rsidRDefault="00A34807" w:rsidP="006D72A7">
      <w:r w:rsidRPr="006D72A7">
        <w:rPr>
          <w:u w:val="single"/>
        </w:rPr>
        <w:t>Tips</w:t>
      </w:r>
      <w:r w:rsidRPr="006D72A7">
        <w:t xml:space="preserve">: Vid operation först i bukläge och därefter i ryggläge kan blåsscanning och ev. urintappning ske i samband med vändningen. </w:t>
      </w:r>
    </w:p>
    <w:p w14:paraId="22038785" w14:textId="77777777" w:rsidR="00A34807" w:rsidRPr="006D72A7" w:rsidRDefault="00A34807" w:rsidP="006D72A7">
      <w:pPr>
        <w:ind w:right="1161"/>
      </w:pPr>
    </w:p>
    <w:p w14:paraId="7C72B82E" w14:textId="45162318" w:rsidR="00A34807" w:rsidRPr="006D72A7" w:rsidRDefault="00A34807" w:rsidP="006D72A7">
      <w:pPr>
        <w:pStyle w:val="Rubrik2"/>
      </w:pPr>
      <w:r w:rsidRPr="006D72A7">
        <w:t>Risker</w:t>
      </w:r>
    </w:p>
    <w:p w14:paraId="5810A5C2" w14:textId="77777777" w:rsidR="00A34807" w:rsidRPr="006D72A7" w:rsidRDefault="00A34807" w:rsidP="006D72A7">
      <w:pPr>
        <w:numPr>
          <w:ilvl w:val="0"/>
          <w:numId w:val="20"/>
        </w:numPr>
        <w:suppressAutoHyphens/>
        <w:spacing w:after="0" w:line="240" w:lineRule="auto"/>
        <w:ind w:left="992" w:right="0"/>
        <w:rPr>
          <w:b/>
        </w:rPr>
      </w:pPr>
      <w:r w:rsidRPr="006D72A7">
        <w:rPr>
          <w:b/>
          <w:u w:val="single"/>
        </w:rPr>
        <w:t>Vid operation i bukläge</w:t>
      </w:r>
      <w:r w:rsidRPr="006D72A7">
        <w:rPr>
          <w:b/>
        </w:rPr>
        <w:t xml:space="preserve">: Risk för komplikation som gör att man snabbt vill vända över i ryggläge! </w:t>
      </w:r>
    </w:p>
    <w:p w14:paraId="400F9221" w14:textId="01A89E15" w:rsidR="00A34807" w:rsidRPr="00D65920" w:rsidRDefault="00A34807" w:rsidP="00D65920">
      <w:r w:rsidRPr="006D72A7">
        <w:t xml:space="preserve">Placera ett operationsbord, brits eller en säng med </w:t>
      </w:r>
      <w:r w:rsidRPr="006D72A7">
        <w:rPr>
          <w:b/>
          <w:i/>
        </w:rPr>
        <w:t>borttagen huvudgavel</w:t>
      </w:r>
      <w:r w:rsidRPr="006D72A7">
        <w:t xml:space="preserve"> i nära anslutning till operationssalen</w:t>
      </w:r>
      <w:r w:rsidR="00D65920">
        <w:t>.</w:t>
      </w:r>
      <w:r w:rsidRPr="006D72A7">
        <w:t xml:space="preserve"> </w:t>
      </w:r>
    </w:p>
    <w:p w14:paraId="3065C14C" w14:textId="77777777" w:rsidR="00A34807" w:rsidRPr="006D72A7" w:rsidRDefault="00A34807" w:rsidP="006D72A7">
      <w:pPr>
        <w:numPr>
          <w:ilvl w:val="0"/>
          <w:numId w:val="22"/>
        </w:numPr>
        <w:suppressAutoHyphens/>
        <w:spacing w:after="0" w:line="240" w:lineRule="auto"/>
        <w:ind w:left="992" w:right="0"/>
      </w:pPr>
      <w:r w:rsidRPr="006D72A7">
        <w:rPr>
          <w:b/>
          <w:u w:val="single"/>
        </w:rPr>
        <w:t>Vid generell anestesi i bukläge</w:t>
      </w:r>
      <w:r w:rsidRPr="006D72A7">
        <w:rPr>
          <w:b/>
        </w:rPr>
        <w:t xml:space="preserve">: Risk för oönskat </w:t>
      </w:r>
      <w:proofErr w:type="spellStart"/>
      <w:r w:rsidRPr="006D72A7">
        <w:rPr>
          <w:b/>
        </w:rPr>
        <w:t>tubläge</w:t>
      </w:r>
      <w:proofErr w:type="spellEnd"/>
      <w:r w:rsidRPr="006D72A7">
        <w:rPr>
          <w:b/>
        </w:rPr>
        <w:t xml:space="preserve">! </w:t>
      </w:r>
    </w:p>
    <w:p w14:paraId="4AB55B1F" w14:textId="48852722" w:rsidR="00A34807" w:rsidRPr="006D72A7" w:rsidRDefault="00A34807" w:rsidP="006D72A7">
      <w:r w:rsidRPr="006D72A7">
        <w:t xml:space="preserve"> Noggrann fixering samt auskultera lungorna även efter vändning. </w:t>
      </w:r>
    </w:p>
    <w:p w14:paraId="2A759E49" w14:textId="04DB75A3" w:rsidR="00A34807" w:rsidRPr="006D72A7" w:rsidRDefault="00A34807" w:rsidP="006D72A7">
      <w:pPr>
        <w:rPr>
          <w:b/>
          <w:color w:val="FF0000"/>
        </w:rPr>
      </w:pPr>
      <w:r w:rsidRPr="006D72A7">
        <w:rPr>
          <w:b/>
          <w:color w:val="FF0000"/>
        </w:rPr>
        <w:t>Alltid spiraltub!</w:t>
      </w:r>
    </w:p>
    <w:p w14:paraId="7D46312E" w14:textId="77777777" w:rsidR="00A34807" w:rsidRPr="006D72A7" w:rsidRDefault="00A34807" w:rsidP="006D72A7">
      <w:pPr>
        <w:numPr>
          <w:ilvl w:val="0"/>
          <w:numId w:val="22"/>
        </w:numPr>
        <w:suppressAutoHyphens/>
        <w:spacing w:after="0" w:line="240" w:lineRule="auto"/>
        <w:ind w:left="992" w:right="0"/>
      </w:pPr>
      <w:r w:rsidRPr="006D72A7">
        <w:rPr>
          <w:b/>
        </w:rPr>
        <w:t xml:space="preserve">Risk för skador orsakad av positioneringen! </w:t>
      </w:r>
    </w:p>
    <w:p w14:paraId="08D9A9AD" w14:textId="77777777" w:rsidR="00A34807" w:rsidRPr="006D72A7" w:rsidRDefault="00A34807" w:rsidP="006D72A7">
      <w:r w:rsidRPr="006D72A7">
        <w:t xml:space="preserve">Gör kontinuerliga lägeskontroller och åtgärda sådant som kan innebära en risk. </w:t>
      </w:r>
    </w:p>
    <w:p w14:paraId="214EFDFC" w14:textId="77777777" w:rsidR="00A34807" w:rsidRPr="006D72A7" w:rsidRDefault="00A34807" w:rsidP="006D72A7">
      <w:r w:rsidRPr="006D72A7">
        <w:t xml:space="preserve">Ju längre tid som patienten är positionerad på operationsbordet desto större risk. Om lång operationstid i ryggläge förväntas kan </w:t>
      </w:r>
      <w:proofErr w:type="spellStart"/>
      <w:r w:rsidRPr="006D72A7">
        <w:t>sacrumskydd</w:t>
      </w:r>
      <w:proofErr w:type="spellEnd"/>
      <w:r w:rsidRPr="006D72A7">
        <w:t xml:space="preserve"> användas. </w:t>
      </w:r>
    </w:p>
    <w:p w14:paraId="34C678C2" w14:textId="5D8FFF97" w:rsidR="00A34807" w:rsidRPr="001349A1" w:rsidRDefault="00A34807" w:rsidP="001349A1">
      <w:pPr>
        <w:rPr>
          <w:b/>
        </w:rPr>
      </w:pPr>
      <w:r w:rsidRPr="006D72A7">
        <w:t xml:space="preserve">Ibland önskar operatören att operationsbordet </w:t>
      </w:r>
      <w:proofErr w:type="spellStart"/>
      <w:r w:rsidRPr="006D72A7">
        <w:t>sidotippas</w:t>
      </w:r>
      <w:proofErr w:type="spellEnd"/>
      <w:r w:rsidRPr="006D72A7">
        <w:t>. Tänk då på att patientens bål kan glida i sidled. Sätt fast med rem runt bålen eller ev. sidostöd.</w:t>
      </w:r>
    </w:p>
    <w:p w14:paraId="610E15B6" w14:textId="77777777" w:rsidR="005118D2" w:rsidRDefault="005118D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D137A6D" w14:textId="24155296" w:rsidR="00A34807" w:rsidRPr="006D72A7" w:rsidRDefault="00A34807" w:rsidP="006D72A7">
      <w:pPr>
        <w:pStyle w:val="Rubrik2"/>
        <w:rPr>
          <w:szCs w:val="24"/>
        </w:rPr>
      </w:pPr>
      <w:r w:rsidRPr="006D72A7">
        <w:lastRenderedPageBreak/>
        <w:t>Avslutning/Postoperativt</w:t>
      </w:r>
    </w:p>
    <w:p w14:paraId="23F7A3E8" w14:textId="70A2A5F1" w:rsidR="00A34807" w:rsidRPr="006D72A7" w:rsidRDefault="00A34807" w:rsidP="001349A1">
      <w:r w:rsidRPr="006D72A7">
        <w:t xml:space="preserve">Inspektera huden; särskilt områden som har varit utsatta för tryck och där ben sticker ut/ligger ytligt. </w:t>
      </w:r>
    </w:p>
    <w:p w14:paraId="6E57BE6A" w14:textId="77777777" w:rsidR="00A34807" w:rsidRPr="006D72A7" w:rsidRDefault="00A34807" w:rsidP="006D72A7">
      <w:pPr>
        <w:tabs>
          <w:tab w:val="left" w:pos="5415"/>
          <w:tab w:val="left" w:pos="6480"/>
        </w:tabs>
      </w:pPr>
      <w:r w:rsidRPr="006D72A7">
        <w:t xml:space="preserve">Högläge av det opererade benet. </w:t>
      </w:r>
    </w:p>
    <w:p w14:paraId="3730DF1F" w14:textId="77777777" w:rsidR="00A34807" w:rsidRPr="006D72A7" w:rsidRDefault="00A34807" w:rsidP="006D72A7">
      <w:pPr>
        <w:tabs>
          <w:tab w:val="left" w:pos="5415"/>
          <w:tab w:val="left" w:pos="6480"/>
        </w:tabs>
      </w:pPr>
      <w:r w:rsidRPr="006D72A7">
        <w:t>Om patienten erhållit KAD under operationen ställningstagande och dokumentation om när den ska tas bort.</w:t>
      </w:r>
    </w:p>
    <w:p w14:paraId="344DC9C3" w14:textId="77777777" w:rsidR="00A34807" w:rsidRDefault="00A34807" w:rsidP="006D72A7"/>
    <w:p w14:paraId="72809779" w14:textId="77777777" w:rsidR="004A153A" w:rsidRPr="006D72A7" w:rsidRDefault="004A153A" w:rsidP="006D72A7"/>
    <w:p w14:paraId="2741FB95" w14:textId="77777777" w:rsidR="00A34807" w:rsidRPr="006D72A7" w:rsidRDefault="00A34807" w:rsidP="006D72A7"/>
    <w:p w14:paraId="295D5062" w14:textId="77777777" w:rsidR="00A34807" w:rsidRPr="006D72A7" w:rsidRDefault="00A34807" w:rsidP="006D72A7">
      <w:pPr>
        <w:jc w:val="center"/>
      </w:pPr>
    </w:p>
    <w:p w14:paraId="4CCBA835" w14:textId="77777777" w:rsidR="00A34807" w:rsidRPr="006D72A7" w:rsidRDefault="00A34807" w:rsidP="006D72A7"/>
    <w:p w14:paraId="3C00D2CB" w14:textId="6B681F5E" w:rsidR="00A34807" w:rsidRPr="006D72A7" w:rsidRDefault="00A34807" w:rsidP="006D72A7"/>
    <w:p w14:paraId="06A391E9" w14:textId="6F970D4D" w:rsidR="00A34807" w:rsidRPr="006D72A7" w:rsidRDefault="00A34807" w:rsidP="006D72A7"/>
    <w:p w14:paraId="4C215B28" w14:textId="77777777" w:rsidR="00A34807" w:rsidRPr="006D72A7" w:rsidRDefault="00A34807" w:rsidP="006D72A7">
      <w:pPr>
        <w:rPr>
          <w:b/>
          <w:u w:val="single"/>
        </w:rPr>
      </w:pPr>
    </w:p>
    <w:p w14:paraId="36B2DA42" w14:textId="295AA06E" w:rsidR="00A34807" w:rsidRPr="006D72A7" w:rsidRDefault="00A34807" w:rsidP="006D72A7">
      <w:pPr>
        <w:rPr>
          <w:b/>
          <w:u w:val="single"/>
        </w:rPr>
      </w:pPr>
    </w:p>
    <w:p w14:paraId="066BEFD2" w14:textId="3240C338" w:rsidR="00A34807" w:rsidRPr="006D72A7" w:rsidRDefault="00A34807" w:rsidP="006D72A7">
      <w:pPr>
        <w:rPr>
          <w:b/>
          <w:u w:val="single"/>
        </w:rPr>
      </w:pPr>
    </w:p>
    <w:p w14:paraId="75DBF698" w14:textId="254EE8B0" w:rsidR="00A34807" w:rsidRPr="006D72A7" w:rsidRDefault="00A34807" w:rsidP="006D72A7">
      <w:pPr>
        <w:rPr>
          <w:b/>
          <w:u w:val="single"/>
        </w:rPr>
      </w:pPr>
    </w:p>
    <w:p w14:paraId="129024F9" w14:textId="1DDD0F46" w:rsidR="00A34807" w:rsidRPr="006D72A7" w:rsidRDefault="00A34807" w:rsidP="006D72A7">
      <w:pPr>
        <w:rPr>
          <w:b/>
          <w:u w:val="single"/>
        </w:rPr>
      </w:pPr>
    </w:p>
    <w:p w14:paraId="3EE732C2" w14:textId="019451D5" w:rsidR="00A34807" w:rsidRPr="006D72A7" w:rsidRDefault="00A34807" w:rsidP="006D72A7">
      <w:pPr>
        <w:rPr>
          <w:b/>
          <w:u w:val="single"/>
        </w:rPr>
      </w:pPr>
    </w:p>
    <w:p w14:paraId="46930F33" w14:textId="2E8701BF" w:rsidR="00A34807" w:rsidRPr="006D72A7" w:rsidRDefault="00A34807" w:rsidP="006D72A7">
      <w:pPr>
        <w:rPr>
          <w:b/>
          <w:u w:val="single"/>
        </w:rPr>
      </w:pPr>
    </w:p>
    <w:p w14:paraId="12BADF63" w14:textId="4406802B" w:rsidR="00A34807" w:rsidRPr="006D72A7" w:rsidRDefault="00A34807" w:rsidP="006D72A7">
      <w:pPr>
        <w:rPr>
          <w:b/>
          <w:u w:val="single"/>
        </w:rPr>
      </w:pPr>
    </w:p>
    <w:p w14:paraId="261893DC" w14:textId="6D8EF2D9" w:rsidR="00A34807" w:rsidRPr="006D72A7" w:rsidRDefault="00A34807" w:rsidP="006D72A7">
      <w:pPr>
        <w:rPr>
          <w:b/>
          <w:u w:val="single"/>
        </w:rPr>
      </w:pPr>
    </w:p>
    <w:p w14:paraId="17ED2FEC" w14:textId="01445C6D" w:rsidR="00A34807" w:rsidRDefault="00A34807" w:rsidP="006D72A7">
      <w:pPr>
        <w:rPr>
          <w:b/>
          <w:u w:val="single"/>
        </w:rPr>
      </w:pPr>
    </w:p>
    <w:p w14:paraId="51B57114" w14:textId="77777777" w:rsidR="008A6815" w:rsidRDefault="008A6815" w:rsidP="006D72A7">
      <w:pPr>
        <w:rPr>
          <w:b/>
          <w:u w:val="single"/>
        </w:rPr>
      </w:pPr>
    </w:p>
    <w:p w14:paraId="33D777E6" w14:textId="77777777" w:rsidR="008A6815" w:rsidRDefault="008A6815" w:rsidP="006D72A7">
      <w:pPr>
        <w:rPr>
          <w:b/>
          <w:u w:val="single"/>
        </w:rPr>
      </w:pPr>
    </w:p>
    <w:p w14:paraId="0D54BEAA" w14:textId="77777777" w:rsidR="008A6815" w:rsidRDefault="008A6815" w:rsidP="006D72A7">
      <w:pPr>
        <w:rPr>
          <w:b/>
          <w:u w:val="single"/>
        </w:rPr>
      </w:pPr>
    </w:p>
    <w:p w14:paraId="6F00B8FB" w14:textId="77777777" w:rsidR="008A6815" w:rsidRDefault="008A6815" w:rsidP="006D72A7">
      <w:pPr>
        <w:rPr>
          <w:b/>
          <w:u w:val="single"/>
        </w:rPr>
      </w:pPr>
    </w:p>
    <w:p w14:paraId="744F8A13" w14:textId="77777777" w:rsidR="008A6815" w:rsidRDefault="008A6815" w:rsidP="006D72A7">
      <w:pPr>
        <w:rPr>
          <w:b/>
          <w:u w:val="single"/>
        </w:rPr>
      </w:pPr>
    </w:p>
    <w:p w14:paraId="4AB4741C" w14:textId="77777777" w:rsidR="008A6815" w:rsidRDefault="008A6815" w:rsidP="006D72A7">
      <w:pPr>
        <w:rPr>
          <w:b/>
          <w:u w:val="single"/>
        </w:rPr>
      </w:pPr>
    </w:p>
    <w:p w14:paraId="2E7632A1" w14:textId="77777777" w:rsidR="008A6815" w:rsidRDefault="008A6815" w:rsidP="006D72A7">
      <w:pPr>
        <w:rPr>
          <w:b/>
          <w:u w:val="single"/>
        </w:rPr>
      </w:pPr>
    </w:p>
    <w:p w14:paraId="015431C7" w14:textId="33A905D1" w:rsidR="00A34807" w:rsidRDefault="00A34807" w:rsidP="008A6815">
      <w:pPr>
        <w:ind w:left="0"/>
        <w:rPr>
          <w:b/>
          <w:u w:val="single"/>
        </w:rPr>
      </w:pPr>
    </w:p>
    <w:p w14:paraId="1D252DF8" w14:textId="6B7E639F" w:rsidR="008A6815" w:rsidRDefault="008A6815" w:rsidP="006D72A7">
      <w:pPr>
        <w:rPr>
          <w:b/>
          <w:u w:val="single"/>
        </w:rPr>
      </w:pPr>
    </w:p>
    <w:p w14:paraId="460C496E" w14:textId="77777777" w:rsidR="00F7345E" w:rsidRPr="006D72A7" w:rsidRDefault="00F7345E" w:rsidP="00F7345E">
      <w:pPr>
        <w:pStyle w:val="Rubrik2"/>
        <w:numPr>
          <w:ilvl w:val="1"/>
          <w:numId w:val="0"/>
        </w:numPr>
        <w:tabs>
          <w:tab w:val="num" w:pos="0"/>
        </w:tabs>
        <w:suppressAutoHyphens/>
        <w:ind w:left="992" w:hanging="576"/>
        <w:jc w:val="center"/>
        <w:rPr>
          <w:sz w:val="22"/>
        </w:rPr>
      </w:pPr>
      <w:r w:rsidRPr="006D72A7">
        <w:rPr>
          <w:sz w:val="26"/>
          <w:szCs w:val="32"/>
        </w:rPr>
        <w:lastRenderedPageBreak/>
        <w:t>Positionering i bukläge – generell anestesi</w:t>
      </w:r>
    </w:p>
    <w:p w14:paraId="6069E178" w14:textId="2CFC2C5F" w:rsidR="00F7345E" w:rsidRPr="006D72A7" w:rsidRDefault="00F7345E" w:rsidP="00F7345E">
      <w:pPr>
        <w:jc w:val="center"/>
        <w:rPr>
          <w:b/>
        </w:rPr>
      </w:pPr>
      <w:r w:rsidRPr="006D72A7">
        <w:rPr>
          <w:noProof/>
        </w:rPr>
        <w:drawing>
          <wp:anchor distT="0" distB="0" distL="0" distR="0" simplePos="0" relativeHeight="251660290" behindDoc="0" locked="0" layoutInCell="1" allowOverlap="1" wp14:anchorId="502847AD" wp14:editId="76C3C07B">
            <wp:simplePos x="0" y="0"/>
            <wp:positionH relativeFrom="column">
              <wp:posOffset>517576</wp:posOffset>
            </wp:positionH>
            <wp:positionV relativeFrom="paragraph">
              <wp:posOffset>90636</wp:posOffset>
            </wp:positionV>
            <wp:extent cx="4377690" cy="2402840"/>
            <wp:effectExtent l="0" t="0" r="3810" b="0"/>
            <wp:wrapSquare wrapText="largest"/>
            <wp:docPr id="11" name="Bildobjek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690" cy="24028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FB90A2" w14:textId="0A6DAFC1" w:rsidR="00F7345E" w:rsidRDefault="00F7345E" w:rsidP="00F7345E">
      <w:pPr>
        <w:suppressAutoHyphens/>
        <w:spacing w:after="0" w:line="240" w:lineRule="auto"/>
        <w:ind w:right="0"/>
      </w:pPr>
    </w:p>
    <w:p w14:paraId="45E8811A" w14:textId="77777777" w:rsidR="00F7345E" w:rsidRDefault="00F7345E" w:rsidP="00F7345E">
      <w:pPr>
        <w:suppressAutoHyphens/>
        <w:spacing w:after="0" w:line="240" w:lineRule="auto"/>
        <w:ind w:right="0"/>
      </w:pPr>
    </w:p>
    <w:p w14:paraId="03AD8BA7" w14:textId="77777777" w:rsidR="00F7345E" w:rsidRDefault="00F7345E" w:rsidP="00F7345E">
      <w:pPr>
        <w:suppressAutoHyphens/>
        <w:spacing w:after="0" w:line="240" w:lineRule="auto"/>
        <w:ind w:right="0"/>
      </w:pPr>
    </w:p>
    <w:p w14:paraId="33D34AE7" w14:textId="77777777" w:rsidR="00F7345E" w:rsidRDefault="00F7345E" w:rsidP="00F7345E">
      <w:pPr>
        <w:suppressAutoHyphens/>
        <w:spacing w:after="0" w:line="240" w:lineRule="auto"/>
        <w:ind w:right="0"/>
      </w:pPr>
    </w:p>
    <w:p w14:paraId="4BED5376" w14:textId="77777777" w:rsidR="00F7345E" w:rsidRDefault="00F7345E" w:rsidP="00F7345E">
      <w:pPr>
        <w:suppressAutoHyphens/>
        <w:spacing w:after="0" w:line="240" w:lineRule="auto"/>
        <w:ind w:right="0"/>
      </w:pPr>
    </w:p>
    <w:p w14:paraId="6AA7C402" w14:textId="77777777" w:rsidR="00F7345E" w:rsidRDefault="00F7345E" w:rsidP="00F7345E">
      <w:pPr>
        <w:suppressAutoHyphens/>
        <w:spacing w:after="0" w:line="240" w:lineRule="auto"/>
        <w:ind w:right="0"/>
      </w:pPr>
    </w:p>
    <w:p w14:paraId="41178161" w14:textId="77777777" w:rsidR="00F7345E" w:rsidRDefault="00F7345E" w:rsidP="00F7345E">
      <w:pPr>
        <w:suppressAutoHyphens/>
        <w:spacing w:after="0" w:line="240" w:lineRule="auto"/>
        <w:ind w:right="0"/>
      </w:pPr>
    </w:p>
    <w:p w14:paraId="3DCB3B5B" w14:textId="77777777" w:rsidR="00F7345E" w:rsidRDefault="00F7345E" w:rsidP="00F7345E">
      <w:pPr>
        <w:suppressAutoHyphens/>
        <w:spacing w:after="0" w:line="240" w:lineRule="auto"/>
        <w:ind w:right="0"/>
      </w:pPr>
    </w:p>
    <w:p w14:paraId="38B0F916" w14:textId="77777777" w:rsidR="00F7345E" w:rsidRDefault="00F7345E" w:rsidP="00F7345E">
      <w:pPr>
        <w:suppressAutoHyphens/>
        <w:spacing w:after="0" w:line="240" w:lineRule="auto"/>
        <w:ind w:right="0"/>
      </w:pPr>
    </w:p>
    <w:p w14:paraId="78509176" w14:textId="77777777" w:rsidR="00F7345E" w:rsidRDefault="00F7345E" w:rsidP="00F7345E">
      <w:pPr>
        <w:suppressAutoHyphens/>
        <w:spacing w:after="0" w:line="240" w:lineRule="auto"/>
        <w:ind w:right="0"/>
      </w:pPr>
    </w:p>
    <w:p w14:paraId="45E95F37" w14:textId="77777777" w:rsidR="00F7345E" w:rsidRDefault="00F7345E" w:rsidP="00F7345E">
      <w:pPr>
        <w:suppressAutoHyphens/>
        <w:spacing w:after="0" w:line="240" w:lineRule="auto"/>
        <w:ind w:right="0"/>
      </w:pPr>
    </w:p>
    <w:p w14:paraId="24F6AADB" w14:textId="77777777" w:rsidR="00F7345E" w:rsidRDefault="00F7345E" w:rsidP="00F7345E">
      <w:pPr>
        <w:suppressAutoHyphens/>
        <w:spacing w:after="0" w:line="240" w:lineRule="auto"/>
        <w:ind w:right="0"/>
      </w:pPr>
    </w:p>
    <w:p w14:paraId="26056049" w14:textId="77777777" w:rsidR="00F7345E" w:rsidRDefault="00F7345E" w:rsidP="00F7345E">
      <w:pPr>
        <w:suppressAutoHyphens/>
        <w:spacing w:after="0" w:line="240" w:lineRule="auto"/>
        <w:ind w:right="0"/>
      </w:pPr>
    </w:p>
    <w:p w14:paraId="6CD35D17" w14:textId="77777777" w:rsidR="00F7345E" w:rsidRDefault="00F7345E" w:rsidP="00F7345E">
      <w:pPr>
        <w:suppressAutoHyphens/>
        <w:spacing w:after="0" w:line="240" w:lineRule="auto"/>
        <w:ind w:right="0"/>
      </w:pPr>
    </w:p>
    <w:p w14:paraId="03A73B1D" w14:textId="77777777" w:rsidR="00F7345E" w:rsidRPr="006D72A7" w:rsidRDefault="00F7345E" w:rsidP="00F7345E">
      <w:pPr>
        <w:suppressAutoHyphens/>
        <w:spacing w:after="0" w:line="240" w:lineRule="auto"/>
        <w:ind w:right="0"/>
      </w:pPr>
      <w:r w:rsidRPr="006D72A7">
        <w:t>Förbere</w:t>
      </w:r>
      <w:r>
        <w:t xml:space="preserve">d </w:t>
      </w:r>
      <w:r w:rsidRPr="006D72A7">
        <w:t xml:space="preserve">operationsbordet med gelrullar, huvudstöd i gel alternativt spegelgloria, armstöd fastsatta på slädar som trätts på från huvudändan. Små huvudkuddar som stöd för överarmarna. Sätt på armstöden först när patienten ligger i bukläge. </w:t>
      </w:r>
    </w:p>
    <w:p w14:paraId="41936F79" w14:textId="77777777" w:rsidR="00F7345E" w:rsidRPr="006D72A7" w:rsidRDefault="00F7345E" w:rsidP="00F7345E">
      <w:pPr>
        <w:suppressAutoHyphens/>
      </w:pPr>
      <w:r w:rsidRPr="006D72A7">
        <w:rPr>
          <w:u w:val="single"/>
        </w:rPr>
        <w:t>MÅL</w:t>
      </w:r>
      <w:r w:rsidRPr="006D72A7">
        <w:t xml:space="preserve">: patienten ska ligga så långt ner på operationsbordet som möjligt. </w:t>
      </w:r>
    </w:p>
    <w:p w14:paraId="1513D215" w14:textId="7650F006" w:rsidR="008A6815" w:rsidRDefault="008A6815" w:rsidP="006D72A7">
      <w:pPr>
        <w:rPr>
          <w:b/>
          <w:u w:val="single"/>
        </w:rPr>
      </w:pPr>
      <w:r w:rsidRPr="006D72A7">
        <w:rPr>
          <w:noProof/>
        </w:rPr>
        <w:drawing>
          <wp:anchor distT="0" distB="0" distL="0" distR="0" simplePos="0" relativeHeight="251658241" behindDoc="0" locked="0" layoutInCell="1" allowOverlap="1" wp14:anchorId="14FA3ABA" wp14:editId="1A1512DD">
            <wp:simplePos x="0" y="0"/>
            <wp:positionH relativeFrom="margin">
              <wp:align>center</wp:align>
            </wp:positionH>
            <wp:positionV relativeFrom="paragraph">
              <wp:posOffset>114534</wp:posOffset>
            </wp:positionV>
            <wp:extent cx="3236595" cy="3236595"/>
            <wp:effectExtent l="0" t="0" r="1905" b="1905"/>
            <wp:wrapSquare wrapText="largest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980" t="199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6595" cy="3236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3DA1FD" w14:textId="77777777" w:rsidR="008A6815" w:rsidRDefault="008A6815" w:rsidP="006D72A7">
      <w:pPr>
        <w:rPr>
          <w:b/>
          <w:u w:val="single"/>
        </w:rPr>
      </w:pPr>
    </w:p>
    <w:p w14:paraId="4CC77612" w14:textId="77777777" w:rsidR="008A6815" w:rsidRDefault="008A6815" w:rsidP="006D72A7">
      <w:pPr>
        <w:rPr>
          <w:b/>
          <w:u w:val="single"/>
        </w:rPr>
      </w:pPr>
    </w:p>
    <w:p w14:paraId="5273E639" w14:textId="77777777" w:rsidR="008A6815" w:rsidRDefault="008A6815" w:rsidP="006D72A7">
      <w:pPr>
        <w:rPr>
          <w:b/>
          <w:u w:val="single"/>
        </w:rPr>
      </w:pPr>
    </w:p>
    <w:p w14:paraId="04F488E6" w14:textId="77777777" w:rsidR="008A6815" w:rsidRDefault="008A6815" w:rsidP="006D72A7">
      <w:pPr>
        <w:rPr>
          <w:b/>
          <w:u w:val="single"/>
        </w:rPr>
      </w:pPr>
    </w:p>
    <w:p w14:paraId="615DDB8A" w14:textId="77777777" w:rsidR="008A6815" w:rsidRDefault="008A6815" w:rsidP="006D72A7">
      <w:pPr>
        <w:rPr>
          <w:b/>
          <w:u w:val="single"/>
        </w:rPr>
      </w:pPr>
    </w:p>
    <w:p w14:paraId="16A133E7" w14:textId="77777777" w:rsidR="008A6815" w:rsidRDefault="008A6815" w:rsidP="006D72A7">
      <w:pPr>
        <w:rPr>
          <w:b/>
          <w:u w:val="single"/>
        </w:rPr>
      </w:pPr>
    </w:p>
    <w:p w14:paraId="56FA5BCF" w14:textId="77777777" w:rsidR="008A6815" w:rsidRDefault="008A6815" w:rsidP="006D72A7">
      <w:pPr>
        <w:rPr>
          <w:b/>
          <w:u w:val="single"/>
        </w:rPr>
      </w:pPr>
    </w:p>
    <w:p w14:paraId="03377788" w14:textId="77777777" w:rsidR="008A6815" w:rsidRDefault="008A6815" w:rsidP="006D72A7">
      <w:pPr>
        <w:rPr>
          <w:b/>
          <w:u w:val="single"/>
        </w:rPr>
      </w:pPr>
    </w:p>
    <w:p w14:paraId="20E5EA8A" w14:textId="77777777" w:rsidR="008A6815" w:rsidRDefault="008A6815" w:rsidP="006D72A7">
      <w:pPr>
        <w:rPr>
          <w:b/>
          <w:u w:val="single"/>
        </w:rPr>
      </w:pPr>
    </w:p>
    <w:p w14:paraId="1321D924" w14:textId="77777777" w:rsidR="008A6815" w:rsidRPr="006D72A7" w:rsidRDefault="008A6815" w:rsidP="006D72A7">
      <w:pPr>
        <w:rPr>
          <w:b/>
          <w:u w:val="single"/>
        </w:rPr>
      </w:pPr>
    </w:p>
    <w:p w14:paraId="25D949E8" w14:textId="77777777" w:rsidR="00F7345E" w:rsidRDefault="00F7345E" w:rsidP="006D72A7">
      <w:pPr>
        <w:numPr>
          <w:ilvl w:val="0"/>
          <w:numId w:val="23"/>
        </w:numPr>
        <w:suppressAutoHyphens/>
        <w:spacing w:after="0" w:line="240" w:lineRule="auto"/>
        <w:ind w:left="992" w:right="0"/>
      </w:pPr>
    </w:p>
    <w:p w14:paraId="2587F6FD" w14:textId="77777777" w:rsidR="00F7345E" w:rsidRDefault="00F7345E" w:rsidP="006D72A7">
      <w:pPr>
        <w:numPr>
          <w:ilvl w:val="0"/>
          <w:numId w:val="23"/>
        </w:numPr>
        <w:suppressAutoHyphens/>
        <w:spacing w:after="0" w:line="240" w:lineRule="auto"/>
        <w:ind w:left="992" w:right="0"/>
      </w:pPr>
    </w:p>
    <w:p w14:paraId="0267011E" w14:textId="1BF51DE1" w:rsidR="00A34807" w:rsidRPr="006D72A7" w:rsidRDefault="00A34807" w:rsidP="006D72A7">
      <w:pPr>
        <w:numPr>
          <w:ilvl w:val="0"/>
          <w:numId w:val="23"/>
        </w:numPr>
        <w:suppressAutoHyphens/>
        <w:spacing w:after="0" w:line="240" w:lineRule="auto"/>
        <w:ind w:left="992" w:right="0"/>
      </w:pPr>
      <w:r w:rsidRPr="006D72A7">
        <w:t xml:space="preserve">Lägg ett litet grönt lakan över gelrullarna. Bra att lyfta patienten i om något behöver justeras. </w:t>
      </w:r>
    </w:p>
    <w:p w14:paraId="44A289D4" w14:textId="77777777" w:rsidR="00A34807" w:rsidRPr="006D72A7" w:rsidRDefault="00A34807" w:rsidP="006D72A7">
      <w:pPr>
        <w:numPr>
          <w:ilvl w:val="0"/>
          <w:numId w:val="23"/>
        </w:numPr>
        <w:suppressAutoHyphens/>
        <w:spacing w:after="0" w:line="240" w:lineRule="auto"/>
        <w:ind w:left="992" w:right="0"/>
      </w:pPr>
      <w:r w:rsidRPr="006D72A7">
        <w:t xml:space="preserve">Söv på annat operationsbord och genomför en </w:t>
      </w:r>
      <w:r w:rsidRPr="006D72A7">
        <w:rPr>
          <w:b/>
        </w:rPr>
        <w:t xml:space="preserve">säker </w:t>
      </w:r>
      <w:r w:rsidRPr="006D72A7">
        <w:t>överflyttning.</w:t>
      </w:r>
    </w:p>
    <w:p w14:paraId="2A8E711F" w14:textId="77777777" w:rsidR="00A34807" w:rsidRPr="006D72A7" w:rsidRDefault="00A34807" w:rsidP="006D72A7">
      <w:pPr>
        <w:numPr>
          <w:ilvl w:val="0"/>
          <w:numId w:val="23"/>
        </w:numPr>
        <w:suppressAutoHyphens/>
        <w:spacing w:after="0" w:line="240" w:lineRule="auto"/>
        <w:ind w:left="992" w:right="0"/>
      </w:pPr>
      <w:r w:rsidRPr="006D72A7">
        <w:t xml:space="preserve">Om patienten behåller skjortan på – se till att knapparna inte orsakar hudskador. </w:t>
      </w:r>
    </w:p>
    <w:p w14:paraId="35967A58" w14:textId="77777777" w:rsidR="00A34807" w:rsidRPr="006D72A7" w:rsidRDefault="00A34807" w:rsidP="006D72A7">
      <w:pPr>
        <w:numPr>
          <w:ilvl w:val="0"/>
          <w:numId w:val="24"/>
        </w:numPr>
        <w:suppressAutoHyphens/>
        <w:spacing w:after="0" w:line="240" w:lineRule="auto"/>
        <w:ind w:left="992" w:right="0"/>
      </w:pPr>
      <w:r w:rsidRPr="006D72A7">
        <w:t xml:space="preserve">Ögonlocken ska vara slutna och täckta med självhäftande ögonförband. </w:t>
      </w:r>
      <w:r w:rsidRPr="006D72A7">
        <w:rPr>
          <w:b/>
        </w:rPr>
        <w:t>Noggrann fixering av trachealtuben (</w:t>
      </w:r>
      <w:r w:rsidRPr="006D72A7">
        <w:rPr>
          <w:b/>
          <w:color w:val="FF0000"/>
        </w:rPr>
        <w:t>SPIRALTUB</w:t>
      </w:r>
      <w:r w:rsidRPr="006D72A7">
        <w:rPr>
          <w:b/>
        </w:rPr>
        <w:t xml:space="preserve">). </w:t>
      </w:r>
    </w:p>
    <w:p w14:paraId="68E051C4" w14:textId="77777777" w:rsidR="00A34807" w:rsidRPr="006D72A7" w:rsidRDefault="00A34807" w:rsidP="006D72A7">
      <w:pPr>
        <w:numPr>
          <w:ilvl w:val="0"/>
          <w:numId w:val="24"/>
        </w:numPr>
        <w:suppressAutoHyphens/>
        <w:spacing w:after="0" w:line="240" w:lineRule="auto"/>
        <w:ind w:left="992" w:right="0"/>
      </w:pPr>
      <w:r w:rsidRPr="006D72A7">
        <w:t xml:space="preserve">Den som är ansvarig vid huvudändan leder överflyttningen. </w:t>
      </w:r>
    </w:p>
    <w:p w14:paraId="00ADB734" w14:textId="77777777" w:rsidR="00A34807" w:rsidRPr="006D72A7" w:rsidRDefault="00A34807" w:rsidP="006D72A7">
      <w:pPr>
        <w:suppressAutoHyphens/>
      </w:pPr>
      <w:r w:rsidRPr="006D72A7">
        <w:rPr>
          <w:b/>
          <w:i/>
        </w:rPr>
        <w:t>Alla manipuleringar/justeringar ska göras i samråd med ansvarig vid huvudändan!</w:t>
      </w:r>
    </w:p>
    <w:p w14:paraId="12C5B26F" w14:textId="77777777" w:rsidR="00026C93" w:rsidRDefault="00A34807" w:rsidP="00BB7BC6">
      <w:r w:rsidRPr="006D72A7">
        <w:rPr>
          <w:noProof/>
        </w:rPr>
        <w:lastRenderedPageBreak/>
        <w:drawing>
          <wp:anchor distT="0" distB="0" distL="0" distR="0" simplePos="0" relativeHeight="251658242" behindDoc="0" locked="0" layoutInCell="1" allowOverlap="1" wp14:anchorId="5EABA1E6" wp14:editId="23173842">
            <wp:simplePos x="0" y="0"/>
            <wp:positionH relativeFrom="column">
              <wp:posOffset>171450</wp:posOffset>
            </wp:positionH>
            <wp:positionV relativeFrom="paragraph">
              <wp:posOffset>74295</wp:posOffset>
            </wp:positionV>
            <wp:extent cx="4676775" cy="3506470"/>
            <wp:effectExtent l="0" t="0" r="9525" b="0"/>
            <wp:wrapSquare wrapText="largest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5064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AF3AA6" w14:textId="77777777" w:rsidR="00026C93" w:rsidRDefault="00026C93" w:rsidP="00BB7BC6"/>
    <w:p w14:paraId="12642F9A" w14:textId="77777777" w:rsidR="00026C93" w:rsidRDefault="00026C93" w:rsidP="00BB7BC6"/>
    <w:p w14:paraId="41ED9148" w14:textId="77777777" w:rsidR="00026C93" w:rsidRDefault="00026C93" w:rsidP="00BB7BC6"/>
    <w:p w14:paraId="4BE5546E" w14:textId="77777777" w:rsidR="00026C93" w:rsidRDefault="00026C93" w:rsidP="00BB7BC6"/>
    <w:p w14:paraId="602B6EA9" w14:textId="77777777" w:rsidR="00026C93" w:rsidRDefault="00026C93" w:rsidP="00BB7BC6"/>
    <w:p w14:paraId="4BFF0C46" w14:textId="77777777" w:rsidR="00026C93" w:rsidRDefault="00026C93" w:rsidP="00BB7BC6"/>
    <w:p w14:paraId="5292C704" w14:textId="77777777" w:rsidR="00026C93" w:rsidRDefault="00026C93" w:rsidP="00BB7BC6"/>
    <w:p w14:paraId="1B133F74" w14:textId="77777777" w:rsidR="00026C93" w:rsidRDefault="00026C93" w:rsidP="00BB7BC6"/>
    <w:p w14:paraId="65B58CB9" w14:textId="77777777" w:rsidR="00026C93" w:rsidRDefault="00026C93" w:rsidP="00BB7BC6"/>
    <w:p w14:paraId="58C996E8" w14:textId="77777777" w:rsidR="00026C93" w:rsidRDefault="00026C93" w:rsidP="00BB7BC6"/>
    <w:p w14:paraId="02801B43" w14:textId="77777777" w:rsidR="00026C93" w:rsidRDefault="00026C93" w:rsidP="00BB7BC6"/>
    <w:p w14:paraId="0151A77E" w14:textId="77777777" w:rsidR="00026C93" w:rsidRDefault="00026C93" w:rsidP="00BB7BC6"/>
    <w:p w14:paraId="4FF3C379" w14:textId="349345A3" w:rsidR="00A34807" w:rsidRPr="006D72A7" w:rsidRDefault="00A34807" w:rsidP="00026C93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t xml:space="preserve">Huvudet ska vila bekvämt och </w:t>
      </w:r>
      <w:r w:rsidRPr="00026C93">
        <w:rPr>
          <w:i/>
        </w:rPr>
        <w:t>lätt</w:t>
      </w:r>
      <w:r w:rsidRPr="006D72A7">
        <w:t xml:space="preserve"> framåtböjt i </w:t>
      </w:r>
      <w:proofErr w:type="spellStart"/>
      <w:r w:rsidRPr="006D72A7">
        <w:t>gelkudden</w:t>
      </w:r>
      <w:proofErr w:type="spellEnd"/>
      <w:r w:rsidRPr="006D72A7">
        <w:t xml:space="preserve"> alternativt spegelglorian. Nacken ska ligga i ett neutralt läge. </w:t>
      </w:r>
    </w:p>
    <w:p w14:paraId="559EDBC0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t xml:space="preserve">Ögon, näsa och mun ska vara fria från tryck. Ett lätt tippat operationsbord (10-15 grader höjd huvudända) minskar risken för ansiktsödem och ökat tryck i ögonen. </w:t>
      </w:r>
    </w:p>
    <w:p w14:paraId="4A612E5D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t xml:space="preserve">Mest skonsamt är att förflytta båda armarna </w:t>
      </w:r>
      <w:r w:rsidRPr="006D72A7">
        <w:rPr>
          <w:i/>
        </w:rPr>
        <w:t>samtidigt</w:t>
      </w:r>
      <w:r w:rsidRPr="006D72A7">
        <w:t xml:space="preserve"> till armstöden. Nedåt och framåt. Översträck inte armarnas leder! – Risk för nervskador! Max 90 grader i axelled och armbågsled. Axellederna ska vila bekvämt - </w:t>
      </w:r>
      <w:r w:rsidRPr="006D72A7">
        <w:rPr>
          <w:b/>
          <w:i/>
        </w:rPr>
        <w:t xml:space="preserve">inte </w:t>
      </w:r>
      <w:r w:rsidRPr="006D72A7">
        <w:t>hänga nedåt/framåt,</w:t>
      </w:r>
      <w:r w:rsidRPr="006D72A7">
        <w:rPr>
          <w:b/>
          <w:i/>
        </w:rPr>
        <w:t xml:space="preserve"> inte</w:t>
      </w:r>
      <w:r w:rsidRPr="006D72A7">
        <w:t xml:space="preserve"> vara tryckta uppåt/bakåt. Liten huvudkudde under vardera överarm. </w:t>
      </w:r>
    </w:p>
    <w:p w14:paraId="0D3C88EB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t xml:space="preserve">Skydda halsen, axillerna, framsidan av axlarna och insidan av armbågslederna från tryck! – Risk för nervskador! </w:t>
      </w:r>
    </w:p>
    <w:p w14:paraId="665D5EC2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  <w:rPr>
          <w:u w:val="single"/>
        </w:rPr>
      </w:pPr>
      <w:r w:rsidRPr="006D72A7">
        <w:t xml:space="preserve">Händerna ska ligga bekvämt med handflatorna mot underlaget. Om handlederna vinklas bakåt – lägg något under som planar ut. </w:t>
      </w:r>
    </w:p>
    <w:p w14:paraId="27092BF1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rPr>
          <w:u w:val="single"/>
        </w:rPr>
        <w:t>Kvinnor</w:t>
      </w:r>
      <w:r w:rsidRPr="006D72A7">
        <w:t xml:space="preserve">: Kontrollera att brösten inte kläms. </w:t>
      </w:r>
    </w:p>
    <w:p w14:paraId="25E792DF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  <w:rPr>
          <w:u w:val="single"/>
        </w:rPr>
      </w:pPr>
      <w:r w:rsidRPr="006D72A7">
        <w:t>Risk för kärlskada/</w:t>
      </w:r>
      <w:proofErr w:type="spellStart"/>
      <w:r w:rsidRPr="006D72A7">
        <w:t>ischemi</w:t>
      </w:r>
      <w:proofErr w:type="spellEnd"/>
      <w:r w:rsidRPr="006D72A7">
        <w:t xml:space="preserve"> om ljumskarna utsätts för tryck! Avlasta!</w:t>
      </w:r>
    </w:p>
    <w:p w14:paraId="3FFA3214" w14:textId="77777777" w:rsidR="00A34807" w:rsidRPr="006D72A7" w:rsidRDefault="00A34807" w:rsidP="006D72A7">
      <w:pPr>
        <w:numPr>
          <w:ilvl w:val="0"/>
          <w:numId w:val="25"/>
        </w:numPr>
        <w:suppressAutoHyphens/>
        <w:spacing w:after="0" w:line="240" w:lineRule="auto"/>
        <w:ind w:left="992" w:right="0"/>
      </w:pPr>
      <w:r w:rsidRPr="006D72A7">
        <w:rPr>
          <w:u w:val="single"/>
        </w:rPr>
        <w:t>Män</w:t>
      </w:r>
      <w:r w:rsidRPr="006D72A7">
        <w:t xml:space="preserve">: Avlasta könsorgan. Penis ska ligga nedåt. </w:t>
      </w:r>
    </w:p>
    <w:p w14:paraId="7C600486" w14:textId="77777777" w:rsidR="00A34807" w:rsidRPr="006D72A7" w:rsidRDefault="00A34807" w:rsidP="006D72A7">
      <w:pPr>
        <w:pStyle w:val="Liststycke"/>
        <w:numPr>
          <w:ilvl w:val="0"/>
          <w:numId w:val="25"/>
        </w:numPr>
        <w:suppressAutoHyphens/>
        <w:spacing w:after="160" w:line="252" w:lineRule="auto"/>
        <w:ind w:left="992" w:right="0"/>
      </w:pPr>
      <w:r w:rsidRPr="006D72A7">
        <w:t xml:space="preserve">Knäna ska ligga mot slätt underlaget. Använd ev. en geldyna för ge skydd mot tryck. </w:t>
      </w:r>
    </w:p>
    <w:p w14:paraId="0A9A9207" w14:textId="77777777" w:rsidR="00A34807" w:rsidRPr="006D72A7" w:rsidRDefault="00A34807" w:rsidP="006D72A7">
      <w:pPr>
        <w:pStyle w:val="Liststycke"/>
        <w:numPr>
          <w:ilvl w:val="0"/>
          <w:numId w:val="25"/>
        </w:numPr>
        <w:suppressAutoHyphens/>
        <w:spacing w:after="160" w:line="252" w:lineRule="auto"/>
        <w:ind w:left="992" w:right="0"/>
      </w:pPr>
      <w:r w:rsidRPr="006D72A7">
        <w:t xml:space="preserve">Rem om benet som inte ska opereras samt rem även runt bålen alternativt sidostöd i </w:t>
      </w:r>
      <w:proofErr w:type="spellStart"/>
      <w:r w:rsidRPr="006D72A7">
        <w:t>bålhöjd</w:t>
      </w:r>
      <w:proofErr w:type="spellEnd"/>
      <w:r w:rsidRPr="006D72A7">
        <w:t xml:space="preserve">. </w:t>
      </w:r>
    </w:p>
    <w:p w14:paraId="66E0C812" w14:textId="77777777" w:rsidR="00A34807" w:rsidRPr="006D72A7" w:rsidRDefault="00A34807" w:rsidP="006D72A7">
      <w:pPr>
        <w:pStyle w:val="Liststycke"/>
        <w:numPr>
          <w:ilvl w:val="0"/>
          <w:numId w:val="25"/>
        </w:numPr>
        <w:suppressAutoHyphens/>
        <w:spacing w:after="160" w:line="252" w:lineRule="auto"/>
        <w:ind w:left="992" w:right="0"/>
      </w:pPr>
      <w:r w:rsidRPr="006D72A7">
        <w:t xml:space="preserve">Fötterna vilar på en stor huvudkudde alternativt en gelrulle. Tårna ska ligga fria utan kontakt med underlaget. </w:t>
      </w:r>
    </w:p>
    <w:p w14:paraId="586836D9" w14:textId="77777777" w:rsidR="00A34807" w:rsidRPr="006D72A7" w:rsidRDefault="00A34807" w:rsidP="006D72A7">
      <w:pPr>
        <w:pStyle w:val="Liststycke"/>
        <w:numPr>
          <w:ilvl w:val="0"/>
          <w:numId w:val="25"/>
        </w:numPr>
        <w:suppressAutoHyphens/>
        <w:spacing w:after="160" w:line="252" w:lineRule="auto"/>
        <w:ind w:left="992" w:right="0"/>
      </w:pPr>
      <w:r w:rsidRPr="006D72A7">
        <w:t xml:space="preserve">Placera EKG-elektroder, kablar/sladdar/slangar/remmar och övrig utrustning så att de inte orsakar skador. Byt ibland placering av pulsoximeterproben. </w:t>
      </w:r>
    </w:p>
    <w:p w14:paraId="310D1AA5" w14:textId="77777777" w:rsidR="00A34807" w:rsidRPr="006D72A7" w:rsidRDefault="00A34807" w:rsidP="006D72A7">
      <w:pPr>
        <w:pStyle w:val="Liststycke"/>
        <w:numPr>
          <w:ilvl w:val="0"/>
          <w:numId w:val="25"/>
        </w:numPr>
        <w:suppressAutoHyphens/>
        <w:spacing w:after="160" w:line="252" w:lineRule="auto"/>
        <w:ind w:left="992" w:right="0"/>
      </w:pPr>
      <w:r w:rsidRPr="006D72A7">
        <w:t>Kontrollera att textilier och underlag inte orsakar skador pga. sömmar och veck.</w:t>
      </w:r>
    </w:p>
    <w:p w14:paraId="627543FD" w14:textId="77777777" w:rsidR="003B2E34" w:rsidRDefault="003B2E3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EC3F06D" w14:textId="7CEE7116" w:rsidR="00A34807" w:rsidRPr="006D72A7" w:rsidRDefault="00A34807" w:rsidP="006D72A7">
      <w:pPr>
        <w:pStyle w:val="Rubrik2"/>
        <w:rPr>
          <w:sz w:val="22"/>
        </w:rPr>
      </w:pPr>
      <w:r w:rsidRPr="006D72A7">
        <w:lastRenderedPageBreak/>
        <w:t>Positionering i bukläge – ryggbedövning</w:t>
      </w:r>
    </w:p>
    <w:p w14:paraId="1DEB6030" w14:textId="77777777" w:rsidR="00A34807" w:rsidRPr="006D72A7" w:rsidRDefault="00A34807" w:rsidP="006D72A7"/>
    <w:p w14:paraId="69D5DC10" w14:textId="77777777" w:rsidR="00A34807" w:rsidRPr="006D72A7" w:rsidRDefault="00A34807" w:rsidP="006D72A7">
      <w:pPr>
        <w:numPr>
          <w:ilvl w:val="0"/>
          <w:numId w:val="26"/>
        </w:numPr>
        <w:suppressAutoHyphens/>
        <w:spacing w:after="0" w:line="240" w:lineRule="auto"/>
        <w:ind w:left="992" w:right="0"/>
      </w:pPr>
      <w:r w:rsidRPr="006D72A7">
        <w:t xml:space="preserve">Bedöva på annat operationsbord och genomför en </w:t>
      </w:r>
      <w:r w:rsidRPr="006D72A7">
        <w:rPr>
          <w:b/>
        </w:rPr>
        <w:t xml:space="preserve">säker </w:t>
      </w:r>
      <w:r w:rsidRPr="006D72A7">
        <w:t xml:space="preserve">överflyttning. </w:t>
      </w:r>
    </w:p>
    <w:p w14:paraId="4C684EB8" w14:textId="77777777" w:rsidR="00A34807" w:rsidRPr="006D72A7" w:rsidRDefault="00A34807" w:rsidP="006D72A7">
      <w:pPr>
        <w:numPr>
          <w:ilvl w:val="0"/>
          <w:numId w:val="26"/>
        </w:numPr>
        <w:suppressAutoHyphens/>
        <w:spacing w:after="0" w:line="240" w:lineRule="auto"/>
        <w:ind w:left="992" w:right="0"/>
      </w:pPr>
      <w:r w:rsidRPr="006D72A7">
        <w:t xml:space="preserve">Patienten deltar i att finna ett bekvämt läge, </w:t>
      </w:r>
      <w:r w:rsidRPr="006D72A7">
        <w:rPr>
          <w:i/>
        </w:rPr>
        <w:t xml:space="preserve">men även vaken patient kan drabbas av tryckskador och nervskador! </w:t>
      </w:r>
    </w:p>
    <w:p w14:paraId="58A0BAD0" w14:textId="77777777" w:rsidR="00A34807" w:rsidRPr="006D72A7" w:rsidRDefault="00A34807" w:rsidP="006D72A7">
      <w:pPr>
        <w:numPr>
          <w:ilvl w:val="0"/>
          <w:numId w:val="26"/>
        </w:numPr>
        <w:suppressAutoHyphens/>
        <w:spacing w:after="0" w:line="240" w:lineRule="auto"/>
        <w:ind w:left="992" w:right="0"/>
      </w:pPr>
      <w:r w:rsidRPr="006D72A7">
        <w:t xml:space="preserve">Huvudet ska vila gott på sidan. Hjälp patienten att ibland byta sida. </w:t>
      </w:r>
    </w:p>
    <w:p w14:paraId="292BB2D4" w14:textId="77777777" w:rsidR="00A34807" w:rsidRPr="006D72A7" w:rsidRDefault="00A34807" w:rsidP="006D72A7">
      <w:pPr>
        <w:numPr>
          <w:ilvl w:val="0"/>
          <w:numId w:val="26"/>
        </w:numPr>
        <w:suppressAutoHyphens/>
        <w:spacing w:after="0" w:line="240" w:lineRule="auto"/>
        <w:ind w:left="992" w:right="0"/>
      </w:pPr>
      <w:r w:rsidRPr="006D72A7">
        <w:t xml:space="preserve">Om patienten är </w:t>
      </w:r>
      <w:proofErr w:type="spellStart"/>
      <w:r w:rsidRPr="006D72A7">
        <w:t>sederad</w:t>
      </w:r>
      <w:proofErr w:type="spellEnd"/>
      <w:r w:rsidRPr="006D72A7">
        <w:t xml:space="preserve"> – kontrollera att ögat som ligger mot kudden är slutet. Örat ska ligga slätt mot kudden. </w:t>
      </w:r>
    </w:p>
    <w:p w14:paraId="0C782CC3" w14:textId="77777777" w:rsidR="00A34807" w:rsidRPr="006D72A7" w:rsidRDefault="00A34807" w:rsidP="006D72A7"/>
    <w:p w14:paraId="074F52D4" w14:textId="4D3F536E" w:rsidR="00A34807" w:rsidRPr="006D72A7" w:rsidRDefault="00A34807" w:rsidP="00026C93">
      <w:r w:rsidRPr="006D72A7">
        <w:rPr>
          <w:b/>
          <w:bCs/>
          <w:i/>
          <w:iCs/>
        </w:rPr>
        <w:t xml:space="preserve">För övrigt samma som vid positionering i bukläge – generell anestesi. </w:t>
      </w:r>
    </w:p>
    <w:p w14:paraId="092943FE" w14:textId="77777777" w:rsidR="00A34807" w:rsidRPr="006D72A7" w:rsidRDefault="00A34807" w:rsidP="006D72A7">
      <w:pPr>
        <w:pStyle w:val="Rubrik2"/>
        <w:rPr>
          <w:szCs w:val="24"/>
        </w:rPr>
      </w:pPr>
      <w:r w:rsidRPr="006D72A7">
        <w:t>Positionering i ryggläge</w:t>
      </w:r>
      <w:r w:rsidRPr="006D72A7">
        <w:rPr>
          <w:sz w:val="18"/>
        </w:rPr>
        <w:t xml:space="preserve"> </w:t>
      </w:r>
    </w:p>
    <w:p w14:paraId="2CD30D9E" w14:textId="4315960C" w:rsidR="00A34807" w:rsidRPr="006D72A7" w:rsidRDefault="00A34807" w:rsidP="00026C93">
      <w:r w:rsidRPr="006D72A7">
        <w:t xml:space="preserve">Vaken patient deltar i att finna ett bekvämt läge på operationsbordet, </w:t>
      </w:r>
      <w:r w:rsidRPr="006D72A7">
        <w:rPr>
          <w:i/>
        </w:rPr>
        <w:t xml:space="preserve">men även vaken patient kan drabbas av tryckskador och nervskador! </w:t>
      </w:r>
    </w:p>
    <w:p w14:paraId="37BE3C1E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t xml:space="preserve">Patienten ska ligga så långt ner som möjligt på operationsbordet. </w:t>
      </w:r>
    </w:p>
    <w:p w14:paraId="18151CF3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t xml:space="preserve">Huvud och nacke i ett neutralt läge på en kudde. </w:t>
      </w:r>
    </w:p>
    <w:p w14:paraId="7D0445C7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t>Kontrollera att ögonlocken är slutna vid sedering.</w:t>
      </w:r>
    </w:p>
    <w:p w14:paraId="27F5E9A4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t xml:space="preserve">Armarna ska vila på armstöd i ett neutralt läge eller med handflatorna ned mot underlaget </w:t>
      </w:r>
    </w:p>
    <w:p w14:paraId="20110648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t>Kontrollera att textilier och underlag inte orsakar skador pga. sömmar och veck. Patientskjortan ska ligga ”ledigt” runt kroppen.</w:t>
      </w:r>
    </w:p>
    <w:p w14:paraId="482AB97E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  <w:rPr>
          <w:i/>
        </w:rPr>
      </w:pPr>
      <w:r w:rsidRPr="006D72A7">
        <w:t xml:space="preserve">Placera EKG-elektroder, kablar/sladdar/slangar och övrig utrustning så att de inte orsakar skador. Byt ibland placering av pulsoximeterproben. </w:t>
      </w:r>
    </w:p>
    <w:p w14:paraId="2A1AFF9A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rPr>
          <w:i/>
        </w:rPr>
        <w:t>Skydda särskilt utsatta ställen</w:t>
      </w:r>
      <w:r w:rsidRPr="006D72A7">
        <w:t xml:space="preserve"> - där som ben och brosk ligger ytligt; öron, skallben, skulderblad, armbågar, </w:t>
      </w:r>
      <w:proofErr w:type="spellStart"/>
      <w:r w:rsidRPr="006D72A7">
        <w:t>sakrum</w:t>
      </w:r>
      <w:proofErr w:type="spellEnd"/>
      <w:r w:rsidRPr="006D72A7">
        <w:t xml:space="preserve"> och hälar. </w:t>
      </w:r>
    </w:p>
    <w:p w14:paraId="68CC6ED7" w14:textId="77777777" w:rsidR="00A34807" w:rsidRPr="006D72A7" w:rsidRDefault="00A34807" w:rsidP="006D72A7">
      <w:pPr>
        <w:numPr>
          <w:ilvl w:val="0"/>
          <w:numId w:val="21"/>
        </w:numPr>
        <w:suppressAutoHyphens/>
        <w:spacing w:after="0" w:line="240" w:lineRule="auto"/>
        <w:ind w:left="992" w:right="0"/>
      </w:pPr>
      <w:r w:rsidRPr="006D72A7">
        <w:rPr>
          <w:iCs/>
        </w:rPr>
        <w:t xml:space="preserve">Rem runt benet som inte ska opereras samt rem även runt bålen alternativt sidostöd i </w:t>
      </w:r>
      <w:proofErr w:type="spellStart"/>
      <w:r w:rsidRPr="006D72A7">
        <w:rPr>
          <w:iCs/>
        </w:rPr>
        <w:t>bålhöjd</w:t>
      </w:r>
      <w:proofErr w:type="spellEnd"/>
      <w:r w:rsidRPr="006D72A7">
        <w:rPr>
          <w:iCs/>
        </w:rPr>
        <w:t xml:space="preserve">. </w:t>
      </w:r>
    </w:p>
    <w:p w14:paraId="05C51B48" w14:textId="77777777" w:rsidR="00A34807" w:rsidRPr="006D72A7" w:rsidRDefault="00A34807" w:rsidP="006D72A7">
      <w:pPr>
        <w:pStyle w:val="Rubrik3"/>
        <w:ind w:right="-426"/>
      </w:pPr>
    </w:p>
    <w:p w14:paraId="6820CB32" w14:textId="35F1A6A4" w:rsidR="001349A1" w:rsidRDefault="00026C93" w:rsidP="001349A1">
      <w:pPr>
        <w:pStyle w:val="Rubrik2"/>
      </w:pPr>
      <w:r>
        <w:t>Bilaga PowerPoint</w:t>
      </w:r>
    </w:p>
    <w:p w14:paraId="1F4CEAA7" w14:textId="77777777" w:rsidR="001349A1" w:rsidRPr="001349A1" w:rsidRDefault="001349A1" w:rsidP="001349A1"/>
    <w:p w14:paraId="76B9F95B" w14:textId="5734095A" w:rsidR="00536A5A" w:rsidRPr="00A34807" w:rsidRDefault="00F7345E" w:rsidP="006D72A7">
      <w:hyperlink r:id="rId17" w:history="1">
        <w:r w:rsidR="00A34807" w:rsidRPr="006D72A7">
          <w:rPr>
            <w:rStyle w:val="Hyperlnk"/>
          </w:rPr>
          <w:t>Floppy.pptx</w:t>
        </w:r>
      </w:hyperlink>
    </w:p>
    <w:sectPr w:rsidR="00536A5A" w:rsidRPr="00A34807" w:rsidSect="00C762DD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C3D8D" w14:textId="77777777" w:rsidR="00307F7C" w:rsidRDefault="00307F7C">
      <w:r>
        <w:separator/>
      </w:r>
    </w:p>
  </w:endnote>
  <w:endnote w:type="continuationSeparator" w:id="0">
    <w:p w14:paraId="60A2DC8E" w14:textId="77777777" w:rsidR="00307F7C" w:rsidRDefault="00307F7C">
      <w:r>
        <w:continuationSeparator/>
      </w:r>
    </w:p>
  </w:endnote>
  <w:endnote w:type="continuationNotice" w:id="1">
    <w:p w14:paraId="48AB1526" w14:textId="77777777" w:rsidR="00307F7C" w:rsidRDefault="00307F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default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B523E" w14:textId="77777777" w:rsidR="00307F7C" w:rsidRDefault="00307F7C"/>
  </w:footnote>
  <w:footnote w:type="continuationSeparator" w:id="0">
    <w:p w14:paraId="043F8651" w14:textId="77777777" w:rsidR="00307F7C" w:rsidRDefault="00307F7C">
      <w:r>
        <w:continuationSeparator/>
      </w:r>
    </w:p>
  </w:footnote>
  <w:footnote w:type="continuationNotice" w:id="1">
    <w:p w14:paraId="59BE9877" w14:textId="77777777" w:rsidR="00307F7C" w:rsidRDefault="00307F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Cs w:val="24"/>
      </w:r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B"/>
    <w:multiLevelType w:val="multilevel"/>
    <w:tmpl w:val="0000000B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C"/>
    <w:multiLevelType w:val="multilevel"/>
    <w:tmpl w:val="0000000C"/>
    <w:name w:val="WW8Num1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Cs w:val="24"/>
      </w:rPr>
    </w:lvl>
    <w:lvl w:ilvl="1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Cs w:val="24"/>
      </w:rPr>
    </w:lvl>
    <w:lvl w:ilvl="4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Cs w:val="24"/>
      </w:rPr>
    </w:lvl>
    <w:lvl w:ilvl="7">
      <w:start w:val="1"/>
      <w:numFmt w:val="bullet"/>
      <w:lvlText w:val="◦"/>
      <w:lvlJc w:val="left"/>
      <w:pPr>
        <w:tabs>
          <w:tab w:val="num" w:pos="3960"/>
        </w:tabs>
        <w:ind w:left="396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OpenSymbol" w:hAnsi="OpenSymbol" w:cs="Courier New"/>
      </w:rPr>
    </w:lvl>
  </w:abstractNum>
  <w:abstractNum w:abstractNumId="8" w15:restartNumberingAfterBreak="0">
    <w:nsid w:val="0000000D"/>
    <w:multiLevelType w:val="multilevel"/>
    <w:tmpl w:val="0000000D"/>
    <w:name w:val="WW8Num1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9" w15:restartNumberingAfterBreak="0">
    <w:nsid w:val="0000000E"/>
    <w:multiLevelType w:val="multilevel"/>
    <w:tmpl w:val="00000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1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CCF56C2"/>
    <w:multiLevelType w:val="hybridMultilevel"/>
    <w:tmpl w:val="439AC6E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0904598">
    <w:abstractNumId w:val="26"/>
  </w:num>
  <w:num w:numId="2" w16cid:durableId="1777168834">
    <w:abstractNumId w:val="23"/>
  </w:num>
  <w:num w:numId="3" w16cid:durableId="900675772">
    <w:abstractNumId w:val="0"/>
  </w:num>
  <w:num w:numId="4" w16cid:durableId="446656071">
    <w:abstractNumId w:val="15"/>
  </w:num>
  <w:num w:numId="5" w16cid:durableId="600188376">
    <w:abstractNumId w:val="24"/>
  </w:num>
  <w:num w:numId="6" w16cid:durableId="1018853008">
    <w:abstractNumId w:val="10"/>
  </w:num>
  <w:num w:numId="7" w16cid:durableId="1295790395">
    <w:abstractNumId w:val="20"/>
  </w:num>
  <w:num w:numId="8" w16cid:durableId="193545521">
    <w:abstractNumId w:val="17"/>
  </w:num>
  <w:num w:numId="9" w16cid:durableId="31812639">
    <w:abstractNumId w:val="1"/>
  </w:num>
  <w:num w:numId="10" w16cid:durableId="227889613">
    <w:abstractNumId w:val="1"/>
  </w:num>
  <w:num w:numId="11" w16cid:durableId="1384720774">
    <w:abstractNumId w:val="11"/>
  </w:num>
  <w:num w:numId="12" w16cid:durableId="546375627">
    <w:abstractNumId w:val="12"/>
  </w:num>
  <w:num w:numId="13" w16cid:durableId="768041896">
    <w:abstractNumId w:val="22"/>
  </w:num>
  <w:num w:numId="14" w16cid:durableId="978415512">
    <w:abstractNumId w:val="18"/>
  </w:num>
  <w:num w:numId="15" w16cid:durableId="426267173">
    <w:abstractNumId w:val="16"/>
  </w:num>
  <w:num w:numId="16" w16cid:durableId="186144817">
    <w:abstractNumId w:val="21"/>
  </w:num>
  <w:num w:numId="17" w16cid:durableId="1225679487">
    <w:abstractNumId w:val="13"/>
  </w:num>
  <w:num w:numId="18" w16cid:durableId="1329791861">
    <w:abstractNumId w:val="19"/>
  </w:num>
  <w:num w:numId="19" w16cid:durableId="1669333624">
    <w:abstractNumId w:val="25"/>
  </w:num>
  <w:num w:numId="20" w16cid:durableId="1315182734">
    <w:abstractNumId w:val="2"/>
  </w:num>
  <w:num w:numId="21" w16cid:durableId="2096004521">
    <w:abstractNumId w:val="3"/>
  </w:num>
  <w:num w:numId="22" w16cid:durableId="1591616822">
    <w:abstractNumId w:val="4"/>
  </w:num>
  <w:num w:numId="23" w16cid:durableId="109249449">
    <w:abstractNumId w:val="5"/>
  </w:num>
  <w:num w:numId="24" w16cid:durableId="1051030100">
    <w:abstractNumId w:val="6"/>
  </w:num>
  <w:num w:numId="25" w16cid:durableId="1191068638">
    <w:abstractNumId w:val="7"/>
  </w:num>
  <w:num w:numId="26" w16cid:durableId="1630013308">
    <w:abstractNumId w:val="8"/>
  </w:num>
  <w:num w:numId="27" w16cid:durableId="869419577">
    <w:abstractNumId w:val="9"/>
  </w:num>
  <w:num w:numId="28" w16cid:durableId="12903581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C9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0C4"/>
    <w:rsid w:val="00084024"/>
    <w:rsid w:val="0009062C"/>
    <w:rsid w:val="00095368"/>
    <w:rsid w:val="000954C4"/>
    <w:rsid w:val="000A08CE"/>
    <w:rsid w:val="000A4C35"/>
    <w:rsid w:val="000A611A"/>
    <w:rsid w:val="000B12D9"/>
    <w:rsid w:val="000B1B18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9A1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6F1"/>
    <w:rsid w:val="001B762C"/>
    <w:rsid w:val="001C4D0A"/>
    <w:rsid w:val="001C5FEF"/>
    <w:rsid w:val="001F36F5"/>
    <w:rsid w:val="002111D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F74"/>
    <w:rsid w:val="00294791"/>
    <w:rsid w:val="002B0B30"/>
    <w:rsid w:val="002B0C78"/>
    <w:rsid w:val="002C0C02"/>
    <w:rsid w:val="002C1277"/>
    <w:rsid w:val="002C60AD"/>
    <w:rsid w:val="002D0E0E"/>
    <w:rsid w:val="002D6023"/>
    <w:rsid w:val="002D71EB"/>
    <w:rsid w:val="002E1464"/>
    <w:rsid w:val="002E263F"/>
    <w:rsid w:val="002E6F81"/>
    <w:rsid w:val="002F08BA"/>
    <w:rsid w:val="002F2CFF"/>
    <w:rsid w:val="002F568B"/>
    <w:rsid w:val="002F7818"/>
    <w:rsid w:val="003066D0"/>
    <w:rsid w:val="00307F7C"/>
    <w:rsid w:val="00311401"/>
    <w:rsid w:val="003203D7"/>
    <w:rsid w:val="00320F86"/>
    <w:rsid w:val="00324171"/>
    <w:rsid w:val="00326C24"/>
    <w:rsid w:val="00337F99"/>
    <w:rsid w:val="0034307B"/>
    <w:rsid w:val="00345EB1"/>
    <w:rsid w:val="00346A2F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E3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53A"/>
    <w:rsid w:val="004A355D"/>
    <w:rsid w:val="004A4970"/>
    <w:rsid w:val="004B2183"/>
    <w:rsid w:val="004B2A01"/>
    <w:rsid w:val="004C2559"/>
    <w:rsid w:val="004D7BA3"/>
    <w:rsid w:val="004F232D"/>
    <w:rsid w:val="004F4518"/>
    <w:rsid w:val="004F4C62"/>
    <w:rsid w:val="00501433"/>
    <w:rsid w:val="005118D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6CB"/>
    <w:rsid w:val="006A2789"/>
    <w:rsid w:val="006A4978"/>
    <w:rsid w:val="006A7261"/>
    <w:rsid w:val="006B0D29"/>
    <w:rsid w:val="006B1819"/>
    <w:rsid w:val="006B5DE7"/>
    <w:rsid w:val="006C3FC2"/>
    <w:rsid w:val="006C5048"/>
    <w:rsid w:val="006C6A4B"/>
    <w:rsid w:val="006C779F"/>
    <w:rsid w:val="006D01F5"/>
    <w:rsid w:val="006D0CFB"/>
    <w:rsid w:val="006D30C0"/>
    <w:rsid w:val="006D72A7"/>
    <w:rsid w:val="006D7535"/>
    <w:rsid w:val="006E450B"/>
    <w:rsid w:val="006F0D7E"/>
    <w:rsid w:val="00710B77"/>
    <w:rsid w:val="0072075B"/>
    <w:rsid w:val="007221C2"/>
    <w:rsid w:val="0072572D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AA2"/>
    <w:rsid w:val="007C6A48"/>
    <w:rsid w:val="007D4241"/>
    <w:rsid w:val="007D4317"/>
    <w:rsid w:val="007D4EA3"/>
    <w:rsid w:val="007D79F7"/>
    <w:rsid w:val="007E6BD2"/>
    <w:rsid w:val="007F1CFF"/>
    <w:rsid w:val="007F5DD5"/>
    <w:rsid w:val="008171C6"/>
    <w:rsid w:val="00821A1B"/>
    <w:rsid w:val="008262E9"/>
    <w:rsid w:val="00827E69"/>
    <w:rsid w:val="00835C4D"/>
    <w:rsid w:val="00843F48"/>
    <w:rsid w:val="00851423"/>
    <w:rsid w:val="00854FA5"/>
    <w:rsid w:val="00857848"/>
    <w:rsid w:val="00861B75"/>
    <w:rsid w:val="008654B6"/>
    <w:rsid w:val="0087139C"/>
    <w:rsid w:val="00871B11"/>
    <w:rsid w:val="00880E83"/>
    <w:rsid w:val="00892F28"/>
    <w:rsid w:val="008A0C5F"/>
    <w:rsid w:val="008A3DEA"/>
    <w:rsid w:val="008A4EB9"/>
    <w:rsid w:val="008A681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373"/>
    <w:rsid w:val="009B1F6B"/>
    <w:rsid w:val="009C0D12"/>
    <w:rsid w:val="009C192E"/>
    <w:rsid w:val="009D302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807"/>
    <w:rsid w:val="00A36E7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354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BC6"/>
    <w:rsid w:val="00BC322E"/>
    <w:rsid w:val="00BC44CD"/>
    <w:rsid w:val="00BC48A6"/>
    <w:rsid w:val="00BE7978"/>
    <w:rsid w:val="00C07DDB"/>
    <w:rsid w:val="00C33E93"/>
    <w:rsid w:val="00C4115D"/>
    <w:rsid w:val="00C43BDD"/>
    <w:rsid w:val="00C47778"/>
    <w:rsid w:val="00C5011E"/>
    <w:rsid w:val="00C50EE5"/>
    <w:rsid w:val="00C5240A"/>
    <w:rsid w:val="00C5398F"/>
    <w:rsid w:val="00C547D2"/>
    <w:rsid w:val="00C556F5"/>
    <w:rsid w:val="00C70E19"/>
    <w:rsid w:val="00C72574"/>
    <w:rsid w:val="00C7430C"/>
    <w:rsid w:val="00C762DD"/>
    <w:rsid w:val="00C85DA1"/>
    <w:rsid w:val="00C9071C"/>
    <w:rsid w:val="00C908FF"/>
    <w:rsid w:val="00C97BD3"/>
    <w:rsid w:val="00CA39EF"/>
    <w:rsid w:val="00CA521F"/>
    <w:rsid w:val="00CA7E55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920"/>
    <w:rsid w:val="00D73050"/>
    <w:rsid w:val="00D85218"/>
    <w:rsid w:val="00D8667E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61D0"/>
    <w:rsid w:val="00E52A86"/>
    <w:rsid w:val="00E54B47"/>
    <w:rsid w:val="00E553BF"/>
    <w:rsid w:val="00E55BBE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283"/>
    <w:rsid w:val="00ED49C3"/>
    <w:rsid w:val="00ED6CE8"/>
    <w:rsid w:val="00ED7AA6"/>
    <w:rsid w:val="00EE2A56"/>
    <w:rsid w:val="00EE3818"/>
    <w:rsid w:val="00F06BC3"/>
    <w:rsid w:val="00F22264"/>
    <w:rsid w:val="00F2564D"/>
    <w:rsid w:val="00F35B05"/>
    <w:rsid w:val="00F413D9"/>
    <w:rsid w:val="00F5135F"/>
    <w:rsid w:val="00F51F78"/>
    <w:rsid w:val="00F7345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12557/Blodtomt%20f%c3%a4lt.pdf?a=false&amp;guest=true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44437?a=false&amp;guest=true" TargetMode="External" Id="rId12" /><Relationship Type="http://schemas.openxmlformats.org/officeDocument/2006/relationships/hyperlink" Target="https://vgregion-my.sharepoint.com/:p:/g/personal/carro10_vgregion_se/EWtJjNe1vhNAq-CBeWTj71MBSRsx4f2EYYNiXym0jEUAJg?e=IC0TPU" TargetMode="External" Id="rId17" /><Relationship Type="http://schemas.openxmlformats.org/officeDocument/2006/relationships/image" Target="media/image3.jpeg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image" Target="media/image2.jpeg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image" Target="media/image1.jpeg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7</Pages>
  <Words>1058</Words>
  <Characters>6997</Characters>
  <Application>Microsoft Office Word</Application>
  <DocSecurity>0</DocSecurity>
  <Lines>58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8039</CharactersWithSpaces>
  <SharedDoc>false</SharedDoc>
  <HyperlinkBase/>
  <HLinks>
    <vt:vector size="18" baseType="variant">
      <vt:variant>
        <vt:i4>8060967</vt:i4>
      </vt:variant>
      <vt:variant>
        <vt:i4>6</vt:i4>
      </vt:variant>
      <vt:variant>
        <vt:i4>0</vt:i4>
      </vt:variant>
      <vt:variant>
        <vt:i4>5</vt:i4>
      </vt:variant>
      <vt:variant>
        <vt:lpwstr>https://vgregion-my.sharepoint.com/:p:/g/personal/carro10_vgregion_se/EWtJjNe1vhNAq-CBeWTj71MBSRsx4f2EYYNiXym0jEUAJg?e=IC0TPU</vt:lpwstr>
      </vt:variant>
      <vt:variant>
        <vt:lpwstr/>
      </vt:variant>
      <vt:variant>
        <vt:i4>7929966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https://alfresco.vgregion.se/alfresco/service/vgr/storage/node/content/12557/Blodtomt f%c3%a4lt.pdf?a=false&amp;guest=true</vt:lpwstr>
      </vt:variant>
      <vt:variant>
        <vt:lpwstr/>
      </vt:variant>
      <vt:variant>
        <vt:i4>8060962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https://alfresco.vgregion.se/alfresco/service/vgr/storage/node/content/44437?a=false&amp;guest=true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Tibiakondylfraktur - proximal tibiafraktur</dc:title>
  <dc:subject/>
  <dc:creator>patrik.jens.johansson@vgregion.se</dc:creator>
  <keywords/>
  <lastModifiedBy>Carina Turesson Roos</lastModifiedBy>
  <revision>29</revision>
  <lastPrinted>2016-03-31T10:56:00.0000000Z</lastPrinted>
  <dcterms:created xsi:type="dcterms:W3CDTF">2022-05-23T03:26:00.0000000Z</dcterms:created>
  <dcterms:modified xsi:type="dcterms:W3CDTF">2024-10-23T10:42:00.0000000Z</dcterms:modified>
</coreProperties>
</file>