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123C4" w14:textId="77777777" w:rsidR="0092352C" w:rsidRDefault="0092352C" w:rsidP="009B3A4F">
      <w:pPr>
        <w:pStyle w:val="Rubrik2"/>
        <w:ind w:right="140"/>
        <w:sectPr w:rsidR="0092352C" w:rsidSect="009235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B61567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465FF246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69DE49CF" w14:textId="77777777" w:rsidR="0092352C" w:rsidRPr="0092352C" w:rsidRDefault="0092352C" w:rsidP="009B3A4F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ab/>
      </w:r>
    </w:p>
    <w:p w14:paraId="0FC27700" w14:textId="34244FC6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  <w:r w:rsidRPr="0092352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CC420D" wp14:editId="6B082FF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0EC2D0" w14:textId="77777777" w:rsidR="0092352C" w:rsidRPr="003D37FD" w:rsidRDefault="0092352C" w:rsidP="0092352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19719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CC420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0EC2D0" w14:textId="77777777" w:rsidR="0092352C" w:rsidRPr="003D37FD" w:rsidRDefault="0092352C" w:rsidP="0092352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19719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2352C" w:rsidRPr="0092352C" w14:paraId="0A5D2111" w14:textId="77777777" w:rsidTr="00A352F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25BE496" w14:textId="77777777" w:rsidR="0092352C" w:rsidRPr="0092352C" w:rsidRDefault="0092352C" w:rsidP="009B3A4F">
            <w:pPr>
              <w:pStyle w:val="Rubrik1"/>
              <w:ind w:right="14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92352C">
              <w:rPr>
                <w:noProof/>
              </w:rPr>
              <w:t>Snarkoperation, UPP och UPPP</w:t>
            </w:r>
          </w:p>
        </w:tc>
      </w:tr>
    </w:tbl>
    <w:p w14:paraId="31CA4319" w14:textId="77777777" w:rsidR="0092352C" w:rsidRPr="0092352C" w:rsidRDefault="0092352C" w:rsidP="009B3A4F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C414B13" w14:textId="40B2B3A6" w:rsidR="00BB125B" w:rsidRDefault="00BB125B" w:rsidP="009B3A4F">
      <w:pPr>
        <w:pStyle w:val="Rubrik2"/>
        <w:ind w:right="140"/>
      </w:pPr>
      <w:r>
        <w:t>Förändring i denna version</w:t>
      </w:r>
    </w:p>
    <w:p w14:paraId="5A14ABE3" w14:textId="1B7B8AD2" w:rsidR="00BB125B" w:rsidRPr="00BB125B" w:rsidRDefault="00BB125B" w:rsidP="009B3A4F">
      <w:pPr>
        <w:keepNext/>
        <w:spacing w:before="240" w:after="60" w:line="240" w:lineRule="auto"/>
        <w:ind w:right="140"/>
        <w:outlineLvl w:val="1"/>
      </w:pPr>
      <w:r w:rsidRPr="00BB125B">
        <w:t>Ingen revidering</w:t>
      </w:r>
    </w:p>
    <w:p w14:paraId="377CD938" w14:textId="6283FB01" w:rsidR="0092352C" w:rsidRPr="0092352C" w:rsidRDefault="0092352C" w:rsidP="009B3A4F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3F7226">
        <w:t>Bakgrund</w:t>
      </w:r>
    </w:p>
    <w:p w14:paraId="4BA60997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3BCAD44D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UPP (</w:t>
      </w:r>
      <w:proofErr w:type="spellStart"/>
      <w:r w:rsidRPr="0092352C">
        <w:rPr>
          <w:bCs/>
        </w:rPr>
        <w:t>uvulopalatoplastik</w:t>
      </w:r>
      <w:proofErr w:type="spellEnd"/>
      <w:r w:rsidRPr="0092352C">
        <w:rPr>
          <w:bCs/>
        </w:rPr>
        <w:t xml:space="preserve">) görs på patienter med social snarkning. Det innebär att en del av mjuka gommen och </w:t>
      </w:r>
      <w:proofErr w:type="spellStart"/>
      <w:r w:rsidRPr="0092352C">
        <w:rPr>
          <w:bCs/>
        </w:rPr>
        <w:t>uvula</w:t>
      </w:r>
      <w:proofErr w:type="spellEnd"/>
      <w:r w:rsidRPr="0092352C">
        <w:rPr>
          <w:bCs/>
        </w:rPr>
        <w:t xml:space="preserve"> avlägsnas men inte tonsillerna. </w:t>
      </w:r>
    </w:p>
    <w:p w14:paraId="6F3F5DC5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</w:p>
    <w:p w14:paraId="6CFD3990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UPPP (</w:t>
      </w:r>
      <w:proofErr w:type="spellStart"/>
      <w:r w:rsidRPr="0092352C">
        <w:rPr>
          <w:bCs/>
        </w:rPr>
        <w:t>uvulopalatofaryngoplastik</w:t>
      </w:r>
      <w:proofErr w:type="spellEnd"/>
      <w:r w:rsidRPr="0092352C">
        <w:rPr>
          <w:bCs/>
        </w:rPr>
        <w:t xml:space="preserve">) görs på patienter med sömnapné. Ingreppet omfattar borttagande av mjuka gommen, </w:t>
      </w:r>
      <w:proofErr w:type="spellStart"/>
      <w:r w:rsidRPr="0092352C">
        <w:rPr>
          <w:bCs/>
        </w:rPr>
        <w:t>uvula</w:t>
      </w:r>
      <w:proofErr w:type="spellEnd"/>
      <w:r w:rsidRPr="0092352C">
        <w:rPr>
          <w:bCs/>
        </w:rPr>
        <w:t xml:space="preserve"> samt tonsillerna. </w:t>
      </w:r>
    </w:p>
    <w:p w14:paraId="499631D6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2202C792" w14:textId="77777777" w:rsidR="0092352C" w:rsidRPr="0092352C" w:rsidRDefault="0092352C" w:rsidP="009B3A4F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3F7226">
        <w:t>Syfte</w:t>
      </w:r>
    </w:p>
    <w:p w14:paraId="5FAEE3EF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536B34FE" w14:textId="77777777" w:rsidR="0092352C" w:rsidRPr="0092352C" w:rsidRDefault="0092352C" w:rsidP="009B3A4F">
      <w:pPr>
        <w:tabs>
          <w:tab w:val="left" w:pos="5520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>Att skapa ett dokumentstöd för patient som ska opereras för snarkningsbesvär.</w:t>
      </w:r>
      <w:r w:rsidRPr="0092352C">
        <w:rPr>
          <w:szCs w:val="20"/>
        </w:rPr>
        <w:tab/>
      </w:r>
    </w:p>
    <w:p w14:paraId="52DCE710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7F993523" w14:textId="77777777" w:rsidR="0092352C" w:rsidRPr="003F7226" w:rsidRDefault="0092352C" w:rsidP="009B3A4F">
      <w:pPr>
        <w:pStyle w:val="Rubrik2"/>
        <w:ind w:right="140"/>
      </w:pPr>
      <w:r w:rsidRPr="003F7226">
        <w:t xml:space="preserve">Vilka berörs </w:t>
      </w:r>
    </w:p>
    <w:p w14:paraId="3398883C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7DAF3DD6" w14:textId="77777777" w:rsidR="0092352C" w:rsidRPr="0092352C" w:rsidRDefault="0092352C" w:rsidP="009B3A4F">
      <w:pPr>
        <w:spacing w:after="0" w:line="240" w:lineRule="auto"/>
        <w:ind w:right="140"/>
      </w:pPr>
      <w:r w:rsidRPr="0092352C">
        <w:t>Anestesisjuksköterskor, operationssjuksköterskor, anestesiläkare och undersköterskor, Operation, NÄL.</w:t>
      </w:r>
    </w:p>
    <w:p w14:paraId="0CEE5740" w14:textId="410213FB" w:rsidR="009B3A4F" w:rsidRDefault="009B3A4F" w:rsidP="009B3A4F">
      <w:pPr>
        <w:pStyle w:val="Rubrik2"/>
        <w:ind w:right="140"/>
      </w:pPr>
    </w:p>
    <w:p w14:paraId="49724D08" w14:textId="77777777" w:rsidR="009B3A4F" w:rsidRDefault="009B3A4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6E424FE" w14:textId="2E95F204" w:rsidR="0092352C" w:rsidRPr="0092352C" w:rsidRDefault="0092352C" w:rsidP="009B3A4F">
      <w:pPr>
        <w:pStyle w:val="Rubrik2"/>
        <w:ind w:right="140"/>
        <w:rPr>
          <w:rFonts w:ascii="Arial" w:hAnsi="Arial"/>
          <w:b/>
        </w:rPr>
      </w:pPr>
      <w:r w:rsidRPr="003F7226">
        <w:lastRenderedPageBreak/>
        <w:t>Anestesiförslag</w:t>
      </w:r>
    </w:p>
    <w:p w14:paraId="396BEDA1" w14:textId="77777777" w:rsidR="0092352C" w:rsidRPr="0092352C" w:rsidRDefault="0092352C" w:rsidP="009B3A4F">
      <w:pPr>
        <w:tabs>
          <w:tab w:val="left" w:pos="6209"/>
        </w:tabs>
        <w:spacing w:after="0" w:line="240" w:lineRule="auto"/>
        <w:ind w:right="140"/>
      </w:pPr>
    </w:p>
    <w:p w14:paraId="7C880CA8" w14:textId="77777777" w:rsidR="0092352C" w:rsidRPr="0092352C" w:rsidRDefault="0092352C" w:rsidP="009B3A4F">
      <w:pPr>
        <w:pStyle w:val="Rubrik3"/>
        <w:ind w:right="140"/>
      </w:pPr>
      <w:r w:rsidRPr="0092352C">
        <w:t xml:space="preserve">Premedicinering: </w:t>
      </w:r>
    </w:p>
    <w:p w14:paraId="0A5A7AB3" w14:textId="77777777" w:rsidR="0092352C" w:rsidRPr="0092352C" w:rsidRDefault="0092352C" w:rsidP="009B3A4F">
      <w:pPr>
        <w:tabs>
          <w:tab w:val="left" w:pos="6209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>Se separat rutin ”</w:t>
      </w:r>
      <w:hyperlink r:id="rId17" w:history="1">
        <w:r w:rsidRPr="0092352C">
          <w:rPr>
            <w:color w:val="0000FF"/>
            <w:szCs w:val="20"/>
            <w:u w:val="single"/>
          </w:rPr>
          <w:t xml:space="preserve">Premedicinering för ÖNH-och </w:t>
        </w:r>
        <w:proofErr w:type="spellStart"/>
        <w:r w:rsidRPr="0092352C">
          <w:rPr>
            <w:color w:val="0000FF"/>
            <w:szCs w:val="20"/>
            <w:u w:val="single"/>
          </w:rPr>
          <w:t>käkpatienter</w:t>
        </w:r>
        <w:proofErr w:type="spellEnd"/>
      </w:hyperlink>
      <w:r w:rsidRPr="0092352C">
        <w:rPr>
          <w:szCs w:val="20"/>
        </w:rPr>
        <w:t>”.</w:t>
      </w:r>
    </w:p>
    <w:p w14:paraId="4C21EDA2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 xml:space="preserve"> </w:t>
      </w:r>
    </w:p>
    <w:p w14:paraId="4CA63A11" w14:textId="77777777" w:rsidR="0092352C" w:rsidRPr="003F7226" w:rsidRDefault="0092352C" w:rsidP="009B3A4F">
      <w:pPr>
        <w:pStyle w:val="Rubrik3"/>
        <w:ind w:right="140"/>
      </w:pPr>
      <w:r w:rsidRPr="003F7226">
        <w:t xml:space="preserve">Anestesikort: </w:t>
      </w:r>
    </w:p>
    <w:p w14:paraId="200E6C54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 xml:space="preserve">Intubation med </w:t>
      </w:r>
      <w:r w:rsidRPr="0092352C">
        <w:t xml:space="preserve">TIVA </w:t>
      </w:r>
      <w:proofErr w:type="spellStart"/>
      <w:r w:rsidRPr="0092352C">
        <w:t>Propofolinfusion</w:t>
      </w:r>
      <w:proofErr w:type="spellEnd"/>
      <w:r w:rsidRPr="0092352C">
        <w:t>/</w:t>
      </w:r>
      <w:proofErr w:type="spellStart"/>
      <w:r w:rsidRPr="0092352C">
        <w:t>remifentanil</w:t>
      </w:r>
      <w:proofErr w:type="spellEnd"/>
      <w:r w:rsidRPr="0092352C">
        <w:t xml:space="preserve"> och </w:t>
      </w:r>
      <w:proofErr w:type="spellStart"/>
      <w:r w:rsidRPr="0092352C">
        <w:t>Esmeron</w:t>
      </w:r>
      <w:proofErr w:type="spellEnd"/>
      <w:r w:rsidRPr="0092352C">
        <w:t xml:space="preserve">. </w:t>
      </w:r>
    </w:p>
    <w:p w14:paraId="645E974C" w14:textId="77777777" w:rsidR="0092352C" w:rsidRPr="0092352C" w:rsidRDefault="0092352C" w:rsidP="009B3A4F">
      <w:pPr>
        <w:spacing w:after="0" w:line="240" w:lineRule="auto"/>
        <w:ind w:right="140"/>
      </w:pPr>
      <w:r w:rsidRPr="0092352C">
        <w:t>Nasal intubation.</w:t>
      </w:r>
    </w:p>
    <w:p w14:paraId="1BDF3513" w14:textId="77777777" w:rsidR="0092352C" w:rsidRPr="0092352C" w:rsidRDefault="0092352C" w:rsidP="009B3A4F">
      <w:pPr>
        <w:spacing w:after="0" w:line="240" w:lineRule="auto"/>
        <w:ind w:right="140"/>
      </w:pPr>
      <w:r w:rsidRPr="0092352C">
        <w:t>Om patienten lider av sömnapné syndrom, se riktlinjer för sömnapné peroperativt.</w:t>
      </w:r>
    </w:p>
    <w:p w14:paraId="5D03D40C" w14:textId="77777777" w:rsidR="0092352C" w:rsidRPr="0092352C" w:rsidRDefault="0092352C" w:rsidP="009B3A4F">
      <w:pPr>
        <w:spacing w:after="0" w:line="240" w:lineRule="auto"/>
        <w:ind w:right="140"/>
      </w:pPr>
    </w:p>
    <w:p w14:paraId="76EAA866" w14:textId="77777777" w:rsidR="0092352C" w:rsidRPr="003F7226" w:rsidRDefault="0092352C" w:rsidP="009B3A4F">
      <w:pPr>
        <w:pStyle w:val="Rubrik3"/>
        <w:ind w:right="140"/>
      </w:pPr>
      <w:r w:rsidRPr="003F7226">
        <w:t>Utrustning</w:t>
      </w:r>
    </w:p>
    <w:p w14:paraId="234B3B4E" w14:textId="77777777" w:rsidR="0092352C" w:rsidRPr="0092352C" w:rsidRDefault="0092352C" w:rsidP="009B3A4F">
      <w:pPr>
        <w:tabs>
          <w:tab w:val="left" w:pos="1304"/>
          <w:tab w:val="center" w:pos="4536"/>
          <w:tab w:val="right" w:pos="9072"/>
        </w:tabs>
        <w:spacing w:after="0" w:line="240" w:lineRule="auto"/>
        <w:ind w:right="140"/>
      </w:pPr>
    </w:p>
    <w:p w14:paraId="182EE8B2" w14:textId="77777777" w:rsidR="0092352C" w:rsidRPr="0092352C" w:rsidRDefault="0092352C" w:rsidP="009B3A4F">
      <w:pPr>
        <w:tabs>
          <w:tab w:val="left" w:pos="1304"/>
          <w:tab w:val="center" w:pos="4536"/>
          <w:tab w:val="right" w:pos="9072"/>
        </w:tabs>
        <w:spacing w:after="0" w:line="240" w:lineRule="auto"/>
        <w:ind w:right="140"/>
      </w:pPr>
      <w:r w:rsidRPr="0092352C">
        <w:t>Standard, TOF och BIS.</w:t>
      </w:r>
    </w:p>
    <w:p w14:paraId="5AA1A178" w14:textId="77777777" w:rsidR="0092352C" w:rsidRPr="0092352C" w:rsidRDefault="0092352C" w:rsidP="009B3A4F">
      <w:pPr>
        <w:spacing w:after="0" w:line="240" w:lineRule="auto"/>
        <w:ind w:right="140"/>
      </w:pPr>
    </w:p>
    <w:p w14:paraId="05BC6A44" w14:textId="77777777" w:rsidR="0092352C" w:rsidRPr="003F7226" w:rsidRDefault="0092352C" w:rsidP="009B3A4F">
      <w:pPr>
        <w:pStyle w:val="Rubrik2"/>
        <w:ind w:right="140"/>
      </w:pPr>
      <w:r w:rsidRPr="003F7226">
        <w:t>Blodgruppering/</w:t>
      </w:r>
      <w:proofErr w:type="spellStart"/>
      <w:r w:rsidRPr="003F7226">
        <w:t>Bastest</w:t>
      </w:r>
      <w:proofErr w:type="spellEnd"/>
    </w:p>
    <w:p w14:paraId="284554DF" w14:textId="77777777" w:rsidR="0092352C" w:rsidRPr="0092352C" w:rsidRDefault="0092352C" w:rsidP="009B3A4F">
      <w:pPr>
        <w:spacing w:after="0" w:line="240" w:lineRule="auto"/>
        <w:ind w:right="140"/>
      </w:pPr>
    </w:p>
    <w:p w14:paraId="06D5C243" w14:textId="77777777" w:rsidR="0092352C" w:rsidRPr="0092352C" w:rsidRDefault="0092352C" w:rsidP="009B3A4F">
      <w:pPr>
        <w:spacing w:after="0" w:line="240" w:lineRule="auto"/>
        <w:ind w:right="140"/>
      </w:pPr>
      <w:r w:rsidRPr="0092352C">
        <w:t>Ja/Nej</w:t>
      </w:r>
    </w:p>
    <w:p w14:paraId="518A303F" w14:textId="77777777" w:rsidR="0092352C" w:rsidRPr="0092352C" w:rsidRDefault="0092352C" w:rsidP="009B3A4F">
      <w:pPr>
        <w:spacing w:after="0" w:line="240" w:lineRule="auto"/>
        <w:ind w:right="140"/>
      </w:pPr>
    </w:p>
    <w:p w14:paraId="3D69CBA9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1EB6E604" w14:textId="77777777" w:rsidR="0092352C" w:rsidRPr="003F7226" w:rsidRDefault="0092352C" w:rsidP="009B3A4F">
      <w:pPr>
        <w:pStyle w:val="Rubrik2"/>
        <w:ind w:right="140"/>
      </w:pPr>
      <w:r w:rsidRPr="003F7226">
        <w:t>Praktiska råd</w:t>
      </w:r>
    </w:p>
    <w:p w14:paraId="69A2F633" w14:textId="77777777" w:rsidR="0092352C" w:rsidRPr="0092352C" w:rsidRDefault="0092352C" w:rsidP="009B3A4F">
      <w:pPr>
        <w:spacing w:after="0" w:line="240" w:lineRule="auto"/>
        <w:ind w:right="140"/>
      </w:pPr>
    </w:p>
    <w:p w14:paraId="2BCBFF0F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Nasal intubation, tuben fixeras uppåt, går oftast bra att använda ”vanliga” böjda filtret, tejpa alla kopplingar noga. Lägg tuben i skårad skumgummikudde och fäst med snibbduk. Slangarna dras neråt under huvudringen och fixeras i slanghållare på patientens högra sida. Ögonen tejpas.</w:t>
      </w:r>
    </w:p>
    <w:p w14:paraId="4C04B7F1" w14:textId="77777777" w:rsidR="0092352C" w:rsidRPr="0092352C" w:rsidRDefault="0092352C" w:rsidP="009B3A4F">
      <w:pPr>
        <w:spacing w:after="0" w:line="240" w:lineRule="auto"/>
        <w:ind w:right="140"/>
      </w:pPr>
    </w:p>
    <w:p w14:paraId="6C117C0E" w14:textId="77777777" w:rsidR="0092352C" w:rsidRPr="003F7226" w:rsidRDefault="0092352C" w:rsidP="009B3A4F">
      <w:pPr>
        <w:pStyle w:val="Rubrik2"/>
        <w:ind w:right="140"/>
      </w:pPr>
      <w:r w:rsidRPr="003F7226">
        <w:t>Operationsbord/läge</w:t>
      </w:r>
    </w:p>
    <w:p w14:paraId="75D10750" w14:textId="77777777" w:rsidR="0092352C" w:rsidRPr="0092352C" w:rsidRDefault="0092352C" w:rsidP="009B3A4F">
      <w:pPr>
        <w:spacing w:after="0" w:line="240" w:lineRule="auto"/>
        <w:ind w:right="140"/>
      </w:pPr>
    </w:p>
    <w:p w14:paraId="6F128D5B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Universalbord med huvudring. Armarna på armbord som riktas nedåt.</w:t>
      </w:r>
    </w:p>
    <w:p w14:paraId="35C5E1A8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036EBEC7" w14:textId="77777777" w:rsidR="0092352C" w:rsidRPr="003F7226" w:rsidRDefault="0092352C" w:rsidP="009B3A4F">
      <w:pPr>
        <w:pStyle w:val="Rubrik2"/>
        <w:ind w:right="140"/>
      </w:pPr>
      <w:r w:rsidRPr="003F7226">
        <w:t>Avslutning/Postoperativt</w:t>
      </w:r>
    </w:p>
    <w:p w14:paraId="4A999C7A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0214D967" w14:textId="77777777" w:rsidR="0092352C" w:rsidRPr="0092352C" w:rsidRDefault="0092352C" w:rsidP="009B3A4F">
      <w:pPr>
        <w:spacing w:after="0" w:line="240" w:lineRule="auto"/>
        <w:ind w:right="140"/>
      </w:pPr>
      <w:r w:rsidRPr="0092352C">
        <w:t xml:space="preserve">Väck patienten sittande/höjd huvudända. </w:t>
      </w:r>
      <w:proofErr w:type="spellStart"/>
      <w:r w:rsidRPr="0092352C">
        <w:t>Extubera</w:t>
      </w:r>
      <w:proofErr w:type="spellEnd"/>
      <w:r w:rsidRPr="0092352C">
        <w:t xml:space="preserve"> ev. direkt till CPAP-mask.</w:t>
      </w:r>
    </w:p>
    <w:p w14:paraId="0F37BBAC" w14:textId="278435E9" w:rsidR="0092352C" w:rsidRPr="0092352C" w:rsidRDefault="0092352C" w:rsidP="009B3A4F">
      <w:pPr>
        <w:spacing w:after="0" w:line="240" w:lineRule="auto"/>
        <w:ind w:right="140"/>
        <w:rPr>
          <w:rFonts w:ascii="Arial" w:hAnsi="Arial" w:cs="Arial"/>
        </w:rPr>
      </w:pPr>
      <w:r w:rsidRPr="0092352C">
        <w:rPr>
          <w:bCs/>
        </w:rPr>
        <w:t xml:space="preserve">Sömnapné patienter som har CPAP behandling hemma, skall ha med sin CPAP till operation och vårdas på UVA över natten. </w:t>
      </w:r>
    </w:p>
    <w:bookmarkEnd w:id="0"/>
    <w:p w14:paraId="76B9F95B" w14:textId="24513497" w:rsidR="00536A5A" w:rsidRPr="00536A5A" w:rsidRDefault="00536A5A" w:rsidP="009B3A4F">
      <w:pPr>
        <w:spacing w:after="0" w:line="240" w:lineRule="auto"/>
        <w:ind w:right="140"/>
      </w:pPr>
    </w:p>
    <w:sectPr w:rsidR="00536A5A" w:rsidRPr="00536A5A" w:rsidSect="009235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3331329">
    <w:abstractNumId w:val="17"/>
  </w:num>
  <w:num w:numId="2" w16cid:durableId="2018116044">
    <w:abstractNumId w:val="14"/>
  </w:num>
  <w:num w:numId="3" w16cid:durableId="1908300382">
    <w:abstractNumId w:val="0"/>
  </w:num>
  <w:num w:numId="4" w16cid:durableId="929699433">
    <w:abstractNumId w:val="6"/>
  </w:num>
  <w:num w:numId="5" w16cid:durableId="358896618">
    <w:abstractNumId w:val="15"/>
  </w:num>
  <w:num w:numId="6" w16cid:durableId="1741555321">
    <w:abstractNumId w:val="2"/>
  </w:num>
  <w:num w:numId="7" w16cid:durableId="34039202">
    <w:abstractNumId w:val="11"/>
  </w:num>
  <w:num w:numId="8" w16cid:durableId="1457601423">
    <w:abstractNumId w:val="8"/>
  </w:num>
  <w:num w:numId="9" w16cid:durableId="685136073">
    <w:abstractNumId w:val="1"/>
  </w:num>
  <w:num w:numId="10" w16cid:durableId="215550735">
    <w:abstractNumId w:val="1"/>
  </w:num>
  <w:num w:numId="11" w16cid:durableId="1301115465">
    <w:abstractNumId w:val="3"/>
  </w:num>
  <w:num w:numId="12" w16cid:durableId="1347827107">
    <w:abstractNumId w:val="4"/>
  </w:num>
  <w:num w:numId="13" w16cid:durableId="603079238">
    <w:abstractNumId w:val="13"/>
  </w:num>
  <w:num w:numId="14" w16cid:durableId="730814030">
    <w:abstractNumId w:val="9"/>
  </w:num>
  <w:num w:numId="15" w16cid:durableId="279145861">
    <w:abstractNumId w:val="7"/>
  </w:num>
  <w:num w:numId="16" w16cid:durableId="1839539378">
    <w:abstractNumId w:val="12"/>
  </w:num>
  <w:num w:numId="17" w16cid:durableId="1957711560">
    <w:abstractNumId w:val="5"/>
  </w:num>
  <w:num w:numId="18" w16cid:durableId="302656439">
    <w:abstractNumId w:val="10"/>
  </w:num>
  <w:num w:numId="19" w16cid:durableId="11285486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2A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22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52C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A4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25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189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Snarkoperation, UPP och UPPP</dc:title>
  <dc:subject/>
  <dc:creator>patrik.jens.johansson@vgregion.se</dc:creator>
  <keywords/>
  <lastModifiedBy>Carina Roos</lastModifiedBy>
  <revision>7</revision>
  <lastPrinted>2016-03-31T10:56:00.0000000Z</lastPrinted>
  <dcterms:created xsi:type="dcterms:W3CDTF">2022-05-23T03:25:00.0000000Z</dcterms:created>
  <dcterms:modified xsi:type="dcterms:W3CDTF">2024-02-02T14:00:00.0000000Z</dcterms:modified>
</coreProperties>
</file>