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67DEB" w:rsidP="005209EF" w:rsidRDefault="00467DEB" w14:paraId="3882A3BC" w14:textId="77777777">
      <w:pPr>
        <w:pStyle w:val="Rubrik2"/>
        <w:ind w:right="282"/>
        <w:sectPr w:rsidR="00467DEB" w:rsidSect="00467DE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467DEB" w:rsidR="00467DEB" w:rsidP="005209EF" w:rsidRDefault="00467DEB" w14:paraId="2306F797" w14:textId="77777777">
      <w:pPr>
        <w:spacing w:after="0" w:line="240" w:lineRule="auto"/>
        <w:ind w:right="282"/>
        <w:rPr>
          <w:szCs w:val="20"/>
        </w:rPr>
      </w:pPr>
    </w:p>
    <w:p w:rsidRPr="00467DEB" w:rsidR="00467DEB" w:rsidP="005209EF" w:rsidRDefault="00467DEB" w14:paraId="5D551FAA" w14:textId="77777777">
      <w:pPr>
        <w:spacing w:after="0" w:line="240" w:lineRule="auto"/>
        <w:ind w:right="282"/>
        <w:rPr>
          <w:szCs w:val="20"/>
        </w:rPr>
      </w:pPr>
    </w:p>
    <w:p w:rsidRPr="00467DEB" w:rsidR="00467DEB" w:rsidP="005209EF" w:rsidRDefault="00467DEB" w14:paraId="25ACA55C" w14:textId="77777777">
      <w:pPr>
        <w:tabs>
          <w:tab w:val="left" w:pos="4590"/>
        </w:tabs>
        <w:spacing w:after="0" w:line="240" w:lineRule="auto"/>
        <w:ind w:right="282"/>
        <w:rPr>
          <w:szCs w:val="20"/>
        </w:rPr>
      </w:pPr>
      <w:r w:rsidRPr="00467DEB">
        <w:rPr>
          <w:szCs w:val="20"/>
        </w:rPr>
        <w:tab/>
      </w:r>
    </w:p>
    <w:p w:rsidRPr="00467DEB" w:rsidR="00467DEB" w:rsidP="005209EF" w:rsidRDefault="00467DEB" w14:paraId="6B5083C6" w14:textId="25C567D4">
      <w:pPr>
        <w:spacing w:after="0" w:line="240" w:lineRule="auto"/>
        <w:ind w:right="282"/>
        <w:rPr>
          <w:szCs w:val="20"/>
        </w:rPr>
      </w:pPr>
      <w:r w:rsidRPr="00467DE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8BDFC" wp14:editId="5E134EDD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467DEB" w:rsidP="00467DEB" w:rsidRDefault="00467DEB" w14:paraId="50BD554C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19670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A98BDFC">
                <v:stroke joinstyle="miter"/>
                <v:path gradientshapeok="t" o:connecttype="rect"/>
              </v:shapetype>
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467DEB" w:rsidP="00467DEB" w:rsidRDefault="00467DEB" w14:paraId="50BD554C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19670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467DEB" w:rsidR="00467DEB" w:rsidTr="00672EC9" w14:paraId="3E086CAF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467DEB" w:rsidR="00467DEB" w:rsidP="005209EF" w:rsidRDefault="00467DEB" w14:paraId="0ADC3C78" w14:textId="77777777">
            <w:pPr>
              <w:pStyle w:val="Rubrik1"/>
              <w:ind w:right="282"/>
              <w:rPr>
                <w:noProof/>
                <w:sz w:val="32"/>
                <w:szCs w:val="20"/>
              </w:rPr>
            </w:pPr>
            <w:bookmarkStart w:name="_1314629194" w:id="1"/>
            <w:bookmarkStart w:name="Rubrik" w:id="2"/>
            <w:bookmarkEnd w:id="1"/>
            <w:bookmarkEnd w:id="2"/>
            <w:r w:rsidRPr="00467DEB">
              <w:rPr>
                <w:noProof/>
              </w:rPr>
              <w:t>Snarkoperation med laser, LUPP</w:t>
            </w:r>
          </w:p>
        </w:tc>
      </w:tr>
    </w:tbl>
    <w:p w:rsidRPr="00467DEB" w:rsidR="00467DEB" w:rsidP="005209EF" w:rsidRDefault="00467DEB" w14:paraId="643E4C0A" w14:textId="77777777">
      <w:pPr>
        <w:keepNext/>
        <w:spacing w:after="0" w:line="240" w:lineRule="auto"/>
        <w:ind w:right="282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:rsidR="009662FF" w:rsidP="005209EF" w:rsidRDefault="009662FF" w14:paraId="7CE4867C" w14:textId="4AC7FBA0">
      <w:pPr>
        <w:pStyle w:val="Rubrik2"/>
        <w:ind w:right="282"/>
      </w:pPr>
      <w:r>
        <w:t>Förändring i denna version</w:t>
      </w:r>
    </w:p>
    <w:p w:rsidRPr="009662FF" w:rsidR="009662FF" w:rsidP="009662FF" w:rsidRDefault="00BF1EBA" w14:paraId="7DBD517E" w14:textId="606EF1B1">
      <w:r>
        <w:t>Reviderad under rubrik ”Bakgrund”, ”Vilka berörs” och ”Anestesikort”.</w:t>
      </w:r>
    </w:p>
    <w:p w:rsidRPr="00467DEB" w:rsidR="00467DEB" w:rsidP="005209EF" w:rsidRDefault="00467DEB" w14:paraId="44F80D00" w14:textId="4A0A0166">
      <w:pPr>
        <w:pStyle w:val="Rubrik2"/>
        <w:ind w:right="282"/>
      </w:pPr>
      <w:r w:rsidRPr="00467DEB">
        <w:t>Bakgrund</w:t>
      </w:r>
    </w:p>
    <w:p w:rsidRPr="00467DEB" w:rsidR="00467DEB" w:rsidP="005209EF" w:rsidRDefault="00467DEB" w14:paraId="7B178C04" w14:textId="603D8A7C">
      <w:pPr>
        <w:spacing w:after="0" w:line="240" w:lineRule="auto"/>
        <w:ind w:right="282"/>
      </w:pPr>
      <w:r w:rsidRPr="00467DEB">
        <w:rPr>
          <w:bCs/>
        </w:rPr>
        <w:t xml:space="preserve">LUPP betyder </w:t>
      </w:r>
      <w:r w:rsidRPr="00BF1EBA" w:rsidR="00BF1EBA">
        <w:rPr>
          <w:bCs/>
        </w:rPr>
        <w:t>laser-</w:t>
      </w:r>
      <w:proofErr w:type="spellStart"/>
      <w:r w:rsidRPr="00BF1EBA" w:rsidR="00BF1EBA">
        <w:rPr>
          <w:bCs/>
        </w:rPr>
        <w:t>uvulo</w:t>
      </w:r>
      <w:proofErr w:type="spellEnd"/>
      <w:r w:rsidRPr="00BF1EBA" w:rsidR="00BF1EBA">
        <w:rPr>
          <w:bCs/>
        </w:rPr>
        <w:t>-</w:t>
      </w:r>
      <w:proofErr w:type="spellStart"/>
      <w:r w:rsidRPr="00BF1EBA" w:rsidR="00BF1EBA">
        <w:rPr>
          <w:bCs/>
        </w:rPr>
        <w:t>palato</w:t>
      </w:r>
      <w:proofErr w:type="spellEnd"/>
      <w:r w:rsidRPr="00BF1EBA" w:rsidR="00BF1EBA">
        <w:rPr>
          <w:bCs/>
        </w:rPr>
        <w:t xml:space="preserve">-plastik </w:t>
      </w:r>
      <w:r w:rsidRPr="00467DEB">
        <w:rPr>
          <w:bCs/>
        </w:rPr>
        <w:t xml:space="preserve">och görs på patienter med social snarkning. Det innebär att en del av mjuka gommen och </w:t>
      </w:r>
      <w:proofErr w:type="spellStart"/>
      <w:r w:rsidRPr="00467DEB">
        <w:rPr>
          <w:bCs/>
        </w:rPr>
        <w:t>uvula</w:t>
      </w:r>
      <w:proofErr w:type="spellEnd"/>
      <w:r w:rsidRPr="00467DEB">
        <w:rPr>
          <w:bCs/>
        </w:rPr>
        <w:t xml:space="preserve"> avlägsnas med hjälp av laser.</w:t>
      </w:r>
    </w:p>
    <w:p w:rsidRPr="00467DEB" w:rsidR="00467DEB" w:rsidP="005209EF" w:rsidRDefault="00467DEB" w14:paraId="51637F8C" w14:textId="77777777">
      <w:pPr>
        <w:spacing w:after="0" w:line="240" w:lineRule="auto"/>
        <w:ind w:right="282"/>
      </w:pPr>
    </w:p>
    <w:p w:rsidRPr="00467DEB" w:rsidR="00467DEB" w:rsidP="005209EF" w:rsidRDefault="00467DEB" w14:paraId="7120EEB4" w14:textId="77777777">
      <w:pPr>
        <w:pStyle w:val="Rubrik2"/>
        <w:ind w:right="282"/>
        <w:rPr>
          <w:rFonts w:ascii="Arial" w:hAnsi="Arial" w:cs="Arial"/>
          <w:b/>
          <w:bCs w:val="0"/>
          <w:iCs/>
          <w:sz w:val="26"/>
          <w:szCs w:val="28"/>
        </w:rPr>
      </w:pPr>
      <w:r w:rsidRPr="005209EF">
        <w:t>Syfte</w:t>
      </w:r>
    </w:p>
    <w:p w:rsidRPr="00467DEB" w:rsidR="00467DEB" w:rsidP="005209EF" w:rsidRDefault="00467DEB" w14:paraId="17726F39" w14:textId="77777777">
      <w:pPr>
        <w:spacing w:after="0" w:line="240" w:lineRule="auto"/>
        <w:ind w:right="282"/>
        <w:rPr>
          <w:szCs w:val="20"/>
        </w:rPr>
      </w:pPr>
    </w:p>
    <w:p w:rsidRPr="00467DEB" w:rsidR="00467DEB" w:rsidP="58F142CB" w:rsidRDefault="00467DEB" w14:paraId="1C218CB1" w14:textId="7DDDADE4">
      <w:pPr>
        <w:spacing w:after="0" w:line="240" w:lineRule="auto"/>
        <w:ind w:right="282"/>
      </w:pPr>
      <w:r w:rsidR="00467DEB">
        <w:rPr/>
        <w:t xml:space="preserve">Att skapa ett dokumentstöd för patient som ska opereras för </w:t>
      </w:r>
      <w:r w:rsidR="00467DEB">
        <w:rPr/>
        <w:t>snarkningsbesvär.</w:t>
      </w:r>
    </w:p>
    <w:p w:rsidRPr="005209EF" w:rsidR="00467DEB" w:rsidP="005209EF" w:rsidRDefault="00467DEB" w14:paraId="4E1F1181" w14:textId="77777777">
      <w:pPr>
        <w:pStyle w:val="Rubrik2"/>
        <w:ind w:right="282"/>
      </w:pPr>
      <w:r w:rsidRPr="005209EF">
        <w:t xml:space="preserve">Vilka berörs </w:t>
      </w:r>
    </w:p>
    <w:p w:rsidRPr="00467DEB" w:rsidR="00467DEB" w:rsidP="005209EF" w:rsidRDefault="00467DEB" w14:paraId="18EF6C57" w14:textId="77777777">
      <w:pPr>
        <w:spacing w:after="0" w:line="240" w:lineRule="auto"/>
        <w:ind w:right="282"/>
        <w:rPr>
          <w:szCs w:val="20"/>
        </w:rPr>
      </w:pPr>
    </w:p>
    <w:p w:rsidRPr="00BF1EBA" w:rsidR="00BF1EBA" w:rsidP="00BF1EBA" w:rsidRDefault="00BF1EBA" w14:paraId="3B5D2C07" w14:textId="77777777">
      <w:pPr>
        <w:spacing w:after="0" w:line="240" w:lineRule="auto"/>
        <w:ind w:right="282"/>
      </w:pPr>
      <w:r w:rsidRPr="00BF1EBA">
        <w:t>Anestesiläkare, anestesisköterskor, operationssköterskor och undersköterskor på operation på NÄL.</w:t>
      </w:r>
    </w:p>
    <w:p w:rsidRPr="00467DEB" w:rsidR="00467DEB" w:rsidP="005209EF" w:rsidRDefault="00467DEB" w14:paraId="30D344EE" w14:textId="77777777">
      <w:pPr>
        <w:spacing w:after="0" w:line="240" w:lineRule="auto"/>
        <w:ind w:right="282"/>
      </w:pPr>
    </w:p>
    <w:p w:rsidRPr="005209EF" w:rsidR="00467DEB" w:rsidP="005209EF" w:rsidRDefault="00467DEB" w14:paraId="34083322" w14:textId="77777777">
      <w:pPr>
        <w:pStyle w:val="Rubrik2"/>
        <w:ind w:right="282"/>
      </w:pPr>
      <w:r w:rsidRPr="005209EF">
        <w:t>Anestesiförslag</w:t>
      </w:r>
    </w:p>
    <w:p w:rsidRPr="00467DEB" w:rsidR="00467DEB" w:rsidP="005209EF" w:rsidRDefault="00467DEB" w14:paraId="399E5C92" w14:textId="77777777">
      <w:pPr>
        <w:spacing w:after="0" w:line="240" w:lineRule="auto"/>
        <w:ind w:right="282"/>
        <w:rPr>
          <w:rFonts w:ascii="Arial" w:hAnsi="Arial"/>
          <w:b/>
        </w:rPr>
      </w:pPr>
    </w:p>
    <w:p w:rsidRPr="00467DEB" w:rsidR="00467DEB" w:rsidP="005209EF" w:rsidRDefault="00467DEB" w14:paraId="0B520FE1" w14:textId="77777777">
      <w:pPr>
        <w:pStyle w:val="Rubrik3"/>
        <w:ind w:right="282"/>
      </w:pPr>
      <w:r w:rsidRPr="00467DEB">
        <w:t>Premedicinering:</w:t>
      </w:r>
    </w:p>
    <w:p w:rsidRPr="00467DEB" w:rsidR="00467DEB" w:rsidP="005209EF" w:rsidRDefault="00467DEB" w14:paraId="6637DF1C" w14:textId="77777777">
      <w:pPr>
        <w:spacing w:after="0" w:line="240" w:lineRule="auto"/>
        <w:ind w:right="282"/>
        <w:rPr>
          <w:szCs w:val="20"/>
        </w:rPr>
      </w:pPr>
      <w:r w:rsidRPr="00467DEB">
        <w:rPr>
          <w:szCs w:val="20"/>
        </w:rPr>
        <w:t>se separat rutin ”</w:t>
      </w:r>
      <w:hyperlink w:history="1" r:id="rId17">
        <w:r w:rsidRPr="00467DEB">
          <w:rPr>
            <w:color w:val="0000FF"/>
            <w:szCs w:val="20"/>
            <w:u w:val="single"/>
          </w:rPr>
          <w:t xml:space="preserve">Premedicinering för ÖNH-och </w:t>
        </w:r>
        <w:proofErr w:type="spellStart"/>
        <w:r w:rsidRPr="00467DEB">
          <w:rPr>
            <w:color w:val="0000FF"/>
            <w:szCs w:val="20"/>
            <w:u w:val="single"/>
          </w:rPr>
          <w:t>käkpatienter</w:t>
        </w:r>
        <w:proofErr w:type="spellEnd"/>
      </w:hyperlink>
      <w:r w:rsidRPr="00467DEB">
        <w:rPr>
          <w:szCs w:val="20"/>
        </w:rPr>
        <w:t>”.</w:t>
      </w:r>
    </w:p>
    <w:p w:rsidRPr="00467DEB" w:rsidR="00467DEB" w:rsidP="005209EF" w:rsidRDefault="00467DEB" w14:paraId="0877341B" w14:textId="77777777">
      <w:pPr>
        <w:spacing w:after="0" w:line="240" w:lineRule="auto"/>
        <w:ind w:right="282"/>
        <w:rPr>
          <w:szCs w:val="20"/>
        </w:rPr>
      </w:pPr>
      <w:r w:rsidRPr="00467DEB">
        <w:rPr>
          <w:szCs w:val="20"/>
        </w:rPr>
        <w:t xml:space="preserve"> </w:t>
      </w:r>
    </w:p>
    <w:p w:rsidR="005209EF" w:rsidRDefault="005209EF" w14:paraId="064FCDB6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>
        <w:lastRenderedPageBreak/>
        <w:br w:type="page"/>
      </w:r>
    </w:p>
    <w:p w:rsidRPr="005209EF" w:rsidR="00467DEB" w:rsidP="005209EF" w:rsidRDefault="00467DEB" w14:paraId="601697BE" w14:textId="6E0664A4">
      <w:pPr>
        <w:pStyle w:val="Rubrik3"/>
        <w:ind w:right="282"/>
      </w:pPr>
      <w:r w:rsidRPr="005209EF">
        <w:lastRenderedPageBreak/>
        <w:t>Anestesikort:</w:t>
      </w:r>
    </w:p>
    <w:p w:rsidRPr="00BF1EBA" w:rsidR="00BF1EBA" w:rsidP="00BF1EBA" w:rsidRDefault="00BF1EBA" w14:paraId="25DF9F7A" w14:textId="77777777">
      <w:pPr>
        <w:spacing w:after="0" w:line="240" w:lineRule="auto"/>
        <w:ind w:right="282"/>
      </w:pPr>
      <w:r w:rsidRPr="00BF1EBA">
        <w:rPr>
          <w:szCs w:val="20"/>
        </w:rPr>
        <w:t xml:space="preserve">Intubationsnarkos med </w:t>
      </w:r>
      <w:r w:rsidRPr="00BF1EBA">
        <w:t xml:space="preserve">TIVA/TCI: </w:t>
      </w:r>
      <w:proofErr w:type="spellStart"/>
      <w:r w:rsidRPr="00BF1EBA">
        <w:t>Propofol</w:t>
      </w:r>
      <w:proofErr w:type="spellEnd"/>
      <w:r w:rsidRPr="00BF1EBA">
        <w:t xml:space="preserve"> och </w:t>
      </w:r>
      <w:proofErr w:type="spellStart"/>
      <w:r w:rsidRPr="00BF1EBA">
        <w:t>remifentanil</w:t>
      </w:r>
      <w:proofErr w:type="spellEnd"/>
      <w:r w:rsidRPr="00BF1EBA">
        <w:t xml:space="preserve">, och </w:t>
      </w:r>
      <w:proofErr w:type="spellStart"/>
      <w:r w:rsidRPr="00BF1EBA">
        <w:t>rokuronium</w:t>
      </w:r>
      <w:proofErr w:type="spellEnd"/>
      <w:r w:rsidRPr="00BF1EBA">
        <w:t xml:space="preserve">. OBS, högst </w:t>
      </w:r>
      <w:r w:rsidRPr="00BF1EBA">
        <w:rPr>
          <w:b/>
        </w:rPr>
        <w:t xml:space="preserve">30% syrgas </w:t>
      </w:r>
      <w:r w:rsidRPr="00BF1EBA">
        <w:t xml:space="preserve">vid laserbränning! </w:t>
      </w:r>
    </w:p>
    <w:p w:rsidRPr="00BF1EBA" w:rsidR="00BF1EBA" w:rsidP="00BF1EBA" w:rsidRDefault="00BF1EBA" w14:paraId="0EF5E0BE" w14:textId="77777777">
      <w:pPr>
        <w:spacing w:after="0" w:line="240" w:lineRule="auto"/>
        <w:ind w:right="282"/>
      </w:pPr>
    </w:p>
    <w:p w:rsidRPr="00BF1EBA" w:rsidR="00BF1EBA" w:rsidP="00BF1EBA" w:rsidRDefault="00BF1EBA" w14:paraId="09BB8F33" w14:textId="77777777">
      <w:pPr>
        <w:spacing w:after="0" w:line="240" w:lineRule="auto"/>
        <w:ind w:right="282"/>
      </w:pPr>
      <w:r w:rsidRPr="00BF1EBA">
        <w:t xml:space="preserve">Oral intubation med lasersäker tub. Finns i storlek 4, 5 och 6. Tuberna har dubbla </w:t>
      </w:r>
      <w:proofErr w:type="spellStart"/>
      <w:r w:rsidRPr="00BF1EBA">
        <w:t>kuffar</w:t>
      </w:r>
      <w:proofErr w:type="spellEnd"/>
      <w:r w:rsidRPr="00BF1EBA">
        <w:t xml:space="preserve"> som båda fylls med </w:t>
      </w:r>
      <w:proofErr w:type="spellStart"/>
      <w:r w:rsidRPr="00BF1EBA">
        <w:t>NaCl</w:t>
      </w:r>
      <w:proofErr w:type="spellEnd"/>
      <w:r w:rsidRPr="00BF1EBA">
        <w:t>.</w:t>
      </w:r>
    </w:p>
    <w:p w:rsidRPr="00467DEB" w:rsidR="00467DEB" w:rsidP="005209EF" w:rsidRDefault="00467DEB" w14:paraId="17606D79" w14:textId="77777777">
      <w:pPr>
        <w:spacing w:after="0" w:line="240" w:lineRule="auto"/>
        <w:ind w:right="282"/>
      </w:pPr>
    </w:p>
    <w:p w:rsidRPr="005209EF" w:rsidR="00467DEB" w:rsidP="005209EF" w:rsidRDefault="00467DEB" w14:paraId="69547C11" w14:textId="77777777">
      <w:pPr>
        <w:pStyle w:val="Rubrik2"/>
        <w:ind w:right="282"/>
      </w:pPr>
      <w:r w:rsidRPr="005209EF">
        <w:t>Utrustning</w:t>
      </w:r>
    </w:p>
    <w:p w:rsidRPr="00467DEB" w:rsidR="00467DEB" w:rsidP="005209EF" w:rsidRDefault="00467DEB" w14:paraId="69289275" w14:textId="77777777">
      <w:pPr>
        <w:spacing w:after="0" w:line="240" w:lineRule="auto"/>
        <w:ind w:right="282"/>
      </w:pPr>
    </w:p>
    <w:p w:rsidRPr="00467DEB" w:rsidR="00467DEB" w:rsidP="005209EF" w:rsidRDefault="00467DEB" w14:paraId="54877D20" w14:textId="77777777">
      <w:pPr>
        <w:spacing w:after="0" w:line="240" w:lineRule="auto"/>
        <w:ind w:right="282"/>
      </w:pPr>
      <w:r w:rsidRPr="00467DEB">
        <w:t>Standard, TOF och BIS.</w:t>
      </w:r>
    </w:p>
    <w:p w:rsidRPr="00467DEB" w:rsidR="00467DEB" w:rsidP="005209EF" w:rsidRDefault="00467DEB" w14:paraId="6CD820AB" w14:textId="77777777">
      <w:pPr>
        <w:spacing w:after="0" w:line="240" w:lineRule="auto"/>
        <w:ind w:right="282"/>
      </w:pPr>
    </w:p>
    <w:p w:rsidRPr="00467DEB" w:rsidR="00467DEB" w:rsidP="005209EF" w:rsidRDefault="00467DEB" w14:paraId="3A6A3D7A" w14:textId="77777777">
      <w:pPr>
        <w:pStyle w:val="Rubrik2"/>
        <w:ind w:right="282"/>
        <w:rPr>
          <w:rFonts w:ascii="Arial" w:hAnsi="Arial"/>
          <w:b/>
        </w:rPr>
      </w:pPr>
      <w:r w:rsidRPr="005209EF">
        <w:t>Blodgruppering/</w:t>
      </w:r>
      <w:proofErr w:type="spellStart"/>
      <w:r w:rsidRPr="005209EF">
        <w:t>Bastest</w:t>
      </w:r>
      <w:proofErr w:type="spellEnd"/>
    </w:p>
    <w:p w:rsidRPr="00467DEB" w:rsidR="00467DEB" w:rsidP="005209EF" w:rsidRDefault="00467DEB" w14:paraId="18C546D1" w14:textId="77777777">
      <w:pPr>
        <w:spacing w:after="0" w:line="240" w:lineRule="auto"/>
        <w:ind w:right="282"/>
      </w:pPr>
    </w:p>
    <w:p w:rsidRPr="00467DEB" w:rsidR="00467DEB" w:rsidP="005209EF" w:rsidRDefault="00467DEB" w14:paraId="633A7D11" w14:textId="77777777">
      <w:pPr>
        <w:spacing w:after="0" w:line="240" w:lineRule="auto"/>
        <w:ind w:right="282"/>
        <w:rPr>
          <w:bCs/>
        </w:rPr>
      </w:pPr>
      <w:r w:rsidRPr="00467DEB">
        <w:rPr>
          <w:bCs/>
        </w:rPr>
        <w:t>Ja/nej</w:t>
      </w:r>
    </w:p>
    <w:p w:rsidRPr="00467DEB" w:rsidR="00467DEB" w:rsidP="005209EF" w:rsidRDefault="00467DEB" w14:paraId="55DCD768" w14:textId="77777777">
      <w:pPr>
        <w:spacing w:after="0" w:line="240" w:lineRule="auto"/>
        <w:ind w:right="282"/>
        <w:rPr>
          <w:rFonts w:ascii="Arial" w:hAnsi="Arial"/>
          <w:b/>
        </w:rPr>
      </w:pPr>
    </w:p>
    <w:p w:rsidRPr="005209EF" w:rsidR="00467DEB" w:rsidP="005209EF" w:rsidRDefault="00467DEB" w14:paraId="14408FA5" w14:textId="77777777">
      <w:pPr>
        <w:pStyle w:val="Rubrik2"/>
        <w:ind w:right="282"/>
      </w:pPr>
      <w:r w:rsidRPr="005209EF">
        <w:t>Operationsbord/läge</w:t>
      </w:r>
    </w:p>
    <w:p w:rsidRPr="00467DEB" w:rsidR="00467DEB" w:rsidP="005209EF" w:rsidRDefault="00467DEB" w14:paraId="0BD35EC6" w14:textId="77777777">
      <w:pPr>
        <w:spacing w:after="0" w:line="240" w:lineRule="auto"/>
        <w:ind w:right="282"/>
      </w:pPr>
    </w:p>
    <w:p w:rsidRPr="00467DEB" w:rsidR="00467DEB" w:rsidP="005209EF" w:rsidRDefault="00467DEB" w14:paraId="46E77D63" w14:textId="77777777">
      <w:pPr>
        <w:spacing w:after="0" w:line="240" w:lineRule="auto"/>
        <w:ind w:right="282"/>
        <w:rPr>
          <w:bCs/>
        </w:rPr>
      </w:pPr>
      <w:proofErr w:type="spellStart"/>
      <w:r w:rsidRPr="00467DEB">
        <w:rPr>
          <w:bCs/>
        </w:rPr>
        <w:t>Universalbord</w:t>
      </w:r>
      <w:proofErr w:type="spellEnd"/>
      <w:r w:rsidRPr="00467DEB">
        <w:rPr>
          <w:bCs/>
        </w:rPr>
        <w:t xml:space="preserve"> med huvudring. Höger arm utmed sidan, vänster arm på </w:t>
      </w:r>
      <w:proofErr w:type="spellStart"/>
      <w:r w:rsidRPr="00467DEB">
        <w:rPr>
          <w:bCs/>
        </w:rPr>
        <w:t>armbord</w:t>
      </w:r>
      <w:proofErr w:type="spellEnd"/>
      <w:r w:rsidRPr="00467DEB">
        <w:rPr>
          <w:bCs/>
        </w:rPr>
        <w:t>. Narkosapparaten långt ner på höger sida.</w:t>
      </w:r>
    </w:p>
    <w:p w:rsidRPr="005209EF" w:rsidR="00467DEB" w:rsidP="005209EF" w:rsidRDefault="00467DEB" w14:paraId="39C2264B" w14:textId="77777777">
      <w:pPr>
        <w:pStyle w:val="Rubrik2"/>
        <w:ind w:right="282"/>
      </w:pPr>
      <w:r w:rsidRPr="005209EF">
        <w:t>Risker</w:t>
      </w:r>
    </w:p>
    <w:p w:rsidRPr="00467DEB" w:rsidR="00467DEB" w:rsidP="005209EF" w:rsidRDefault="00467DEB" w14:paraId="6843D13A" w14:textId="77777777">
      <w:pPr>
        <w:spacing w:after="0" w:line="240" w:lineRule="auto"/>
        <w:ind w:right="282"/>
      </w:pPr>
    </w:p>
    <w:p w:rsidRPr="00467DEB" w:rsidR="00467DEB" w:rsidP="005209EF" w:rsidRDefault="00467DEB" w14:paraId="0CBE90F0" w14:textId="77777777">
      <w:pPr>
        <w:spacing w:after="0" w:line="240" w:lineRule="auto"/>
        <w:ind w:right="282"/>
        <w:rPr>
          <w:bCs/>
        </w:rPr>
      </w:pPr>
      <w:r w:rsidRPr="00467DEB">
        <w:rPr>
          <w:bCs/>
        </w:rPr>
        <w:t xml:space="preserve">Explosionsrisk med syrgas, </w:t>
      </w:r>
      <w:r w:rsidRPr="00467DEB">
        <w:rPr>
          <w:bCs/>
          <w:i/>
          <w:iCs/>
        </w:rPr>
        <w:t xml:space="preserve">se Rutin för </w:t>
      </w:r>
      <w:hyperlink w:history="1" r:id="rId18">
        <w:r w:rsidRPr="00467DEB">
          <w:rPr>
            <w:bCs/>
            <w:iCs/>
            <w:color w:val="0000FF"/>
            <w:u w:val="single"/>
          </w:rPr>
          <w:t>säkerhetsaspekter vid arbete med medicinsk laser</w:t>
        </w:r>
        <w:r w:rsidRPr="00467DEB">
          <w:rPr>
            <w:bCs/>
            <w:color w:val="0000FF"/>
            <w:u w:val="single"/>
          </w:rPr>
          <w:t>.</w:t>
        </w:r>
      </w:hyperlink>
    </w:p>
    <w:p w:rsidRPr="00467DEB" w:rsidR="00467DEB" w:rsidP="005209EF" w:rsidRDefault="00467DEB" w14:paraId="05CB0C20" w14:textId="77777777">
      <w:pPr>
        <w:spacing w:after="0" w:line="240" w:lineRule="auto"/>
        <w:ind w:right="282"/>
      </w:pPr>
    </w:p>
    <w:p w:rsidRPr="005209EF" w:rsidR="00467DEB" w:rsidP="005209EF" w:rsidRDefault="00467DEB" w14:paraId="599CDF4C" w14:textId="77777777">
      <w:pPr>
        <w:pStyle w:val="Rubrik2"/>
        <w:ind w:right="282"/>
      </w:pPr>
      <w:r w:rsidRPr="005209EF">
        <w:t>Avslutning/Postoperativt</w:t>
      </w:r>
    </w:p>
    <w:p w:rsidRPr="00467DEB" w:rsidR="00467DEB" w:rsidP="005209EF" w:rsidRDefault="00467DEB" w14:paraId="722F3EDF" w14:textId="77777777">
      <w:pPr>
        <w:spacing w:after="0" w:line="240" w:lineRule="auto"/>
        <w:ind w:right="282"/>
      </w:pPr>
      <w:r w:rsidRPr="00467DEB">
        <w:t xml:space="preserve">Väck patienten sittande/höjd huvudända. </w:t>
      </w:r>
      <w:proofErr w:type="spellStart"/>
      <w:r w:rsidRPr="00467DEB">
        <w:t>Extubera</w:t>
      </w:r>
      <w:proofErr w:type="spellEnd"/>
      <w:r w:rsidRPr="00467DEB">
        <w:t xml:space="preserve"> ev. direkt till CPAP-mask.</w:t>
      </w:r>
    </w:p>
    <w:p w:rsidRPr="00467DEB" w:rsidR="00467DEB" w:rsidP="005209EF" w:rsidRDefault="00467DEB" w14:paraId="198BF02B" w14:textId="77777777">
      <w:pPr>
        <w:spacing w:after="0" w:line="240" w:lineRule="auto"/>
        <w:ind w:right="282"/>
        <w:rPr>
          <w:bCs/>
        </w:rPr>
      </w:pPr>
      <w:r w:rsidRPr="00467DEB">
        <w:rPr>
          <w:bCs/>
        </w:rPr>
        <w:t xml:space="preserve">Sömnapné patienter som har CPAP behandling hemma, skall ha med sin CPAP till operation och vårdas på UVA över natten. </w:t>
      </w:r>
    </w:p>
    <w:p w:rsidRPr="00467DEB" w:rsidR="00467DEB" w:rsidP="005209EF" w:rsidRDefault="00467DEB" w14:paraId="28895E8A" w14:textId="77777777">
      <w:pPr>
        <w:keepNext/>
        <w:spacing w:before="240" w:after="60" w:line="240" w:lineRule="auto"/>
        <w:ind w:right="282"/>
        <w:outlineLvl w:val="1"/>
        <w:rPr>
          <w:rFonts w:ascii="Arial" w:hAnsi="Arial" w:cs="Arial"/>
          <w:b/>
          <w:bCs/>
          <w:iCs/>
          <w:sz w:val="26"/>
          <w:szCs w:val="28"/>
        </w:rPr>
      </w:pPr>
    </w:p>
    <w:bookmarkEnd w:id="0"/>
    <w:p w:rsidRPr="00536A5A" w:rsidR="00536A5A" w:rsidP="005209EF" w:rsidRDefault="00536A5A" w14:paraId="76B9F95B" w14:textId="24513497">
      <w:pPr>
        <w:spacing w:after="0" w:line="240" w:lineRule="auto"/>
        <w:ind w:right="282"/>
      </w:pPr>
    </w:p>
    <w:sectPr w:rsidRPr="00536A5A" w:rsidR="00536A5A" w:rsidSect="00467DEB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3F48" w:rsidRDefault="007C3F48" w14:paraId="60A9B772" w14:textId="77777777">
      <w:r>
        <w:separator/>
      </w:r>
    </w:p>
  </w:endnote>
  <w:endnote w:type="continuationSeparator" w:id="0">
    <w:p w:rsidR="007C3F48" w:rsidRDefault="007C3F48" w14:paraId="21FCC394" w14:textId="77777777">
      <w:r>
        <w:continuationSeparator/>
      </w:r>
    </w:p>
  </w:endnote>
  <w:endnote w:type="continuationNotice" w:id="1">
    <w:p w:rsidR="007C3F48" w:rsidRDefault="007C3F48" w14:paraId="70094C5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3F48" w:rsidRDefault="007C3F48" w14:paraId="70E250A4" w14:textId="77777777"/>
  </w:footnote>
  <w:footnote w:type="continuationSeparator" w:id="0">
    <w:p w:rsidR="007C3F48" w:rsidRDefault="007C3F48" w14:paraId="72F97AAD" w14:textId="77777777">
      <w:r>
        <w:continuationSeparator/>
      </w:r>
    </w:p>
  </w:footnote>
  <w:footnote w:type="continuationNotice" w:id="1">
    <w:p w:rsidR="007C3F48" w:rsidRDefault="007C3F48" w14:paraId="37EF631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10508021">
    <w:abstractNumId w:val="17"/>
  </w:num>
  <w:num w:numId="2" w16cid:durableId="2094736567">
    <w:abstractNumId w:val="14"/>
  </w:num>
  <w:num w:numId="3" w16cid:durableId="1091319753">
    <w:abstractNumId w:val="0"/>
  </w:num>
  <w:num w:numId="4" w16cid:durableId="500126904">
    <w:abstractNumId w:val="6"/>
  </w:num>
  <w:num w:numId="5" w16cid:durableId="497306076">
    <w:abstractNumId w:val="15"/>
  </w:num>
  <w:num w:numId="6" w16cid:durableId="1729526263">
    <w:abstractNumId w:val="2"/>
  </w:num>
  <w:num w:numId="7" w16cid:durableId="80685226">
    <w:abstractNumId w:val="11"/>
  </w:num>
  <w:num w:numId="8" w16cid:durableId="759528035">
    <w:abstractNumId w:val="8"/>
  </w:num>
  <w:num w:numId="9" w16cid:durableId="1738162564">
    <w:abstractNumId w:val="1"/>
  </w:num>
  <w:num w:numId="10" w16cid:durableId="1735884482">
    <w:abstractNumId w:val="1"/>
  </w:num>
  <w:num w:numId="11" w16cid:durableId="1349214207">
    <w:abstractNumId w:val="3"/>
  </w:num>
  <w:num w:numId="12" w16cid:durableId="196049252">
    <w:abstractNumId w:val="4"/>
  </w:num>
  <w:num w:numId="13" w16cid:durableId="1232277197">
    <w:abstractNumId w:val="13"/>
  </w:num>
  <w:num w:numId="14" w16cid:durableId="149641196">
    <w:abstractNumId w:val="9"/>
  </w:num>
  <w:num w:numId="15" w16cid:durableId="1684281330">
    <w:abstractNumId w:val="7"/>
  </w:num>
  <w:num w:numId="16" w16cid:durableId="513154256">
    <w:abstractNumId w:val="12"/>
  </w:num>
  <w:num w:numId="17" w16cid:durableId="1637367363">
    <w:abstractNumId w:val="5"/>
  </w:num>
  <w:num w:numId="18" w16cid:durableId="348482845">
    <w:abstractNumId w:val="10"/>
  </w:num>
  <w:num w:numId="19" w16cid:durableId="17708062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67DEB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09EF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458F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C3F48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62FF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1EBA"/>
    <w:rsid w:val="00C07DDB"/>
    <w:rsid w:val="00C4115D"/>
    <w:rsid w:val="00C43BDD"/>
    <w:rsid w:val="00C44E39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58F142CB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alfresco.vgregion.se/alfresco/service/vgr/storage/node/content/31680/Laser%20-%20S%c3%a4kerhetsaspekter%20vid%20arbete%20med%20medicinsk%20laser%20-%20lokala%20skyddsf%c3%b6reskrifter.pdf?a=false&amp;guest=true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9652/Premedicinering%20f%c3%b6r%20%c3%96NH-%20och%20k%c3%a4kpatienter.pdf?a=false&amp;guest=true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Snarkoperation med laser, LUPP</dc:title>
  <dc:subject/>
  <dc:creator>patrik.jens.johansson@vgregion.se</dc:creator>
  <keywords/>
  <lastModifiedBy>Lars Brühne</lastModifiedBy>
  <revision>6</revision>
  <lastPrinted>2016-03-31T10:56:00.0000000Z</lastPrinted>
  <dcterms:created xsi:type="dcterms:W3CDTF">2022-05-23T03:25:00.0000000Z</dcterms:created>
  <dcterms:modified xsi:type="dcterms:W3CDTF">2026-01-20T12:16:04.0000000Z</dcterms:modified>
</coreProperties>
</file>