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45101" w14:textId="77777777" w:rsidR="00234B27" w:rsidRDefault="00234B27" w:rsidP="00137CA0">
      <w:pPr>
        <w:pStyle w:val="Rubrik2"/>
        <w:sectPr w:rsidR="00234B27" w:rsidSect="00234B27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F548CF9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</w:p>
    <w:tbl>
      <w:tblPr>
        <w:tblStyle w:val="Tabellrutnt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="00234B27" w:rsidRPr="00234B27" w14:paraId="162BF037" w14:textId="77777777" w:rsidTr="00686B2A">
        <w:tc>
          <w:tcPr>
            <w:tcW w:w="849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9B0FECD" w14:textId="77777777" w:rsidR="00234B27" w:rsidRPr="00234B27" w:rsidRDefault="00234B27" w:rsidP="00137CA0">
            <w:pPr>
              <w:pStyle w:val="Rubrik1"/>
            </w:pPr>
            <w:r w:rsidRPr="00234B27">
              <w:t>Omhändertagande av instrument till service</w:t>
            </w:r>
          </w:p>
        </w:tc>
      </w:tr>
    </w:tbl>
    <w:p w14:paraId="2EAB3DA1" w14:textId="77777777" w:rsidR="00234B27" w:rsidRPr="00234B27" w:rsidRDefault="00234B27" w:rsidP="00137CA0">
      <w:pPr>
        <w:pStyle w:val="Rubrik2"/>
      </w:pPr>
      <w:bookmarkStart w:id="1" w:name="_Toc501440349"/>
      <w:r w:rsidRPr="00234B27">
        <w:t xml:space="preserve">Revidering i denna version </w:t>
      </w:r>
      <w:bookmarkEnd w:id="1"/>
    </w:p>
    <w:p w14:paraId="7A68268C" w14:textId="2EE36C77" w:rsidR="00234B27" w:rsidRPr="00234B27" w:rsidRDefault="00137CA0" w:rsidP="00137CA0">
      <w:pPr>
        <w:spacing w:after="0" w:line="240" w:lineRule="auto"/>
        <w:ind w:right="0"/>
        <w:rPr>
          <w:szCs w:val="20"/>
        </w:rPr>
      </w:pPr>
      <w:r>
        <w:rPr>
          <w:szCs w:val="20"/>
        </w:rPr>
        <w:t>Ingen revidering</w:t>
      </w:r>
    </w:p>
    <w:p w14:paraId="089BB9A1" w14:textId="77777777" w:rsidR="00234B27" w:rsidRPr="00234B27" w:rsidRDefault="00234B27" w:rsidP="00137CA0">
      <w:pPr>
        <w:pStyle w:val="Rubrik2"/>
      </w:pPr>
      <w:bookmarkStart w:id="2" w:name="_Toc501440348"/>
      <w:r w:rsidRPr="00234B27">
        <w:t xml:space="preserve">Bakgrund </w:t>
      </w:r>
      <w:bookmarkEnd w:id="2"/>
    </w:p>
    <w:p w14:paraId="592D1733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  <w:r w:rsidRPr="00234B27">
        <w:rPr>
          <w:szCs w:val="20"/>
        </w:rPr>
        <w:t>För att upprätthålla hög kvalitét på instrumenten och därmed hålla god patient- och användarsäkerhet.</w:t>
      </w:r>
    </w:p>
    <w:p w14:paraId="31DFE4D5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  <w:r w:rsidRPr="00234B27">
        <w:rPr>
          <w:szCs w:val="20"/>
        </w:rPr>
        <w:t>Defekta instrument ska skickas på service eller kasseras.</w:t>
      </w:r>
    </w:p>
    <w:p w14:paraId="755A8908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  <w:r w:rsidRPr="00234B27">
        <w:rPr>
          <w:szCs w:val="20"/>
        </w:rPr>
        <w:t>I ett av de vita skåpen i packsalen finns en korg där instrument till service läggs. Skåpet är märkt ”Slip”.</w:t>
      </w:r>
    </w:p>
    <w:p w14:paraId="2D47E6F4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  <w:r w:rsidRPr="00234B27">
        <w:rPr>
          <w:szCs w:val="20"/>
        </w:rPr>
        <w:t xml:space="preserve">Specialinstrument som tillhör ortopedoperation, kirurgoperation och dagkirurgen skickas till respektive sektionsledare för bedömning och eventuell beställning av nytt instrument. </w:t>
      </w:r>
    </w:p>
    <w:p w14:paraId="3A73D99C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</w:p>
    <w:p w14:paraId="09700DA4" w14:textId="77777777" w:rsidR="00234B27" w:rsidRPr="00234B27" w:rsidRDefault="00234B27" w:rsidP="00137CA0">
      <w:pPr>
        <w:pStyle w:val="Rubrik2"/>
      </w:pPr>
      <w:bookmarkStart w:id="3" w:name="_Toc501440350"/>
      <w:r w:rsidRPr="00234B27">
        <w:t xml:space="preserve">Syfte </w:t>
      </w:r>
      <w:bookmarkEnd w:id="3"/>
    </w:p>
    <w:p w14:paraId="2AC8097F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  <w:bookmarkStart w:id="4" w:name="_Toc501440351"/>
      <w:r w:rsidRPr="00234B27">
        <w:rPr>
          <w:szCs w:val="20"/>
        </w:rPr>
        <w:t xml:space="preserve">Att hålla hög kvalitét på instrumenten. Hålla kostnaderna nere med service av redan inköpta instrument </w:t>
      </w:r>
      <w:proofErr w:type="gramStart"/>
      <w:r w:rsidRPr="00234B27">
        <w:rPr>
          <w:szCs w:val="20"/>
        </w:rPr>
        <w:t>istället</w:t>
      </w:r>
      <w:proofErr w:type="gramEnd"/>
      <w:r w:rsidRPr="00234B27">
        <w:rPr>
          <w:szCs w:val="20"/>
        </w:rPr>
        <w:t xml:space="preserve"> för att köpa nya.</w:t>
      </w:r>
    </w:p>
    <w:p w14:paraId="57211A76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</w:p>
    <w:p w14:paraId="2C010C17" w14:textId="77777777" w:rsidR="00234B27" w:rsidRPr="00234B27" w:rsidRDefault="00234B27" w:rsidP="00137CA0">
      <w:pPr>
        <w:pStyle w:val="Rubrik2"/>
      </w:pPr>
      <w:r w:rsidRPr="00234B27">
        <w:t xml:space="preserve">Åtgärder </w:t>
      </w:r>
      <w:bookmarkEnd w:id="4"/>
    </w:p>
    <w:p w14:paraId="3F39A56C" w14:textId="77777777" w:rsidR="00234B27" w:rsidRPr="00234B27" w:rsidRDefault="00234B27" w:rsidP="00137CA0">
      <w:pPr>
        <w:pStyle w:val="Rubrik3"/>
      </w:pPr>
      <w:r w:rsidRPr="00234B27">
        <w:t>Packning av instrument till service</w:t>
      </w:r>
    </w:p>
    <w:p w14:paraId="218BFCA0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>Hämta korgen med instrument i det vita skåpet märkt ”Slip”.</w:t>
      </w:r>
    </w:p>
    <w:p w14:paraId="1267382E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 xml:space="preserve">Titta igenom varje instrument för att bedöma om instrumentet ska på service, kasseras eller om det går att åtgärda på sterilcentralen. </w:t>
      </w:r>
    </w:p>
    <w:p w14:paraId="1CE2FD14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>Instrumenten får inte vara smutsiga när de skickas på service!</w:t>
      </w:r>
    </w:p>
    <w:p w14:paraId="4B139CDD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>Sortera upp instrumenten.</w:t>
      </w:r>
    </w:p>
    <w:p w14:paraId="4A75B7C1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lastRenderedPageBreak/>
        <w:t xml:space="preserve">Ta fram en serviceblankett till den tillverkare som ska göra servicen. Blanketter till Stille och </w:t>
      </w:r>
      <w:proofErr w:type="spellStart"/>
      <w:r w:rsidRPr="00234B27">
        <w:rPr>
          <w:szCs w:val="20"/>
        </w:rPr>
        <w:t>Instrumenta</w:t>
      </w:r>
      <w:proofErr w:type="spellEnd"/>
      <w:r w:rsidRPr="00234B27">
        <w:rPr>
          <w:szCs w:val="20"/>
        </w:rPr>
        <w:t>, finns i gamla disken i en pärm märkt ”Instrument Service”.</w:t>
      </w:r>
    </w:p>
    <w:p w14:paraId="21174F6A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 xml:space="preserve">Skriv in antal vid respektive </w:t>
      </w:r>
      <w:proofErr w:type="gramStart"/>
      <w:r w:rsidRPr="00234B27">
        <w:rPr>
          <w:szCs w:val="20"/>
        </w:rPr>
        <w:t>instrument sort</w:t>
      </w:r>
      <w:proofErr w:type="gramEnd"/>
      <w:r w:rsidRPr="00234B27">
        <w:rPr>
          <w:szCs w:val="20"/>
        </w:rPr>
        <w:t>.</w:t>
      </w:r>
    </w:p>
    <w:p w14:paraId="164E695B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>Skriv datum</w:t>
      </w:r>
    </w:p>
    <w:p w14:paraId="592C8559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 xml:space="preserve">Lägg instrumenten i papper/plastpåsar och tejpa igen. Lägg instrumenten med handtagen uppåt i påsen, för att underlätta uppackningen. Saxar i en påse, mejslar i en påse o s v. </w:t>
      </w:r>
    </w:p>
    <w:p w14:paraId="1C049781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>Lägg alla instrumenten i transportlådan. Vaddera med bubbelplast, packskynken eller plastpåsar, för att instrumenten ska ligga så still som möjligt.</w:t>
      </w:r>
    </w:p>
    <w:p w14:paraId="7734E01D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>Kopiera serviceblanketten</w:t>
      </w:r>
    </w:p>
    <w:p w14:paraId="4286B7D7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>Lägg kopian i transportlådan.</w:t>
      </w:r>
    </w:p>
    <w:p w14:paraId="45477DF5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>Sätt originalet i pärmen ” Instrument Service”.</w:t>
      </w:r>
    </w:p>
    <w:p w14:paraId="62B80B73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>Lås transportlådan med buntband.</w:t>
      </w:r>
    </w:p>
    <w:p w14:paraId="499C26C0" w14:textId="77777777" w:rsidR="00234B27" w:rsidRPr="00234B27" w:rsidRDefault="00234B27" w:rsidP="00137CA0">
      <w:pPr>
        <w:numPr>
          <w:ilvl w:val="0"/>
          <w:numId w:val="20"/>
        </w:numPr>
        <w:spacing w:after="0" w:line="240" w:lineRule="auto"/>
        <w:ind w:left="1418" w:right="0"/>
        <w:rPr>
          <w:szCs w:val="20"/>
        </w:rPr>
      </w:pPr>
      <w:r w:rsidRPr="00234B27">
        <w:rPr>
          <w:szCs w:val="20"/>
        </w:rPr>
        <w:t xml:space="preserve">Klistra på en fraktsedel. </w:t>
      </w:r>
    </w:p>
    <w:p w14:paraId="068763C7" w14:textId="77777777" w:rsidR="00234B27" w:rsidRPr="00234B27" w:rsidRDefault="00234B27" w:rsidP="00137CA0">
      <w:pPr>
        <w:pStyle w:val="Rubrik2"/>
      </w:pPr>
      <w:r w:rsidRPr="00234B27">
        <w:t xml:space="preserve">Fraktsedel beställs via </w:t>
      </w:r>
      <w:proofErr w:type="gramStart"/>
      <w:r w:rsidRPr="00234B27">
        <w:t>mail</w:t>
      </w:r>
      <w:proofErr w:type="gramEnd"/>
      <w:r w:rsidRPr="00234B27">
        <w:t xml:space="preserve"> ifrån:</w:t>
      </w:r>
    </w:p>
    <w:p w14:paraId="130B7C79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  <w:r w:rsidRPr="00234B27">
        <w:rPr>
          <w:szCs w:val="20"/>
        </w:rPr>
        <w:t xml:space="preserve">Stille:  </w:t>
      </w:r>
      <w:hyperlink r:id="rId17" w:history="1">
        <w:r w:rsidRPr="00234B27">
          <w:rPr>
            <w:color w:val="0000FF"/>
            <w:szCs w:val="20"/>
            <w:u w:val="single"/>
          </w:rPr>
          <w:t>mats.riedl@stille.se</w:t>
        </w:r>
      </w:hyperlink>
    </w:p>
    <w:p w14:paraId="3AB2E3C2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  <w:proofErr w:type="spellStart"/>
      <w:r w:rsidRPr="00234B27">
        <w:rPr>
          <w:szCs w:val="20"/>
        </w:rPr>
        <w:t>Instrumenta</w:t>
      </w:r>
      <w:proofErr w:type="spellEnd"/>
      <w:r w:rsidRPr="00234B27">
        <w:rPr>
          <w:szCs w:val="20"/>
        </w:rPr>
        <w:t xml:space="preserve">:  </w:t>
      </w:r>
      <w:hyperlink r:id="rId18" w:history="1">
        <w:r w:rsidRPr="00234B27">
          <w:rPr>
            <w:color w:val="0000FF"/>
            <w:szCs w:val="20"/>
            <w:u w:val="single"/>
          </w:rPr>
          <w:t>joakim.b@instrumenta.se</w:t>
        </w:r>
      </w:hyperlink>
    </w:p>
    <w:p w14:paraId="7BD84CFC" w14:textId="77777777" w:rsidR="00234B27" w:rsidRPr="00234B27" w:rsidRDefault="00234B27" w:rsidP="00137CA0">
      <w:pPr>
        <w:spacing w:after="0" w:line="240" w:lineRule="auto"/>
        <w:ind w:right="0"/>
        <w:rPr>
          <w:szCs w:val="20"/>
        </w:rPr>
      </w:pPr>
      <w:r w:rsidRPr="00234B27">
        <w:rPr>
          <w:szCs w:val="20"/>
        </w:rPr>
        <w:t>Ställ transportlådan i sterilcentralens entré vid utgående post. ( Gå med lådan i korridoren utanför sterilcentralen och in till entrén, inte via packsal eller sterilförråd, eftersom lådan inte är ren)</w:t>
      </w:r>
    </w:p>
    <w:p w14:paraId="340E52A3" w14:textId="77777777" w:rsidR="00234B27" w:rsidRPr="00234B27" w:rsidRDefault="00234B27" w:rsidP="00137CA0">
      <w:pPr>
        <w:spacing w:after="0" w:line="240" w:lineRule="auto"/>
        <w:ind w:right="0"/>
        <w:rPr>
          <w:b/>
          <w:color w:val="FF0000"/>
          <w:szCs w:val="26"/>
        </w:rPr>
      </w:pPr>
    </w:p>
    <w:bookmarkEnd w:id="0"/>
    <w:p w14:paraId="76B9F95B" w14:textId="24513497" w:rsidR="00536A5A" w:rsidRPr="00536A5A" w:rsidRDefault="00536A5A" w:rsidP="00137CA0">
      <w:pPr>
        <w:spacing w:after="0" w:line="240" w:lineRule="auto"/>
        <w:ind w:right="0"/>
      </w:pPr>
    </w:p>
    <w:sectPr w:rsidR="00536A5A" w:rsidRPr="00536A5A" w:rsidSect="00234B27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05F79" w14:textId="77777777" w:rsidR="00CF504A" w:rsidRDefault="00CF504A">
      <w:r>
        <w:separator/>
      </w:r>
    </w:p>
  </w:endnote>
  <w:endnote w:type="continuationSeparator" w:id="0">
    <w:p w14:paraId="314160EB" w14:textId="77777777" w:rsidR="00CF504A" w:rsidRDefault="00CF504A">
      <w:r>
        <w:continuationSeparator/>
      </w:r>
    </w:p>
  </w:endnote>
  <w:endnote w:type="continuationNotice" w:id="1">
    <w:p w14:paraId="2BE131D6" w14:textId="77777777" w:rsidR="00CF504A" w:rsidRDefault="00CF50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A56A8" w14:textId="77777777" w:rsidR="00CF504A" w:rsidRDefault="00CF504A"/>
  </w:footnote>
  <w:footnote w:type="continuationSeparator" w:id="0">
    <w:p w14:paraId="22DB362D" w14:textId="77777777" w:rsidR="00CF504A" w:rsidRDefault="00CF504A">
      <w:r>
        <w:continuationSeparator/>
      </w:r>
    </w:p>
  </w:footnote>
  <w:footnote w:type="continuationNotice" w:id="1">
    <w:p w14:paraId="52CFE564" w14:textId="77777777" w:rsidR="00CF504A" w:rsidRDefault="00CF50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9938F7"/>
    <w:multiLevelType w:val="hybridMultilevel"/>
    <w:tmpl w:val="94E0BE48"/>
    <w:lvl w:ilvl="0" w:tplc="71041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8AB9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DAF9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86DC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449E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5A40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E80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E818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CE9A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15"/>
  </w:num>
  <w:num w:numId="3">
    <w:abstractNumId w:val="0"/>
  </w:num>
  <w:num w:numId="4">
    <w:abstractNumId w:val="6"/>
  </w:num>
  <w:num w:numId="5">
    <w:abstractNumId w:val="16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1"/>
  </w:num>
  <w:num w:numId="11">
    <w:abstractNumId w:val="3"/>
  </w:num>
  <w:num w:numId="12">
    <w:abstractNumId w:val="4"/>
  </w:num>
  <w:num w:numId="13">
    <w:abstractNumId w:val="14"/>
  </w:num>
  <w:num w:numId="14">
    <w:abstractNumId w:val="9"/>
  </w:num>
  <w:num w:numId="15">
    <w:abstractNumId w:val="7"/>
  </w:num>
  <w:num w:numId="16">
    <w:abstractNumId w:val="13"/>
  </w:num>
  <w:num w:numId="17">
    <w:abstractNumId w:val="5"/>
  </w:num>
  <w:num w:numId="18">
    <w:abstractNumId w:val="10"/>
  </w:num>
  <w:num w:numId="19">
    <w:abstractNumId w:val="1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37CA0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4B27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504A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mailto:joakim.b@instrumenta.se" TargetMode="Externa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mailto:mats.riedl@stille.se" TargetMode="External" Id="rId17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</TotalTime>
  <Pages>2</Pages>
  <Words>339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2134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Omhändertagande av instrument till service</dc:title>
  <dc:subject/>
  <dc:creator>patrik.jens.johansson@vgregion.se</dc:creator>
  <keywords/>
  <lastModifiedBy>Carina Roos</lastModifiedBy>
  <revision>3</revision>
  <lastPrinted>2016-03-31T10:56:00.0000000Z</lastPrinted>
  <dcterms:created xsi:type="dcterms:W3CDTF">2022-05-24T03:40:00.0000000Z</dcterms:created>
  <dcterms:modified xsi:type="dcterms:W3CDTF">2022-11-02T15:29:00.0000000Z</dcterms:modified>
</coreProperties>
</file>