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479AC4" w14:textId="77777777" w:rsidR="0059148C" w:rsidRDefault="0059148C" w:rsidP="0059148C">
      <w:pPr>
        <w:pStyle w:val="Rubrik2"/>
        <w:ind w:right="140"/>
        <w:sectPr w:rsidR="0059148C" w:rsidSect="005914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090F19" w14:textId="77777777" w:rsidR="0059148C" w:rsidRPr="00BD1D31" w:rsidRDefault="0059148C" w:rsidP="0059148C">
      <w:pPr>
        <w:spacing w:after="0" w:line="240" w:lineRule="auto"/>
        <w:ind w:right="140"/>
        <w:rPr>
          <w:szCs w:val="20"/>
        </w:rPr>
      </w:pPr>
      <w:r w:rsidRPr="00BD1D3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94255DB" wp14:editId="50E4782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675925" w14:textId="77777777" w:rsidR="0059148C" w:rsidRPr="003D37FD" w:rsidRDefault="0059148C" w:rsidP="0059148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14806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94255D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2675925" w14:textId="77777777" w:rsidR="0059148C" w:rsidRPr="003D37FD" w:rsidRDefault="0059148C" w:rsidP="0059148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14806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9148C" w:rsidRPr="00BD1D31" w14:paraId="56DDA697" w14:textId="77777777" w:rsidTr="008F2E4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894FDEA" w14:textId="77777777" w:rsidR="0059148C" w:rsidRPr="00BD1D31" w:rsidRDefault="0059148C" w:rsidP="008F2E4F">
            <w:pPr>
              <w:pStyle w:val="Rubrik1"/>
              <w:ind w:right="140"/>
              <w:rPr>
                <w:noProof/>
                <w:sz w:val="32"/>
              </w:rPr>
            </w:pPr>
            <w:bookmarkStart w:id="1" w:name="_1314629194"/>
            <w:bookmarkStart w:id="2" w:name="Rubrik"/>
            <w:bookmarkEnd w:id="1"/>
            <w:bookmarkEnd w:id="2"/>
            <w:r w:rsidRPr="31623261">
              <w:rPr>
                <w:noProof/>
              </w:rPr>
              <w:t>Varicer – postoperativ vård</w:t>
            </w:r>
          </w:p>
        </w:tc>
      </w:tr>
    </w:tbl>
    <w:p w14:paraId="104CCB9F" w14:textId="77777777" w:rsidR="0059148C" w:rsidRPr="00BD1D31" w:rsidRDefault="0059148C" w:rsidP="0059148C">
      <w:pPr>
        <w:keepNext/>
        <w:spacing w:after="0" w:line="240" w:lineRule="auto"/>
        <w:ind w:right="14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D2C414A" w14:textId="77777777" w:rsidR="0059148C" w:rsidRPr="00BD1D31" w:rsidRDefault="0059148C" w:rsidP="0059148C">
      <w:pPr>
        <w:pStyle w:val="Rubrik2"/>
        <w:ind w:right="140"/>
        <w:rPr>
          <w:rFonts w:ascii="Calibri" w:hAnsi="Calibri" w:cs="Calibri"/>
        </w:rPr>
      </w:pPr>
      <w:r w:rsidRPr="00BD1D31">
        <w:t>Revidering i denna version</w:t>
      </w:r>
    </w:p>
    <w:p w14:paraId="55D1AC5E" w14:textId="153A609A" w:rsidR="0059148C" w:rsidRPr="00BD1D31" w:rsidRDefault="0059148C" w:rsidP="0059148C">
      <w:pPr>
        <w:spacing w:after="0" w:line="240" w:lineRule="auto"/>
        <w:ind w:right="140"/>
        <w:rPr>
          <w:szCs w:val="20"/>
        </w:rPr>
      </w:pPr>
      <w:r>
        <w:rPr>
          <w:szCs w:val="20"/>
        </w:rPr>
        <w:t>Förändringar i denna version: Rubrikändring Speciell omvårdnad/Observation. Ny rubrik: Utskrivning</w:t>
      </w:r>
      <w:r w:rsidR="00B94486">
        <w:rPr>
          <w:szCs w:val="20"/>
        </w:rPr>
        <w:t>,</w:t>
      </w:r>
      <w:r>
        <w:rPr>
          <w:szCs w:val="20"/>
        </w:rPr>
        <w:t xml:space="preserve"> </w:t>
      </w:r>
      <w:r w:rsidR="00E50F81">
        <w:rPr>
          <w:szCs w:val="20"/>
        </w:rPr>
        <w:t>G</w:t>
      </w:r>
      <w:r w:rsidR="00A979EE">
        <w:rPr>
          <w:szCs w:val="20"/>
        </w:rPr>
        <w:t>ranska</w:t>
      </w:r>
      <w:r w:rsidR="00E50F81">
        <w:rPr>
          <w:szCs w:val="20"/>
        </w:rPr>
        <w:t>t av</w:t>
      </w:r>
      <w:r w:rsidR="00B94486">
        <w:rPr>
          <w:szCs w:val="20"/>
        </w:rPr>
        <w:t xml:space="preserve">. </w:t>
      </w:r>
      <w:r>
        <w:rPr>
          <w:szCs w:val="20"/>
        </w:rPr>
        <w:t>Förändring under rubrik: Rörelseorganen/mobilisering, Smärta; Övrigt.</w:t>
      </w:r>
    </w:p>
    <w:p w14:paraId="67CE6EFC" w14:textId="77777777" w:rsidR="0059148C" w:rsidRPr="0036444F" w:rsidRDefault="0059148C" w:rsidP="0059148C">
      <w:pPr>
        <w:pStyle w:val="Rubrik2"/>
        <w:ind w:right="140"/>
      </w:pPr>
      <w:r w:rsidRPr="0036444F">
        <w:t>Bakgrund</w:t>
      </w:r>
    </w:p>
    <w:p w14:paraId="75849568" w14:textId="77777777" w:rsidR="0059148C" w:rsidRPr="00BD1D31" w:rsidRDefault="0059148C" w:rsidP="0059148C">
      <w:pPr>
        <w:spacing w:after="0" w:line="240" w:lineRule="auto"/>
        <w:ind w:right="140"/>
      </w:pPr>
      <w:r w:rsidRPr="00BD1D31">
        <w:t>Venös insufficiens i benen.</w:t>
      </w:r>
    </w:p>
    <w:p w14:paraId="7A64AB24" w14:textId="77777777" w:rsidR="0059148C" w:rsidRPr="0036444F" w:rsidRDefault="0059148C" w:rsidP="0059148C">
      <w:pPr>
        <w:pStyle w:val="Rubrik2"/>
        <w:ind w:right="140"/>
      </w:pPr>
      <w:r w:rsidRPr="0036444F">
        <w:t>Syfte</w:t>
      </w:r>
    </w:p>
    <w:p w14:paraId="030687BB" w14:textId="77777777" w:rsidR="0059148C" w:rsidRPr="00BD1D31" w:rsidRDefault="0059148C" w:rsidP="0059148C">
      <w:pPr>
        <w:tabs>
          <w:tab w:val="left" w:pos="5520"/>
        </w:tabs>
        <w:spacing w:after="0" w:line="240" w:lineRule="auto"/>
        <w:ind w:right="140"/>
        <w:rPr>
          <w:szCs w:val="20"/>
        </w:rPr>
      </w:pPr>
      <w:r w:rsidRPr="00BD1D31">
        <w:rPr>
          <w:szCs w:val="20"/>
        </w:rPr>
        <w:t>Att alla patienter som opererats för varicer skall få en god och säker vård postoperativt.</w:t>
      </w:r>
    </w:p>
    <w:p w14:paraId="2C91C9F5" w14:textId="77777777" w:rsidR="0059148C" w:rsidRPr="0036444F" w:rsidRDefault="0059148C" w:rsidP="0059148C">
      <w:pPr>
        <w:pStyle w:val="Rubrik2"/>
        <w:ind w:right="140"/>
      </w:pPr>
      <w:r w:rsidRPr="0036444F">
        <w:t xml:space="preserve">Vilka berörs </w:t>
      </w:r>
    </w:p>
    <w:p w14:paraId="6FFD783F" w14:textId="77777777" w:rsidR="0059148C" w:rsidRPr="00BD1D31" w:rsidRDefault="0059148C" w:rsidP="0059148C">
      <w:pPr>
        <w:spacing w:after="0" w:line="240" w:lineRule="auto"/>
        <w:ind w:right="140"/>
      </w:pPr>
      <w:r w:rsidRPr="00BD1D31">
        <w:t>Läkare, sjuksköterskor och undersköterskor som möter patienter som är opererad för varicer postoperativt.</w:t>
      </w:r>
    </w:p>
    <w:p w14:paraId="69FAFB3A" w14:textId="77777777" w:rsidR="0059148C" w:rsidRPr="0036444F" w:rsidRDefault="0059148C" w:rsidP="0059148C">
      <w:pPr>
        <w:pStyle w:val="Rubrik2"/>
        <w:ind w:right="140"/>
      </w:pPr>
      <w:r w:rsidRPr="0036444F">
        <w:t>Kirurgiskt ingrepp</w:t>
      </w:r>
    </w:p>
    <w:p w14:paraId="5C84C11A" w14:textId="77777777" w:rsidR="0059148C" w:rsidRPr="00BD1D31" w:rsidRDefault="0059148C" w:rsidP="0059148C">
      <w:pPr>
        <w:spacing w:after="0" w:line="240" w:lineRule="auto"/>
        <w:ind w:right="140"/>
        <w:rPr>
          <w:bCs/>
        </w:rPr>
      </w:pPr>
      <w:r w:rsidRPr="00BD1D31">
        <w:rPr>
          <w:bCs/>
        </w:rPr>
        <w:t>Det finns 4 olika ingrepp och tekniker som används</w:t>
      </w:r>
    </w:p>
    <w:p w14:paraId="6BF0E4E6" w14:textId="77777777" w:rsidR="0059148C" w:rsidRPr="00BD1D31" w:rsidRDefault="0059148C" w:rsidP="0059148C">
      <w:pPr>
        <w:spacing w:after="0" w:line="240" w:lineRule="auto"/>
        <w:ind w:right="140"/>
        <w:rPr>
          <w:b/>
        </w:rPr>
      </w:pPr>
    </w:p>
    <w:p w14:paraId="138A3F52" w14:textId="77777777" w:rsidR="0059148C" w:rsidRPr="00BD1D31" w:rsidRDefault="0059148C" w:rsidP="0059148C">
      <w:pPr>
        <w:numPr>
          <w:ilvl w:val="0"/>
          <w:numId w:val="20"/>
        </w:numPr>
        <w:spacing w:after="0" w:line="240" w:lineRule="auto"/>
        <w:ind w:left="1418" w:right="140" w:hanging="426"/>
        <w:rPr>
          <w:b/>
        </w:rPr>
      </w:pPr>
      <w:r w:rsidRPr="00BD1D31">
        <w:t>Resektion av vena saphena magna och/eller vena saphena parva</w:t>
      </w:r>
    </w:p>
    <w:p w14:paraId="39ABF8B1" w14:textId="77777777" w:rsidR="0059148C" w:rsidRPr="00BD1D31" w:rsidRDefault="0059148C" w:rsidP="0059148C">
      <w:pPr>
        <w:numPr>
          <w:ilvl w:val="0"/>
          <w:numId w:val="20"/>
        </w:numPr>
        <w:spacing w:after="0" w:line="240" w:lineRule="auto"/>
        <w:ind w:left="1418" w:right="140" w:hanging="426"/>
      </w:pPr>
      <w:r w:rsidRPr="00BD1D31">
        <w:t>Hög underbindning (ligatur av vena saphena i ljumsken)</w:t>
      </w:r>
    </w:p>
    <w:p w14:paraId="15707838" w14:textId="77777777" w:rsidR="0059148C" w:rsidRPr="00BD1D31" w:rsidRDefault="0059148C" w:rsidP="0059148C">
      <w:pPr>
        <w:numPr>
          <w:ilvl w:val="0"/>
          <w:numId w:val="20"/>
        </w:numPr>
        <w:spacing w:after="0" w:line="240" w:lineRule="auto"/>
        <w:ind w:left="1418" w:right="140" w:hanging="426"/>
      </w:pPr>
      <w:r w:rsidRPr="00BD1D31">
        <w:t>Lokala exstirpationer (borttagande av små åderbråck)</w:t>
      </w:r>
    </w:p>
    <w:p w14:paraId="16C0AEA0" w14:textId="77777777" w:rsidR="0059148C" w:rsidRPr="00BD1D31" w:rsidRDefault="0059148C" w:rsidP="0059148C">
      <w:pPr>
        <w:numPr>
          <w:ilvl w:val="0"/>
          <w:numId w:val="20"/>
        </w:numPr>
        <w:spacing w:after="0" w:line="240" w:lineRule="auto"/>
        <w:ind w:left="1418" w:right="140" w:hanging="426"/>
        <w:rPr>
          <w:b/>
          <w:lang w:val="en-GB"/>
        </w:rPr>
      </w:pPr>
      <w:r w:rsidRPr="00BD1D31">
        <w:rPr>
          <w:lang w:val="en-US"/>
        </w:rPr>
        <w:t>SEPS (subfascial endoscopic perforating vein surgery</w:t>
      </w:r>
      <w:r w:rsidRPr="00BD1D31">
        <w:rPr>
          <w:lang w:val="en-GB"/>
        </w:rPr>
        <w:t>)</w:t>
      </w:r>
    </w:p>
    <w:p w14:paraId="78F7DF07" w14:textId="77777777" w:rsidR="0059148C" w:rsidRPr="00BD1D31" w:rsidRDefault="0059148C" w:rsidP="0059148C">
      <w:pPr>
        <w:pStyle w:val="Rubrik2"/>
        <w:ind w:right="140"/>
      </w:pPr>
      <w:r w:rsidRPr="0036444F">
        <w:t>Anestesiform</w:t>
      </w:r>
    </w:p>
    <w:p w14:paraId="58340481" w14:textId="77777777" w:rsidR="0059148C" w:rsidRPr="00BD1D31" w:rsidRDefault="0059148C" w:rsidP="0059148C">
      <w:pPr>
        <w:spacing w:after="0" w:line="240" w:lineRule="auto"/>
        <w:ind w:right="140"/>
      </w:pPr>
      <w:r w:rsidRPr="00BD1D31">
        <w:t>Spinal eller generell anestesi</w:t>
      </w:r>
      <w:r>
        <w:t>.</w:t>
      </w:r>
    </w:p>
    <w:p w14:paraId="5E9DB788" w14:textId="77777777" w:rsidR="0059148C" w:rsidRPr="00BD1D31" w:rsidRDefault="0059148C" w:rsidP="0059148C">
      <w:pPr>
        <w:spacing w:after="0" w:line="240" w:lineRule="auto"/>
        <w:ind w:right="140"/>
      </w:pPr>
    </w:p>
    <w:p w14:paraId="6396C11C" w14:textId="77777777" w:rsidR="0059148C" w:rsidRPr="0036444F" w:rsidRDefault="0059148C" w:rsidP="0059148C">
      <w:pPr>
        <w:pStyle w:val="Rubrik2"/>
        <w:ind w:right="140"/>
      </w:pPr>
      <w:r w:rsidRPr="0036444F">
        <w:lastRenderedPageBreak/>
        <w:t>Speciell omvårdnad</w:t>
      </w:r>
      <w:r>
        <w:t>/Observation</w:t>
      </w:r>
    </w:p>
    <w:p w14:paraId="297B2DCF" w14:textId="77777777" w:rsidR="0059148C" w:rsidRDefault="0059148C" w:rsidP="0059148C">
      <w:pPr>
        <w:spacing w:after="0"/>
        <w:ind w:right="140"/>
        <w:rPr>
          <w:bCs/>
        </w:rPr>
      </w:pPr>
      <w:r>
        <w:rPr>
          <w:bCs/>
        </w:rPr>
        <w:t>Sedvanlig cirkulatorisk- &amp; respiratorisk övervakning av patienten enl. rutin på UVA.</w:t>
      </w:r>
    </w:p>
    <w:p w14:paraId="7599217B" w14:textId="77777777" w:rsidR="0059148C" w:rsidRPr="00F12659" w:rsidRDefault="0059148C" w:rsidP="0059148C">
      <w:pPr>
        <w:spacing w:after="0"/>
        <w:ind w:right="140"/>
        <w:rPr>
          <w:bCs/>
          <w:sz w:val="10"/>
          <w:szCs w:val="10"/>
        </w:rPr>
      </w:pPr>
    </w:p>
    <w:p w14:paraId="0EA6703C" w14:textId="77777777" w:rsidR="0059148C" w:rsidRPr="00BD1D31" w:rsidRDefault="0059148C" w:rsidP="0059148C">
      <w:pPr>
        <w:spacing w:after="0" w:line="240" w:lineRule="auto"/>
        <w:ind w:right="140"/>
        <w:rPr>
          <w:rFonts w:ascii="Arial" w:hAnsi="Arial"/>
        </w:rPr>
      </w:pPr>
      <w:r w:rsidRPr="00BD1D31">
        <w:rPr>
          <w:rFonts w:ascii="Arial" w:hAnsi="Arial"/>
        </w:rPr>
        <w:t>Cirkulation</w:t>
      </w:r>
    </w:p>
    <w:p w14:paraId="222C6DB6" w14:textId="77777777" w:rsidR="0059148C" w:rsidRDefault="0059148C" w:rsidP="0059148C">
      <w:pPr>
        <w:spacing w:after="0" w:line="240" w:lineRule="auto"/>
        <w:ind w:right="140"/>
      </w:pPr>
      <w:r w:rsidRPr="00BD1D31">
        <w:t>Observera förbandet i ljumske och/eller knäveck.</w:t>
      </w:r>
    </w:p>
    <w:p w14:paraId="1D79B6A3" w14:textId="77777777" w:rsidR="0059148C" w:rsidRPr="00BD1D31" w:rsidRDefault="0059148C" w:rsidP="0059148C">
      <w:pPr>
        <w:spacing w:after="0" w:line="240" w:lineRule="auto"/>
        <w:ind w:right="140"/>
      </w:pPr>
      <w:r w:rsidRPr="00BD1D31">
        <w:t>Vid blödning, förstärk förbandet utanpå med ett lätt tryck och placera benet högt ca 20min.</w:t>
      </w:r>
    </w:p>
    <w:p w14:paraId="616044AF" w14:textId="77777777" w:rsidR="0059148C" w:rsidRDefault="0059148C" w:rsidP="0059148C">
      <w:pPr>
        <w:spacing w:after="0" w:line="240" w:lineRule="auto"/>
        <w:ind w:right="140"/>
      </w:pPr>
      <w:r w:rsidRPr="00BD1D31">
        <w:t>Kontrollera distalstatus med färg, känsel och temp</w:t>
      </w:r>
      <w:r>
        <w:t>eratur</w:t>
      </w:r>
      <w:r w:rsidRPr="00BD1D31">
        <w:t xml:space="preserve"> på patientens tår.</w:t>
      </w:r>
    </w:p>
    <w:p w14:paraId="4537D3A0" w14:textId="77777777" w:rsidR="0059148C" w:rsidRDefault="0059148C" w:rsidP="0059148C">
      <w:pPr>
        <w:spacing w:after="0" w:line="240" w:lineRule="auto"/>
        <w:ind w:right="140"/>
      </w:pPr>
      <w:r w:rsidRPr="00BD1D31">
        <w:t>Bandaget kan vara för hårt lindat.</w:t>
      </w:r>
    </w:p>
    <w:p w14:paraId="09BE8A1A" w14:textId="77777777" w:rsidR="0059148C" w:rsidRPr="00F12659" w:rsidRDefault="0059148C" w:rsidP="0059148C">
      <w:pPr>
        <w:spacing w:after="0" w:line="240" w:lineRule="auto"/>
        <w:ind w:right="140"/>
        <w:rPr>
          <w:sz w:val="12"/>
          <w:szCs w:val="12"/>
        </w:rPr>
      </w:pPr>
    </w:p>
    <w:p w14:paraId="6DC4CD47" w14:textId="77777777" w:rsidR="0059148C" w:rsidRDefault="0059148C" w:rsidP="0059148C">
      <w:pPr>
        <w:spacing w:after="0" w:line="240" w:lineRule="auto"/>
        <w:ind w:right="140"/>
        <w:rPr>
          <w:rFonts w:ascii="Arial" w:hAnsi="Arial"/>
        </w:rPr>
      </w:pPr>
      <w:r w:rsidRPr="00BD1D31">
        <w:rPr>
          <w:rFonts w:ascii="Arial" w:hAnsi="Arial"/>
        </w:rPr>
        <w:t>Smärta</w:t>
      </w:r>
    </w:p>
    <w:p w14:paraId="320401B9" w14:textId="77777777" w:rsidR="0059148C" w:rsidRDefault="0059148C" w:rsidP="0059148C">
      <w:pPr>
        <w:spacing w:after="0"/>
      </w:pPr>
      <w:r>
        <w:t>Paracetamol och övriga analgetika utifrån generella direktiv och ordination från anestesiolog och operatör.</w:t>
      </w:r>
    </w:p>
    <w:p w14:paraId="5EC2E375" w14:textId="77777777" w:rsidR="0059148C" w:rsidRPr="00BD1D31" w:rsidRDefault="0059148C" w:rsidP="0059148C">
      <w:pPr>
        <w:spacing w:after="0"/>
      </w:pPr>
      <w:r>
        <w:t>Smärtpaket ordineras i Orbit under fliken Postoperativa ordinationer från operatör.</w:t>
      </w:r>
    </w:p>
    <w:p w14:paraId="759CE3C1" w14:textId="77777777" w:rsidR="0059148C" w:rsidRPr="00F12659" w:rsidRDefault="0059148C" w:rsidP="0059148C">
      <w:pPr>
        <w:spacing w:after="0" w:line="240" w:lineRule="auto"/>
        <w:ind w:right="140"/>
        <w:rPr>
          <w:sz w:val="14"/>
          <w:szCs w:val="14"/>
        </w:rPr>
      </w:pPr>
    </w:p>
    <w:p w14:paraId="1EDA64AB" w14:textId="77777777" w:rsidR="0059148C" w:rsidRPr="00BD1D31" w:rsidRDefault="0059148C" w:rsidP="0059148C">
      <w:pPr>
        <w:spacing w:after="0" w:line="240" w:lineRule="auto"/>
        <w:ind w:right="140"/>
      </w:pPr>
      <w:r w:rsidRPr="00BD1D31">
        <w:rPr>
          <w:rFonts w:ascii="Arial" w:hAnsi="Arial"/>
        </w:rPr>
        <w:t>Hud</w:t>
      </w:r>
    </w:p>
    <w:p w14:paraId="3B54A9D8" w14:textId="77777777" w:rsidR="0059148C" w:rsidRDefault="0059148C" w:rsidP="0059148C">
      <w:pPr>
        <w:spacing w:after="0" w:line="240" w:lineRule="auto"/>
        <w:ind w:right="140"/>
      </w:pPr>
      <w:r w:rsidRPr="00BD1D31">
        <w:t>Benet är lindat för att minska svullnaden.</w:t>
      </w:r>
    </w:p>
    <w:p w14:paraId="3A04A660" w14:textId="77777777" w:rsidR="0059148C" w:rsidRPr="00BD1D31" w:rsidRDefault="0059148C" w:rsidP="0059148C">
      <w:pPr>
        <w:spacing w:after="0" w:line="240" w:lineRule="auto"/>
        <w:ind w:right="140"/>
      </w:pPr>
      <w:r w:rsidRPr="00BD1D31">
        <w:t>Förbandet skall sitta kvar tills stygnen är tagna.</w:t>
      </w:r>
    </w:p>
    <w:p w14:paraId="5F6F81B9" w14:textId="77777777" w:rsidR="0059148C" w:rsidRPr="00F12659" w:rsidRDefault="0059148C" w:rsidP="0059148C">
      <w:pPr>
        <w:spacing w:after="0" w:line="240" w:lineRule="auto"/>
        <w:ind w:right="140"/>
        <w:rPr>
          <w:sz w:val="14"/>
          <w:szCs w:val="14"/>
        </w:rPr>
      </w:pPr>
    </w:p>
    <w:p w14:paraId="53D06FAC" w14:textId="77777777" w:rsidR="0059148C" w:rsidRPr="00BD1D31" w:rsidRDefault="0059148C" w:rsidP="0059148C">
      <w:pPr>
        <w:spacing w:after="0" w:line="240" w:lineRule="auto"/>
        <w:ind w:right="140"/>
      </w:pPr>
      <w:r w:rsidRPr="00BD1D31">
        <w:rPr>
          <w:rFonts w:ascii="Arial" w:hAnsi="Arial"/>
        </w:rPr>
        <w:t>Nutrition</w:t>
      </w:r>
    </w:p>
    <w:p w14:paraId="7E58EEAD" w14:textId="77777777" w:rsidR="0059148C" w:rsidRPr="00BD1D31" w:rsidRDefault="0059148C" w:rsidP="0059148C">
      <w:pPr>
        <w:spacing w:after="0" w:line="240" w:lineRule="auto"/>
        <w:ind w:right="140"/>
      </w:pPr>
      <w:r w:rsidRPr="00BD1D31">
        <w:t>Patienten får äta och dricka.</w:t>
      </w:r>
    </w:p>
    <w:p w14:paraId="34C950D8" w14:textId="77777777" w:rsidR="0059148C" w:rsidRPr="00F12659" w:rsidRDefault="0059148C" w:rsidP="0059148C">
      <w:pPr>
        <w:spacing w:after="0" w:line="240" w:lineRule="auto"/>
        <w:ind w:right="140"/>
        <w:rPr>
          <w:sz w:val="18"/>
          <w:szCs w:val="18"/>
        </w:rPr>
      </w:pPr>
    </w:p>
    <w:p w14:paraId="2A2F3AD3" w14:textId="77777777" w:rsidR="0059148C" w:rsidRPr="00BD1D31" w:rsidRDefault="0059148C" w:rsidP="0059148C">
      <w:pPr>
        <w:spacing w:after="0" w:line="240" w:lineRule="auto"/>
        <w:ind w:right="140"/>
        <w:rPr>
          <w:rFonts w:ascii="Arial" w:hAnsi="Arial"/>
        </w:rPr>
      </w:pPr>
      <w:r w:rsidRPr="00BD1D31">
        <w:rPr>
          <w:rFonts w:ascii="Arial" w:hAnsi="Arial"/>
        </w:rPr>
        <w:t xml:space="preserve">Rörelseorganen/mobilisering </w:t>
      </w:r>
    </w:p>
    <w:p w14:paraId="70F067A6" w14:textId="77777777" w:rsidR="0059148C" w:rsidRDefault="0059148C" w:rsidP="0059148C">
      <w:pPr>
        <w:spacing w:after="0" w:line="240" w:lineRule="auto"/>
        <w:ind w:right="140"/>
      </w:pPr>
      <w:r w:rsidRPr="00BD1D31">
        <w:t>Benet skall vara i hög läge</w:t>
      </w:r>
      <w:r>
        <w:t>.</w:t>
      </w:r>
    </w:p>
    <w:p w14:paraId="51C53195" w14:textId="77777777" w:rsidR="0059148C" w:rsidRDefault="0059148C" w:rsidP="0059148C">
      <w:pPr>
        <w:spacing w:after="0" w:line="240" w:lineRule="auto"/>
        <w:ind w:right="140"/>
      </w:pPr>
      <w:r>
        <w:t>I</w:t>
      </w:r>
      <w:r w:rsidRPr="00BD1D31">
        <w:t xml:space="preserve"> samband med vila</w:t>
      </w:r>
      <w:r>
        <w:t xml:space="preserve"> </w:t>
      </w:r>
      <w:r w:rsidRPr="00BD1D31">
        <w:t>skall det opererade benet placeras högt (foten över midjehöjd)</w:t>
      </w:r>
      <w:r>
        <w:t>.</w:t>
      </w:r>
    </w:p>
    <w:p w14:paraId="150BF8B9" w14:textId="77777777" w:rsidR="0059148C" w:rsidRDefault="0059148C" w:rsidP="0059148C">
      <w:pPr>
        <w:spacing w:after="0" w:line="240" w:lineRule="auto"/>
        <w:ind w:right="140"/>
      </w:pPr>
      <w:r w:rsidRPr="00BD1D31">
        <w:t>Uppmana patienten att vara i rörelse</w:t>
      </w:r>
      <w:r>
        <w:t xml:space="preserve"> så snart anestesiformen tillåter</w:t>
      </w:r>
      <w:r w:rsidRPr="00BD1D31">
        <w:t>.</w:t>
      </w:r>
    </w:p>
    <w:p w14:paraId="075191A6" w14:textId="77777777" w:rsidR="0059148C" w:rsidRDefault="0059148C" w:rsidP="0059148C">
      <w:pPr>
        <w:spacing w:after="0" w:line="240" w:lineRule="auto"/>
        <w:ind w:right="140"/>
      </w:pPr>
      <w:r>
        <w:t>Innan patienten går hem ska hen varit uppe och gått på UVA för att observera ev. blödning igenom förbandet.</w:t>
      </w:r>
    </w:p>
    <w:p w14:paraId="5F4D48DF" w14:textId="77777777" w:rsidR="0059148C" w:rsidRDefault="0059148C" w:rsidP="0059148C">
      <w:pPr>
        <w:spacing w:after="0" w:line="240" w:lineRule="auto"/>
        <w:ind w:right="140"/>
      </w:pPr>
      <w:r w:rsidRPr="00BD1D31">
        <w:t>Tidig mobilisering är</w:t>
      </w:r>
      <w:r>
        <w:t xml:space="preserve"> </w:t>
      </w:r>
      <w:r w:rsidRPr="00BD1D31">
        <w:t>viktig för att undvika blodproppsbildning.</w:t>
      </w:r>
    </w:p>
    <w:p w14:paraId="32F17C5D" w14:textId="77777777" w:rsidR="0059148C" w:rsidRPr="00BD1D31" w:rsidRDefault="0059148C" w:rsidP="0059148C">
      <w:pPr>
        <w:spacing w:after="0" w:line="240" w:lineRule="auto"/>
        <w:ind w:right="140"/>
      </w:pPr>
      <w:r w:rsidRPr="00BD1D31">
        <w:t>Stillastående bör undvikas. Varva med viloperioder.</w:t>
      </w:r>
    </w:p>
    <w:p w14:paraId="753CBE18" w14:textId="77777777" w:rsidR="0059148C" w:rsidRPr="0036444F" w:rsidRDefault="0059148C" w:rsidP="0059148C">
      <w:pPr>
        <w:pStyle w:val="Rubrik2"/>
        <w:ind w:right="140"/>
      </w:pPr>
      <w:r w:rsidRPr="0036444F">
        <w:t>Övrigt</w:t>
      </w:r>
    </w:p>
    <w:p w14:paraId="36559568" w14:textId="77777777" w:rsidR="0059148C" w:rsidRDefault="0059148C" w:rsidP="0059148C">
      <w:pPr>
        <w:spacing w:after="0" w:line="240" w:lineRule="auto"/>
        <w:ind w:right="140"/>
      </w:pPr>
      <w:r w:rsidRPr="00BD1D31">
        <w:t>Dusch och bad är tillåtet när stygnen är tagna.</w:t>
      </w:r>
    </w:p>
    <w:p w14:paraId="0C5185D6" w14:textId="77777777" w:rsidR="0059148C" w:rsidRDefault="0059148C" w:rsidP="0059148C">
      <w:pPr>
        <w:spacing w:after="0" w:line="240" w:lineRule="auto"/>
        <w:ind w:right="140"/>
      </w:pPr>
      <w:r w:rsidRPr="00BD1D31">
        <w:t>Stygnen tas av distriktssköterska enligt läkarordination, remiss skickas med.</w:t>
      </w:r>
    </w:p>
    <w:p w14:paraId="2E88080F" w14:textId="77777777" w:rsidR="0059148C" w:rsidRDefault="0059148C" w:rsidP="0059148C">
      <w:pPr>
        <w:spacing w:after="0" w:line="240" w:lineRule="auto"/>
        <w:ind w:right="140"/>
      </w:pPr>
      <w:r w:rsidRPr="007C0C92">
        <w:t>Då stygnen tagits skall benet förses med lång stödstrumpa</w:t>
      </w:r>
      <w:r>
        <w:t>, vilket patienten ska blivit uppmanad från Kirurgmottagningen att inhandla.</w:t>
      </w:r>
    </w:p>
    <w:p w14:paraId="33A9EC76" w14:textId="77777777" w:rsidR="0059148C" w:rsidRDefault="0059148C" w:rsidP="0059148C">
      <w:pPr>
        <w:spacing w:after="0" w:line="240" w:lineRule="auto"/>
        <w:ind w:right="140"/>
      </w:pPr>
      <w:r w:rsidRPr="007A71E0">
        <w:t>Stödstrumpa</w:t>
      </w:r>
      <w:r w:rsidRPr="007C0C92">
        <w:t>n skall tas på vid uppstigning ur sängen och tas av nattetid</w:t>
      </w:r>
      <w:r>
        <w:t>.</w:t>
      </w:r>
    </w:p>
    <w:p w14:paraId="18E12983" w14:textId="77777777" w:rsidR="0059148C" w:rsidRDefault="0059148C" w:rsidP="0059148C">
      <w:pPr>
        <w:pStyle w:val="Rubrik2"/>
      </w:pPr>
      <w:r>
        <w:t>Utskrivning</w:t>
      </w:r>
    </w:p>
    <w:p w14:paraId="11023460" w14:textId="77777777" w:rsidR="0059148C" w:rsidRDefault="0059148C" w:rsidP="0059148C">
      <w:pPr>
        <w:spacing w:after="0" w:line="240" w:lineRule="auto"/>
        <w:ind w:right="140"/>
      </w:pPr>
      <w:r w:rsidRPr="00BD1D31">
        <w:t>Patienterna opereras vanligtvis dagkirurgiskt</w:t>
      </w:r>
      <w:r>
        <w:t xml:space="preserve"> och går hem operationsdagen</w:t>
      </w:r>
      <w:r w:rsidRPr="00BD1D31">
        <w:t>.</w:t>
      </w:r>
    </w:p>
    <w:p w14:paraId="1C9FF9AE" w14:textId="77777777" w:rsidR="0059148C" w:rsidRDefault="0059148C" w:rsidP="0059148C">
      <w:pPr>
        <w:spacing w:after="0" w:line="240" w:lineRule="auto"/>
        <w:ind w:right="140"/>
      </w:pPr>
      <w:r w:rsidRPr="00BD1D31">
        <w:t>S</w:t>
      </w:r>
      <w:r>
        <w:t>kicka med patienten s</w:t>
      </w:r>
      <w:r w:rsidRPr="00BD1D31">
        <w:t>märtpaket enl. ordination från operatören.</w:t>
      </w:r>
      <w:bookmarkEnd w:id="0"/>
    </w:p>
    <w:p w14:paraId="403A4188" w14:textId="77777777" w:rsidR="0059148C" w:rsidRDefault="0059148C" w:rsidP="0059148C">
      <w:pPr>
        <w:spacing w:after="0" w:line="240" w:lineRule="auto"/>
        <w:ind w:right="140"/>
      </w:pPr>
    </w:p>
    <w:p w14:paraId="15F0D686" w14:textId="066E1E99" w:rsidR="0059148C" w:rsidRDefault="0059148C" w:rsidP="0059148C">
      <w:pPr>
        <w:spacing w:after="0" w:line="240" w:lineRule="auto"/>
        <w:ind w:right="140"/>
      </w:pPr>
      <w:r w:rsidRPr="00F1265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G</w:t>
      </w:r>
      <w:r w:rsidR="00A979E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ranska</w:t>
      </w:r>
      <w:r w:rsidRPr="00F12659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t av</w:t>
      </w:r>
      <w:r>
        <w:t xml:space="preserve"> </w:t>
      </w:r>
    </w:p>
    <w:p w14:paraId="76B9F95B" w14:textId="3051A3A5" w:rsidR="00536A5A" w:rsidRPr="0059148C" w:rsidRDefault="0059148C" w:rsidP="00A979EE">
      <w:pPr>
        <w:spacing w:after="0" w:line="240" w:lineRule="auto"/>
        <w:ind w:right="140"/>
      </w:pPr>
      <w:r>
        <w:t>Rikard Karlsson</w:t>
      </w:r>
      <w:r w:rsidR="00A979EE">
        <w:t>,(rikka1), överläkare</w:t>
      </w:r>
    </w:p>
    <w:sectPr w:rsidR="00536A5A" w:rsidRPr="0059148C" w:rsidSect="00BD1D31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D362A9" w14:textId="77777777" w:rsidR="004132EC" w:rsidRDefault="004132EC">
      <w:r>
        <w:separator/>
      </w:r>
    </w:p>
  </w:endnote>
  <w:endnote w:type="continuationSeparator" w:id="0">
    <w:p w14:paraId="0CC8A58B" w14:textId="77777777" w:rsidR="004132EC" w:rsidRDefault="004132EC">
      <w:r>
        <w:continuationSeparator/>
      </w:r>
    </w:p>
  </w:endnote>
  <w:endnote w:type="continuationNotice" w:id="1">
    <w:p w14:paraId="35DBE49B" w14:textId="77777777" w:rsidR="004132EC" w:rsidRDefault="004132E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0F1B2" w14:textId="77777777" w:rsidR="0059148C" w:rsidRDefault="0059148C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914ED4A" w14:textId="77777777" w:rsidR="0059148C" w:rsidRDefault="0059148C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0923608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8BF25EC" w14:textId="77777777" w:rsidR="0059148C" w:rsidRPr="00EC0A68" w:rsidRDefault="0059148C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BB0104" w14:textId="77777777" w:rsidR="0059148C" w:rsidRDefault="0059148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0B2ED054" wp14:editId="1DFAE16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52663866" name="Bildobjekt 95266386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16708" w14:textId="77777777" w:rsidR="004132EC" w:rsidRDefault="004132EC"/>
  </w:footnote>
  <w:footnote w:type="continuationSeparator" w:id="0">
    <w:p w14:paraId="3B35E945" w14:textId="77777777" w:rsidR="004132EC" w:rsidRDefault="004132EC">
      <w:r>
        <w:continuationSeparator/>
      </w:r>
    </w:p>
  </w:footnote>
  <w:footnote w:type="continuationNotice" w:id="1">
    <w:p w14:paraId="059C10E1" w14:textId="77777777" w:rsidR="004132EC" w:rsidRDefault="004132E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4144C" w14:textId="77777777" w:rsidR="0059148C" w:rsidRPr="00DA65C4" w:rsidRDefault="0059148C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4986F6F9" wp14:editId="59BD871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39833445" name="Textruta 153983344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DE912D8" w14:textId="77777777" w:rsidR="0059148C" w:rsidRDefault="0059148C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986F6F9" id="_x0000_t202" coordsize="21600,21600" o:spt="202" path="m,l,21600r21600,l21600,xe">
              <v:stroke joinstyle="miter"/>
              <v:path gradientshapeok="t" o:connecttype="rect"/>
            </v:shapetype>
            <v:shape id="Textruta 1539833445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DE912D8" w14:textId="77777777" w:rsidR="0059148C" w:rsidRDefault="0059148C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97F3B2" w14:textId="77777777" w:rsidR="0059148C" w:rsidRDefault="0059148C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56F49F59" wp14:editId="01920E4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4730620" name="Textruta 1847306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F8646C6" w14:textId="77777777" w:rsidR="0059148C" w:rsidRDefault="0059148C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6F49F59" id="_x0000_t202" coordsize="21600,21600" o:spt="202" path="m,l,21600r21600,l21600,xe">
              <v:stroke joinstyle="miter"/>
              <v:path gradientshapeok="t" o:connecttype="rect"/>
            </v:shapetype>
            <v:shape id="Textruta 184730620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0F8646C6" w14:textId="77777777" w:rsidR="0059148C" w:rsidRDefault="0059148C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5B3B41D7" wp14:editId="0B59B2D8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0162907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2822987">
    <w:abstractNumId w:val="19"/>
  </w:num>
  <w:num w:numId="2" w16cid:durableId="1388576780">
    <w:abstractNumId w:val="15"/>
  </w:num>
  <w:num w:numId="3" w16cid:durableId="1041974284">
    <w:abstractNumId w:val="0"/>
  </w:num>
  <w:num w:numId="4" w16cid:durableId="233709162">
    <w:abstractNumId w:val="7"/>
  </w:num>
  <w:num w:numId="5" w16cid:durableId="489642821">
    <w:abstractNumId w:val="17"/>
  </w:num>
  <w:num w:numId="6" w16cid:durableId="521092829">
    <w:abstractNumId w:val="2"/>
  </w:num>
  <w:num w:numId="7" w16cid:durableId="1089735565">
    <w:abstractNumId w:val="12"/>
  </w:num>
  <w:num w:numId="8" w16cid:durableId="1382250906">
    <w:abstractNumId w:val="9"/>
  </w:num>
  <w:num w:numId="9" w16cid:durableId="1609774726">
    <w:abstractNumId w:val="1"/>
  </w:num>
  <w:num w:numId="10" w16cid:durableId="515584343">
    <w:abstractNumId w:val="1"/>
  </w:num>
  <w:num w:numId="11" w16cid:durableId="180703875">
    <w:abstractNumId w:val="3"/>
  </w:num>
  <w:num w:numId="12" w16cid:durableId="891234224">
    <w:abstractNumId w:val="4"/>
  </w:num>
  <w:num w:numId="13" w16cid:durableId="364331223">
    <w:abstractNumId w:val="14"/>
  </w:num>
  <w:num w:numId="14" w16cid:durableId="217284422">
    <w:abstractNumId w:val="10"/>
  </w:num>
  <w:num w:numId="15" w16cid:durableId="426855650">
    <w:abstractNumId w:val="8"/>
  </w:num>
  <w:num w:numId="16" w16cid:durableId="1949192385">
    <w:abstractNumId w:val="13"/>
  </w:num>
  <w:num w:numId="17" w16cid:durableId="1386946779">
    <w:abstractNumId w:val="5"/>
  </w:num>
  <w:num w:numId="18" w16cid:durableId="461122524">
    <w:abstractNumId w:val="11"/>
  </w:num>
  <w:num w:numId="19" w16cid:durableId="87238051">
    <w:abstractNumId w:val="18"/>
  </w:num>
  <w:num w:numId="20" w16cid:durableId="1453934937">
    <w:abstractNumId w:val="16"/>
  </w:num>
  <w:num w:numId="21" w16cid:durableId="1676443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44F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122"/>
    <w:rsid w:val="004014B5"/>
    <w:rsid w:val="00404948"/>
    <w:rsid w:val="00406BEA"/>
    <w:rsid w:val="004132EC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48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7F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9EE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486"/>
    <w:rsid w:val="00BA0066"/>
    <w:rsid w:val="00BB69DB"/>
    <w:rsid w:val="00BC322E"/>
    <w:rsid w:val="00BC44CD"/>
    <w:rsid w:val="00BC48A6"/>
    <w:rsid w:val="00BD1D31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15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0F8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525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4AABF23"/>
    <w:rsid w:val="3162326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403</Words>
  <Characters>2136</Characters>
  <Application>Microsoft Office Word</Application>
  <DocSecurity>0</DocSecurity>
  <Lines>17</Lines>
  <Paragraphs>5</Paragraphs>
  <ScaleCrop>false</ScaleCrop>
  <Manager/>
  <Company/>
  <LinksUpToDate>false</LinksUpToDate>
  <CharactersWithSpaces>2534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Varicer</dc:title>
  <dc:subject/>
  <dc:creator>patrik.jens.johansson@vgregion.se</dc:creator>
  <keywords/>
  <lastModifiedBy>Carina Turesson Roos</lastModifiedBy>
  <revision>10</revision>
  <lastPrinted>2016-03-31T10:56:00.0000000Z</lastPrinted>
  <dcterms:created xsi:type="dcterms:W3CDTF">2022-05-23T07:26:00.0000000Z</dcterms:created>
  <dcterms:modified xsi:type="dcterms:W3CDTF">2024-08-22T12:07:00.0000000Z</dcterms:modified>
</coreProperties>
</file>