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70CD1" w14:textId="77777777" w:rsidR="008E39C7" w:rsidRDefault="008E39C7" w:rsidP="009043B6">
      <w:pPr>
        <w:pStyle w:val="Rubrik2"/>
        <w:sectPr w:rsidR="008E39C7" w:rsidSect="008E39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39632F" w14:textId="77777777" w:rsidR="008E39C7" w:rsidRPr="008E39C7" w:rsidRDefault="008E39C7" w:rsidP="009043B6">
      <w:pPr>
        <w:spacing w:after="0" w:line="240" w:lineRule="auto"/>
        <w:ind w:right="0"/>
        <w:rPr>
          <w:szCs w:val="20"/>
        </w:rPr>
      </w:pPr>
    </w:p>
    <w:p w14:paraId="3D9EC0F1" w14:textId="77777777" w:rsidR="008E39C7" w:rsidRPr="008E39C7" w:rsidRDefault="008E39C7" w:rsidP="009043B6">
      <w:pPr>
        <w:spacing w:after="0" w:line="240" w:lineRule="auto"/>
        <w:ind w:right="0"/>
        <w:rPr>
          <w:szCs w:val="20"/>
        </w:rPr>
      </w:pPr>
    </w:p>
    <w:p w14:paraId="0E5CA03E" w14:textId="77777777" w:rsidR="008E39C7" w:rsidRPr="008E39C7" w:rsidRDefault="008E39C7" w:rsidP="009043B6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8E39C7">
        <w:rPr>
          <w:szCs w:val="20"/>
        </w:rPr>
        <w:tab/>
      </w:r>
    </w:p>
    <w:p w14:paraId="127C10F7" w14:textId="5B0826B0" w:rsidR="008E39C7" w:rsidRPr="008E39C7" w:rsidRDefault="008E39C7" w:rsidP="009043B6">
      <w:pPr>
        <w:spacing w:after="0" w:line="240" w:lineRule="auto"/>
        <w:ind w:right="0"/>
        <w:rPr>
          <w:szCs w:val="20"/>
        </w:rPr>
      </w:pPr>
      <w:r w:rsidRPr="008E39C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611DD1" wp14:editId="1673296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C1A569" w14:textId="77777777" w:rsidR="008E39C7" w:rsidRPr="003D37FD" w:rsidRDefault="008E39C7" w:rsidP="008E39C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14927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D611DD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1C1A569" w14:textId="77777777" w:rsidR="008E39C7" w:rsidRPr="003D37FD" w:rsidRDefault="008E39C7" w:rsidP="008E39C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14927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E39C7" w:rsidRPr="008E39C7" w14:paraId="699221E5" w14:textId="77777777" w:rsidTr="00413D0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CA38E2D" w14:textId="77777777" w:rsidR="008E39C7" w:rsidRPr="008E39C7" w:rsidRDefault="008E39C7" w:rsidP="009043B6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E39C7">
              <w:rPr>
                <w:noProof/>
              </w:rPr>
              <w:t>Korsband – Postop vård</w:t>
            </w:r>
          </w:p>
        </w:tc>
      </w:tr>
    </w:tbl>
    <w:p w14:paraId="262B4E52" w14:textId="77777777" w:rsidR="008E39C7" w:rsidRPr="008E39C7" w:rsidRDefault="008E39C7" w:rsidP="009043B6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6686A7E" w14:textId="77777777" w:rsidR="008E39C7" w:rsidRPr="008E39C7" w:rsidRDefault="008E39C7" w:rsidP="009043B6">
      <w:pPr>
        <w:pStyle w:val="Rubrik2"/>
      </w:pPr>
      <w:r w:rsidRPr="008E39C7">
        <w:t>Revidering i denna version</w:t>
      </w:r>
    </w:p>
    <w:p w14:paraId="4ECA4149" w14:textId="45976CCE" w:rsidR="008E39C7" w:rsidRPr="008E39C7" w:rsidRDefault="00F857D0" w:rsidP="009043B6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14:paraId="40375B5F" w14:textId="77777777" w:rsidR="008E39C7" w:rsidRPr="00F857D0" w:rsidRDefault="008E39C7" w:rsidP="009043B6">
      <w:pPr>
        <w:pStyle w:val="Rubrik2"/>
      </w:pPr>
      <w:r w:rsidRPr="00F857D0">
        <w:t>Bakgrund</w:t>
      </w:r>
    </w:p>
    <w:p w14:paraId="26B91ACA" w14:textId="77777777" w:rsidR="008E39C7" w:rsidRPr="008E39C7" w:rsidRDefault="008E39C7" w:rsidP="009043B6">
      <w:pPr>
        <w:spacing w:after="0" w:line="240" w:lineRule="auto"/>
        <w:ind w:right="-1277"/>
      </w:pPr>
      <w:r w:rsidRPr="008E39C7">
        <w:t>Skador på korsbandet i knäleden. Vanligast är främre korsbandsskador.</w:t>
      </w:r>
    </w:p>
    <w:p w14:paraId="2645719B" w14:textId="77777777" w:rsidR="008E39C7" w:rsidRPr="008E39C7" w:rsidRDefault="008E39C7" w:rsidP="009043B6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F857D0">
        <w:t>Syfte</w:t>
      </w:r>
    </w:p>
    <w:p w14:paraId="5123FFF4" w14:textId="31DABC62" w:rsidR="008E39C7" w:rsidRPr="008E39C7" w:rsidRDefault="008E39C7" w:rsidP="009043B6">
      <w:pPr>
        <w:spacing w:after="0" w:line="240" w:lineRule="auto"/>
        <w:ind w:right="-1135"/>
        <w:rPr>
          <w:szCs w:val="20"/>
        </w:rPr>
      </w:pPr>
      <w:r w:rsidRPr="008E39C7">
        <w:rPr>
          <w:szCs w:val="20"/>
        </w:rPr>
        <w:t>Att patienter som opereras för korsbands-skada skall få en god och säker vård postoperativt</w:t>
      </w:r>
    </w:p>
    <w:p w14:paraId="6D1F19C4" w14:textId="77777777" w:rsidR="008E39C7" w:rsidRPr="00F857D0" w:rsidRDefault="008E39C7" w:rsidP="009043B6">
      <w:pPr>
        <w:pStyle w:val="Rubrik2"/>
      </w:pPr>
      <w:r w:rsidRPr="00F857D0">
        <w:t>Vilka berörs</w:t>
      </w:r>
    </w:p>
    <w:p w14:paraId="5D2C6425" w14:textId="77777777" w:rsidR="008E39C7" w:rsidRPr="008E39C7" w:rsidRDefault="008E39C7" w:rsidP="009043B6">
      <w:pPr>
        <w:spacing w:after="0" w:line="240" w:lineRule="auto"/>
        <w:ind w:right="-994"/>
      </w:pPr>
      <w:r w:rsidRPr="008E39C7">
        <w:t xml:space="preserve">Läkare, sjuksköterskor och undersköterskor som arbetar på UVA, NÄL och UVA/dagkirurgen, Uddevalla. </w:t>
      </w:r>
    </w:p>
    <w:p w14:paraId="0B0AC7AC" w14:textId="2F79DAE9" w:rsidR="008E39C7" w:rsidRPr="008E39C7" w:rsidRDefault="008E39C7" w:rsidP="009043B6">
      <w:pPr>
        <w:pStyle w:val="Rubrik2"/>
        <w:rPr>
          <w:rFonts w:ascii="Arial" w:hAnsi="Arial"/>
          <w:b/>
          <w:sz w:val="26"/>
        </w:rPr>
      </w:pPr>
      <w:r w:rsidRPr="00F857D0">
        <w:t>Innehåll och metodbeskrivning</w:t>
      </w:r>
    </w:p>
    <w:p w14:paraId="4591996A" w14:textId="77777777" w:rsidR="008E39C7" w:rsidRPr="00F857D0" w:rsidRDefault="008E39C7" w:rsidP="009043B6">
      <w:pPr>
        <w:pStyle w:val="Rubrik3"/>
      </w:pPr>
      <w:r w:rsidRPr="00F857D0">
        <w:t>Kirurgiskt ingrepp</w:t>
      </w:r>
    </w:p>
    <w:p w14:paraId="7DB740EF" w14:textId="77777777" w:rsidR="008E39C7" w:rsidRPr="008E39C7" w:rsidRDefault="008E39C7" w:rsidP="009043B6">
      <w:pPr>
        <w:spacing w:after="0" w:line="240" w:lineRule="auto"/>
        <w:ind w:right="-1419"/>
        <w:rPr>
          <w:rFonts w:ascii="Arial" w:hAnsi="Arial"/>
          <w:b/>
        </w:rPr>
      </w:pPr>
    </w:p>
    <w:p w14:paraId="7A431153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 xml:space="preserve">Operationen genomförs </w:t>
      </w:r>
      <w:proofErr w:type="spellStart"/>
      <w:r w:rsidRPr="008E39C7">
        <w:t>artoskopiskt</w:t>
      </w:r>
      <w:proofErr w:type="spellEnd"/>
      <w:r w:rsidRPr="008E39C7">
        <w:t>. Det nya korsbandet konstrueras av knäskålssenans mittersta tredjedel eller från senor från baksidan av knät.</w:t>
      </w:r>
    </w:p>
    <w:p w14:paraId="68649DE0" w14:textId="77777777" w:rsidR="008E39C7" w:rsidRPr="00F857D0" w:rsidRDefault="008E39C7" w:rsidP="009043B6">
      <w:pPr>
        <w:pStyle w:val="Rubrik3"/>
      </w:pPr>
      <w:r w:rsidRPr="00F857D0">
        <w:t>Anestesiform</w:t>
      </w:r>
    </w:p>
    <w:p w14:paraId="77099362" w14:textId="77777777" w:rsidR="008E39C7" w:rsidRPr="008E39C7" w:rsidRDefault="008E39C7" w:rsidP="009043B6">
      <w:pPr>
        <w:spacing w:after="0" w:line="240" w:lineRule="auto"/>
        <w:ind w:right="-1419"/>
        <w:rPr>
          <w:rFonts w:ascii="Arial" w:hAnsi="Arial"/>
          <w:b/>
        </w:rPr>
      </w:pPr>
    </w:p>
    <w:p w14:paraId="4567FDDA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 xml:space="preserve">Spinalbedövning eller generell anestesi. </w:t>
      </w:r>
    </w:p>
    <w:p w14:paraId="418279B9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Infiltration av leden och omgivande mjukdelar med KAX-blandning (Toradol, Morfin, Narop) samt Narop vid slutet av operationen.</w:t>
      </w:r>
    </w:p>
    <w:p w14:paraId="45848CC4" w14:textId="77777777" w:rsidR="008E39C7" w:rsidRPr="008E39C7" w:rsidRDefault="008E39C7" w:rsidP="009043B6">
      <w:pPr>
        <w:spacing w:after="0" w:line="240" w:lineRule="auto"/>
        <w:ind w:right="-1419"/>
        <w:rPr>
          <w:rFonts w:ascii="Arial" w:hAnsi="Arial"/>
          <w:b/>
        </w:rPr>
      </w:pPr>
    </w:p>
    <w:p w14:paraId="09191DE3" w14:textId="77777777" w:rsidR="008E39C7" w:rsidRPr="00F857D0" w:rsidRDefault="008E39C7" w:rsidP="009043B6">
      <w:pPr>
        <w:pStyle w:val="Rubrik2"/>
      </w:pPr>
      <w:r w:rsidRPr="00F857D0">
        <w:lastRenderedPageBreak/>
        <w:t>Medicinsk behandling och omvårdnadsåtgärder</w:t>
      </w:r>
    </w:p>
    <w:p w14:paraId="3DB9009C" w14:textId="77777777" w:rsidR="008E39C7" w:rsidRPr="008E39C7" w:rsidRDefault="008E39C7" w:rsidP="009043B6">
      <w:pPr>
        <w:pStyle w:val="Rubrik3"/>
      </w:pPr>
      <w:r w:rsidRPr="008E39C7">
        <w:t>Cirkulation</w:t>
      </w:r>
    </w:p>
    <w:p w14:paraId="7D5934BD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Knät ska ligga i full sträckning och högläge efter operationen.</w:t>
      </w:r>
    </w:p>
    <w:p w14:paraId="62492F38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Fragmin ges som trombosprofylax till riskpatienter enligt ordination av operatör.</w:t>
      </w:r>
    </w:p>
    <w:p w14:paraId="5EA9786A" w14:textId="77777777" w:rsidR="008E39C7" w:rsidRPr="009043B6" w:rsidRDefault="008E39C7" w:rsidP="009043B6">
      <w:pPr>
        <w:pStyle w:val="Rubrik3"/>
      </w:pPr>
      <w:r w:rsidRPr="009043B6">
        <w:t>Nutrition</w:t>
      </w:r>
    </w:p>
    <w:p w14:paraId="267D6B20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Patienten får äta och dricka</w:t>
      </w:r>
    </w:p>
    <w:p w14:paraId="34863A84" w14:textId="77777777" w:rsidR="008E39C7" w:rsidRPr="009043B6" w:rsidRDefault="008E39C7" w:rsidP="009043B6">
      <w:pPr>
        <w:pStyle w:val="Rubrik3"/>
      </w:pPr>
      <w:r w:rsidRPr="009043B6">
        <w:t>Hud/Slemhinna</w:t>
      </w:r>
    </w:p>
    <w:p w14:paraId="1C7FA6FB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Förbandet ska sitta på tills stygn/tejp är tagna (2v)</w:t>
      </w:r>
    </w:p>
    <w:p w14:paraId="6835BA88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Ett kylförband appliceras på knät för att minska svullnaden. Isen byts då den tinat. Kylförbandet och en extra omgång is skickas med patienten hem.</w:t>
      </w:r>
    </w:p>
    <w:p w14:paraId="2979C3E5" w14:textId="77777777" w:rsidR="008E39C7" w:rsidRPr="008E39C7" w:rsidRDefault="008E39C7" w:rsidP="009043B6">
      <w:pPr>
        <w:spacing w:after="0" w:line="240" w:lineRule="auto"/>
        <w:ind w:right="-1419"/>
      </w:pPr>
    </w:p>
    <w:p w14:paraId="3F5CE868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 xml:space="preserve">Kylförbandet ska sitta på första natten och så mycket som möjligt första dagarna. Därefter två gånger per dag första veckan och sedan vid behov. </w:t>
      </w:r>
    </w:p>
    <w:p w14:paraId="1A41968D" w14:textId="08D3D6D9" w:rsidR="008E39C7" w:rsidRPr="009043B6" w:rsidRDefault="008E39C7" w:rsidP="009043B6">
      <w:pPr>
        <w:pStyle w:val="Rubrik3"/>
      </w:pPr>
      <w:r w:rsidRPr="009043B6">
        <w:t>S</w:t>
      </w:r>
      <w:r w:rsidR="009043B6">
        <w:t>m</w:t>
      </w:r>
      <w:r w:rsidRPr="009043B6">
        <w:t>ärta</w:t>
      </w:r>
    </w:p>
    <w:p w14:paraId="61396069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 xml:space="preserve">Smärtlindras enligt ordination och generella direktiv. Får i regel inget smärtpaket medskickat utan e-recept skrivs på NSAID och Paracetamol med Kodein. </w:t>
      </w:r>
    </w:p>
    <w:p w14:paraId="04C75469" w14:textId="77777777" w:rsidR="008E39C7" w:rsidRPr="009043B6" w:rsidRDefault="008E39C7" w:rsidP="009043B6">
      <w:pPr>
        <w:pStyle w:val="Rubrik3"/>
      </w:pPr>
      <w:r w:rsidRPr="009043B6">
        <w:t>Mobilisering</w:t>
      </w:r>
    </w:p>
    <w:p w14:paraId="6DFE0633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Det opererade benet ska förses med kompressionsstrumpa innan</w:t>
      </w:r>
      <w:r w:rsidRPr="008E39C7">
        <w:rPr>
          <w:rFonts w:ascii="Arial" w:hAnsi="Arial"/>
          <w:b/>
        </w:rPr>
        <w:t xml:space="preserve"> </w:t>
      </w:r>
      <w:r w:rsidRPr="008E39C7">
        <w:t>mobilisering. Den yttre lindan avlägsnas och strumpan tas på och därefter appliceras kylförbandet igen. Strumpan ska sitta på dygnet runt första veckan därefter vid behov.</w:t>
      </w:r>
    </w:p>
    <w:p w14:paraId="4540CC5C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 xml:space="preserve">I regel ordineras kryckor som ska användas vid behov. </w:t>
      </w:r>
    </w:p>
    <w:p w14:paraId="5477A7BB" w14:textId="77777777" w:rsidR="008E39C7" w:rsidRPr="008E39C7" w:rsidRDefault="008E39C7" w:rsidP="009043B6">
      <w:pPr>
        <w:pStyle w:val="Rubrik2"/>
      </w:pPr>
      <w:r w:rsidRPr="008E39C7">
        <w:t>Övrigt</w:t>
      </w:r>
    </w:p>
    <w:p w14:paraId="4F1AB468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>Dagkirurgiskt ingrepp.</w:t>
      </w:r>
    </w:p>
    <w:p w14:paraId="4E87D7D1" w14:textId="77777777" w:rsidR="008E39C7" w:rsidRPr="008E39C7" w:rsidRDefault="008E39C7" w:rsidP="009043B6">
      <w:pPr>
        <w:spacing w:after="0" w:line="240" w:lineRule="auto"/>
        <w:ind w:right="-1419"/>
        <w:rPr>
          <w:rFonts w:ascii="Arial" w:hAnsi="Arial"/>
        </w:rPr>
      </w:pPr>
    </w:p>
    <w:p w14:paraId="4C6F4531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 xml:space="preserve">Antibiotikaprofylax med Cloxacillin/Ekvacillin 2 g x2 efter ordination av operatören, där första dosen ges på operation (ca 15 minuter innan blodtomtfält anläggs)och andra dosen på UVA, (ges innan hemgång, senast 6 timmar efter första dos men är Ok att ge tidigare.)  Operatören ordinerar också 2 </w:t>
      </w:r>
      <w:proofErr w:type="spellStart"/>
      <w:r w:rsidRPr="008E39C7">
        <w:t>tabl</w:t>
      </w:r>
      <w:proofErr w:type="spellEnd"/>
      <w:r w:rsidRPr="008E39C7">
        <w:t xml:space="preserve">. </w:t>
      </w:r>
      <w:proofErr w:type="spellStart"/>
      <w:r w:rsidRPr="008E39C7">
        <w:t>Flucloxacillin</w:t>
      </w:r>
      <w:proofErr w:type="spellEnd"/>
      <w:r w:rsidRPr="008E39C7">
        <w:t xml:space="preserve"> 750 mg som skickas med patienten hem och som ska tas till natten. Ibland får patienten också ett E-recept på </w:t>
      </w:r>
      <w:proofErr w:type="spellStart"/>
      <w:r w:rsidRPr="008E39C7">
        <w:t>Flucloxacillin</w:t>
      </w:r>
      <w:proofErr w:type="spellEnd"/>
      <w:r w:rsidRPr="008E39C7">
        <w:t xml:space="preserve"> </w:t>
      </w:r>
    </w:p>
    <w:p w14:paraId="63BE4197" w14:textId="77777777" w:rsidR="008E39C7" w:rsidRPr="008E39C7" w:rsidRDefault="008E39C7" w:rsidP="009043B6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</w:p>
    <w:p w14:paraId="14E72110" w14:textId="77777777" w:rsidR="008E39C7" w:rsidRPr="008E39C7" w:rsidRDefault="008E39C7" w:rsidP="009043B6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E39C7">
        <w:rPr>
          <w:color w:val="000000"/>
        </w:rPr>
        <w:t xml:space="preserve">Läkemedelsordinationen förs in med fritext innehållande namn, styrka, dos, tid, administrationssätt och syfte i fältet ”Information till anestesi/operation” som finns i fasen Operationsanmälan. </w:t>
      </w:r>
    </w:p>
    <w:p w14:paraId="01EC292D" w14:textId="77777777" w:rsidR="008E39C7" w:rsidRPr="008E39C7" w:rsidRDefault="008E39C7" w:rsidP="009043B6">
      <w:pPr>
        <w:spacing w:after="0" w:line="240" w:lineRule="auto"/>
        <w:ind w:right="-1419"/>
        <w:rPr>
          <w:szCs w:val="20"/>
        </w:rPr>
      </w:pPr>
      <w:r w:rsidRPr="008E39C7">
        <w:rPr>
          <w:szCs w:val="20"/>
        </w:rPr>
        <w:t>Man kan också ordinera läkemedlets namn och hänvisa till aktuellt PM där ovanstående detaljer om ordinationen finns.</w:t>
      </w:r>
    </w:p>
    <w:p w14:paraId="5BF445F7" w14:textId="77777777" w:rsidR="008E39C7" w:rsidRPr="008E39C7" w:rsidRDefault="008E39C7" w:rsidP="009043B6">
      <w:pPr>
        <w:spacing w:after="0" w:line="240" w:lineRule="auto"/>
        <w:ind w:right="-1419"/>
        <w:rPr>
          <w:rFonts w:ascii="Arial" w:hAnsi="Arial"/>
          <w:b/>
        </w:rPr>
      </w:pPr>
    </w:p>
    <w:p w14:paraId="452CEB6D" w14:textId="77777777" w:rsidR="008E39C7" w:rsidRPr="008E39C7" w:rsidRDefault="008E39C7" w:rsidP="009043B6">
      <w:pPr>
        <w:spacing w:after="0" w:line="240" w:lineRule="auto"/>
        <w:ind w:right="-1419"/>
      </w:pPr>
      <w:r w:rsidRPr="008E39C7">
        <w:t xml:space="preserve">Om smärtpaket, så fyller operatör i postoperativa ordinationer i ORBIT. </w:t>
      </w:r>
    </w:p>
    <w:p w14:paraId="76B9F95B" w14:textId="6500DA33" w:rsidR="00536A5A" w:rsidRPr="00536A5A" w:rsidRDefault="008E39C7" w:rsidP="009043B6">
      <w:pPr>
        <w:spacing w:after="0" w:line="240" w:lineRule="auto"/>
        <w:ind w:right="-1419"/>
      </w:pPr>
      <w:r w:rsidRPr="008E39C7">
        <w:t>Besöksmeddelande till patienten.</w:t>
      </w:r>
      <w:bookmarkEnd w:id="0"/>
    </w:p>
    <w:sectPr w:rsidR="00536A5A" w:rsidRPr="00536A5A" w:rsidSect="008E39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442C3" w14:textId="77777777" w:rsidR="00642887" w:rsidRDefault="00642887">
      <w:r>
        <w:separator/>
      </w:r>
    </w:p>
  </w:endnote>
  <w:endnote w:type="continuationSeparator" w:id="0">
    <w:p w14:paraId="3C556E85" w14:textId="77777777" w:rsidR="00642887" w:rsidRDefault="00642887">
      <w:r>
        <w:continuationSeparator/>
      </w:r>
    </w:p>
  </w:endnote>
  <w:endnote w:type="continuationNotice" w:id="1">
    <w:p w14:paraId="556DE7CA" w14:textId="77777777" w:rsidR="00642887" w:rsidRDefault="006428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13E27" w14:textId="77777777" w:rsidR="00642887" w:rsidRDefault="00642887"/>
  </w:footnote>
  <w:footnote w:type="continuationSeparator" w:id="0">
    <w:p w14:paraId="7594F616" w14:textId="77777777" w:rsidR="00642887" w:rsidRDefault="00642887">
      <w:r>
        <w:continuationSeparator/>
      </w:r>
    </w:p>
  </w:footnote>
  <w:footnote w:type="continuationNotice" w:id="1">
    <w:p w14:paraId="2D575A77" w14:textId="77777777" w:rsidR="00642887" w:rsidRDefault="006428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88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9C7"/>
    <w:rsid w:val="008E46B2"/>
    <w:rsid w:val="008E682C"/>
    <w:rsid w:val="008E78A1"/>
    <w:rsid w:val="008F589F"/>
    <w:rsid w:val="009043B6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7D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429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Korsband – Postop vård</dc:title>
  <dc:subject/>
  <dc:creator>patrik.jens.johansson@vgregion.se</dc:creator>
  <keywords/>
  <lastModifiedBy>Carina Roos</lastModifiedBy>
  <revision>4</revision>
  <lastPrinted>2016-03-31T10:56:00.0000000Z</lastPrinted>
  <dcterms:created xsi:type="dcterms:W3CDTF">2022-05-23T07:22:00.0000000Z</dcterms:created>
  <dcterms:modified xsi:type="dcterms:W3CDTF">2022-12-08T06:07:00.0000000Z</dcterms:modified>
</coreProperties>
</file>