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8A33B" w14:textId="77777777" w:rsidR="00C71163" w:rsidRDefault="00C71163" w:rsidP="006A3330">
      <w:pPr>
        <w:pStyle w:val="Rubrik2"/>
        <w:ind w:right="424"/>
        <w:sectPr w:rsidR="00C71163" w:rsidSect="004F17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5AD5EB" w14:textId="77777777" w:rsidR="00C71163" w:rsidRPr="004F1788" w:rsidRDefault="00C71163" w:rsidP="006A3330">
      <w:pPr>
        <w:spacing w:after="0" w:line="240" w:lineRule="auto"/>
        <w:ind w:right="424"/>
        <w:rPr>
          <w:szCs w:val="20"/>
        </w:rPr>
      </w:pPr>
    </w:p>
    <w:p w14:paraId="1CCD56CA" w14:textId="77777777" w:rsidR="00C71163" w:rsidRPr="004F1788" w:rsidRDefault="00C71163" w:rsidP="006A3330">
      <w:pPr>
        <w:spacing w:after="0" w:line="240" w:lineRule="auto"/>
        <w:ind w:right="424"/>
        <w:rPr>
          <w:szCs w:val="20"/>
        </w:rPr>
      </w:pPr>
    </w:p>
    <w:p w14:paraId="0C8742A0" w14:textId="77777777" w:rsidR="00C71163" w:rsidRPr="004F1788" w:rsidRDefault="00C71163" w:rsidP="006A3330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4F1788">
        <w:rPr>
          <w:szCs w:val="20"/>
        </w:rPr>
        <w:tab/>
      </w:r>
    </w:p>
    <w:p w14:paraId="3C13B34A" w14:textId="77777777" w:rsidR="00C71163" w:rsidRPr="004F1788" w:rsidRDefault="00C71163" w:rsidP="006A3330">
      <w:pPr>
        <w:spacing w:after="0" w:line="240" w:lineRule="auto"/>
        <w:ind w:right="424"/>
        <w:rPr>
          <w:szCs w:val="20"/>
        </w:rPr>
      </w:pPr>
      <w:r w:rsidRPr="004F178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597F00" wp14:editId="7369EA7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A8B972" w14:textId="77777777" w:rsidR="00C71163" w:rsidRPr="003D37FD" w:rsidRDefault="00C71163" w:rsidP="00C7116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15348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597F0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0A8B972" w14:textId="77777777" w:rsidR="00C71163" w:rsidRPr="003D37FD" w:rsidRDefault="00C71163" w:rsidP="00C7116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15348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71163" w:rsidRPr="004F1788" w14:paraId="44CE5DBB" w14:textId="77777777" w:rsidTr="00A82D9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AD1FC71" w14:textId="77777777" w:rsidR="00C71163" w:rsidRPr="000472E9" w:rsidRDefault="00C71163" w:rsidP="006A3330">
            <w:pPr>
              <w:pStyle w:val="Rubrik1"/>
              <w:ind w:right="424"/>
            </w:pPr>
            <w:bookmarkStart w:id="1" w:name="_1314629194"/>
            <w:bookmarkStart w:id="2" w:name="Rubrik"/>
            <w:bookmarkEnd w:id="1"/>
            <w:bookmarkEnd w:id="2"/>
            <w:r w:rsidRPr="000472E9">
              <w:t>Konkotomi</w:t>
            </w:r>
            <w:r>
              <w:t xml:space="preserve"> – Postoperativ vård</w:t>
            </w:r>
          </w:p>
        </w:tc>
      </w:tr>
    </w:tbl>
    <w:p w14:paraId="3BEEB13D" w14:textId="77777777" w:rsidR="00C71163" w:rsidRPr="000472E9" w:rsidRDefault="00C71163" w:rsidP="006A3330">
      <w:pPr>
        <w:pStyle w:val="Rubrik2"/>
        <w:ind w:right="424"/>
      </w:pPr>
      <w:r w:rsidRPr="000472E9">
        <w:t xml:space="preserve">Revidering i denna version </w:t>
      </w:r>
    </w:p>
    <w:p w14:paraId="4F1256FD" w14:textId="77777777" w:rsidR="00C71163" w:rsidRPr="00816776" w:rsidRDefault="00C71163" w:rsidP="006A3330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Mindre titeländring. Ny rubrik: Speciell omvårdnad. Mindre ändringar under rubrik: Smärta; Övrigt</w:t>
      </w:r>
    </w:p>
    <w:p w14:paraId="0D9FFBFC" w14:textId="77777777" w:rsidR="00C71163" w:rsidRPr="004F1788" w:rsidRDefault="00C71163" w:rsidP="006A3330">
      <w:pPr>
        <w:pStyle w:val="Rubrik2"/>
        <w:ind w:right="424"/>
      </w:pPr>
      <w:r w:rsidRPr="004F1788">
        <w:t>Bakgrund</w:t>
      </w:r>
    </w:p>
    <w:p w14:paraId="4D929E61" w14:textId="77777777" w:rsidR="00C71163" w:rsidRPr="004F1788" w:rsidRDefault="00C71163" w:rsidP="006A3330">
      <w:pPr>
        <w:spacing w:after="0" w:line="240" w:lineRule="auto"/>
        <w:ind w:right="424"/>
      </w:pPr>
      <w:r w:rsidRPr="004F1788">
        <w:t>Operation för att reducera nästäppa där orsaken är förstorade näsmusslor. Näsmusslor är slemhinneklädda benutskott som fäster sig i näsans sidoväggar. Man har tre näsmusslor på vardera sida.</w:t>
      </w:r>
    </w:p>
    <w:p w14:paraId="0CD2D30C" w14:textId="77777777" w:rsidR="00C71163" w:rsidRPr="004F1788" w:rsidRDefault="00C71163" w:rsidP="006A3330">
      <w:pPr>
        <w:pStyle w:val="Rubrik2"/>
        <w:ind w:right="424"/>
      </w:pPr>
      <w:r w:rsidRPr="004F1788">
        <w:t>Syfte</w:t>
      </w:r>
    </w:p>
    <w:p w14:paraId="0EF724BE" w14:textId="77777777" w:rsidR="00C71163" w:rsidRPr="004F1788" w:rsidRDefault="00C71163" w:rsidP="006A3330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4F1788">
        <w:rPr>
          <w:szCs w:val="20"/>
        </w:rPr>
        <w:t xml:space="preserve">Att alla patienter som genomgår </w:t>
      </w:r>
      <w:r>
        <w:rPr>
          <w:szCs w:val="20"/>
        </w:rPr>
        <w:t>K</w:t>
      </w:r>
      <w:r w:rsidRPr="004F1788">
        <w:rPr>
          <w:szCs w:val="20"/>
        </w:rPr>
        <w:t>onkotomi operationer skall få god och säker vård.</w:t>
      </w:r>
    </w:p>
    <w:p w14:paraId="3A493509" w14:textId="77777777" w:rsidR="00C71163" w:rsidRPr="004F1788" w:rsidRDefault="00C71163" w:rsidP="006A3330">
      <w:pPr>
        <w:pStyle w:val="Rubrik2"/>
        <w:ind w:right="424"/>
      </w:pPr>
      <w:r w:rsidRPr="004F1788">
        <w:t>Vilka berörs</w:t>
      </w:r>
    </w:p>
    <w:p w14:paraId="258473F6" w14:textId="77777777" w:rsidR="00C71163" w:rsidRPr="004F1788" w:rsidRDefault="00C71163" w:rsidP="006A3330">
      <w:pPr>
        <w:spacing w:before="120" w:after="0" w:line="240" w:lineRule="auto"/>
        <w:ind w:right="424"/>
      </w:pPr>
      <w:r w:rsidRPr="004F1788">
        <w:t xml:space="preserve">Undersköterskor, sjuksköterskor och läkare som postoperativt möter patienter som opererats med </w:t>
      </w:r>
      <w:r>
        <w:t>K</w:t>
      </w:r>
      <w:r w:rsidRPr="004F1788">
        <w:t>onkotomi.</w:t>
      </w:r>
    </w:p>
    <w:p w14:paraId="6561681A" w14:textId="77777777" w:rsidR="00C71163" w:rsidRPr="004F1788" w:rsidRDefault="00C71163" w:rsidP="006A3330">
      <w:pPr>
        <w:spacing w:after="0" w:line="240" w:lineRule="auto"/>
        <w:ind w:right="424"/>
        <w:rPr>
          <w:szCs w:val="20"/>
        </w:rPr>
      </w:pPr>
    </w:p>
    <w:p w14:paraId="08F4BFBF" w14:textId="77777777" w:rsidR="00C71163" w:rsidRPr="004F1788" w:rsidRDefault="00C71163" w:rsidP="00265D62">
      <w:pPr>
        <w:pStyle w:val="Rubrik2"/>
      </w:pPr>
      <w:r w:rsidRPr="004F1788">
        <w:t>Kirurgiskt ingrepp</w:t>
      </w:r>
    </w:p>
    <w:p w14:paraId="306CAED2" w14:textId="77777777" w:rsidR="00C71163" w:rsidRPr="004F1788" w:rsidRDefault="00C71163" w:rsidP="006A3330">
      <w:pPr>
        <w:spacing w:after="0" w:line="240" w:lineRule="auto"/>
        <w:ind w:right="424"/>
      </w:pPr>
      <w:r w:rsidRPr="004F1788">
        <w:t>Vid konkotomi avlägsnas vanligen den främre delen av den nedre näsmusslan.</w:t>
      </w:r>
    </w:p>
    <w:p w14:paraId="547B7D1D" w14:textId="77777777" w:rsidR="00C71163" w:rsidRPr="004F1788" w:rsidRDefault="00C71163" w:rsidP="006A3330">
      <w:pPr>
        <w:spacing w:after="0" w:line="240" w:lineRule="auto"/>
        <w:ind w:right="424"/>
      </w:pPr>
      <w:r w:rsidRPr="004F1788">
        <w:t>Operationen kan göras på olika sätt. Med sax eller andra skärande instrument, eller genom värmebehandl</w:t>
      </w:r>
      <w:r>
        <w:t>i</w:t>
      </w:r>
      <w:r w:rsidRPr="004F1788">
        <w:t>ng.</w:t>
      </w:r>
    </w:p>
    <w:p w14:paraId="207B9EAC" w14:textId="77777777" w:rsidR="00C71163" w:rsidRPr="004F1788" w:rsidRDefault="00C71163" w:rsidP="006A3330">
      <w:pPr>
        <w:spacing w:after="0" w:line="240" w:lineRule="auto"/>
        <w:ind w:right="424"/>
      </w:pPr>
    </w:p>
    <w:p w14:paraId="4182FDDB" w14:textId="77777777" w:rsidR="00C71163" w:rsidRPr="004F1788" w:rsidRDefault="00C71163" w:rsidP="00265D62">
      <w:pPr>
        <w:pStyle w:val="Rubrik2"/>
      </w:pPr>
      <w:r w:rsidRPr="004F1788">
        <w:t>Anestesi</w:t>
      </w:r>
    </w:p>
    <w:p w14:paraId="59519E70" w14:textId="77777777" w:rsidR="00C71163" w:rsidRPr="004F1788" w:rsidRDefault="00C71163" w:rsidP="006A3330">
      <w:pPr>
        <w:spacing w:after="0" w:line="240" w:lineRule="auto"/>
        <w:ind w:right="424"/>
      </w:pPr>
      <w:r w:rsidRPr="004F1788">
        <w:t>Generell eller lokal anestesi</w:t>
      </w:r>
      <w:r>
        <w:t>.</w:t>
      </w:r>
    </w:p>
    <w:p w14:paraId="2B380D66" w14:textId="77777777" w:rsidR="00C71163" w:rsidRPr="004F1788" w:rsidRDefault="00C71163" w:rsidP="006A3330">
      <w:pPr>
        <w:spacing w:after="0" w:line="240" w:lineRule="auto"/>
        <w:ind w:right="424"/>
      </w:pPr>
    </w:p>
    <w:p w14:paraId="2066CC50" w14:textId="77777777" w:rsidR="00C71163" w:rsidRPr="004F1788" w:rsidRDefault="00C71163" w:rsidP="00265D62">
      <w:pPr>
        <w:pStyle w:val="Rubrik2"/>
      </w:pPr>
      <w:r w:rsidRPr="004F1788">
        <w:t>Speciell omvårdnad</w:t>
      </w:r>
    </w:p>
    <w:p w14:paraId="22B8CCC4" w14:textId="77777777" w:rsidR="00C71163" w:rsidRDefault="00C71163" w:rsidP="006A3330">
      <w:pPr>
        <w:spacing w:after="0"/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1FB844E6" w14:textId="77777777" w:rsidR="00C71163" w:rsidRPr="004F1788" w:rsidRDefault="00C71163" w:rsidP="006A3330">
      <w:pPr>
        <w:pStyle w:val="Rubrik3"/>
      </w:pPr>
      <w:r w:rsidRPr="004F1788">
        <w:t>Andning</w:t>
      </w:r>
    </w:p>
    <w:p w14:paraId="7B37FAE7" w14:textId="77777777" w:rsidR="00C71163" w:rsidRDefault="00C71163" w:rsidP="006A3330">
      <w:pPr>
        <w:spacing w:after="0" w:line="240" w:lineRule="auto"/>
        <w:ind w:right="424"/>
        <w:rPr>
          <w:color w:val="242424"/>
          <w:bdr w:val="none" w:sz="0" w:space="0" w:color="auto" w:frame="1"/>
          <w:shd w:val="clear" w:color="auto" w:fill="FFFFFF"/>
        </w:rPr>
      </w:pPr>
      <w:r w:rsidRPr="00B00AE9">
        <w:rPr>
          <w:color w:val="242424"/>
          <w:bdr w:val="none" w:sz="0" w:space="0" w:color="auto" w:frame="1"/>
          <w:shd w:val="clear" w:color="auto" w:fill="FFFFFF"/>
        </w:rPr>
        <w:t>De flesta patienterna har tamponad i näsan. Antingen resorberbar (oftast ”Posisep”), eller tamponadremsa med Terracortril på.</w:t>
      </w:r>
    </w:p>
    <w:p w14:paraId="2DA15778" w14:textId="77777777" w:rsidR="00C71163" w:rsidRDefault="00C71163" w:rsidP="006A3330">
      <w:pPr>
        <w:spacing w:after="0" w:line="240" w:lineRule="auto"/>
        <w:ind w:right="424"/>
        <w:rPr>
          <w:color w:val="242424"/>
          <w:bdr w:val="none" w:sz="0" w:space="0" w:color="auto" w:frame="1"/>
          <w:shd w:val="clear" w:color="auto" w:fill="FFFFFF"/>
        </w:rPr>
      </w:pPr>
      <w:r>
        <w:rPr>
          <w:color w:val="242424"/>
          <w:bdr w:val="none" w:sz="0" w:space="0" w:color="auto" w:frame="1"/>
          <w:shd w:val="clear" w:color="auto" w:fill="FFFFFF"/>
        </w:rPr>
        <w:t xml:space="preserve">Terracortril-tamponad </w:t>
      </w:r>
      <w:r w:rsidRPr="00B00AE9">
        <w:rPr>
          <w:color w:val="242424"/>
          <w:bdr w:val="none" w:sz="0" w:space="0" w:color="auto" w:frame="1"/>
          <w:shd w:val="clear" w:color="auto" w:fill="FFFFFF"/>
        </w:rPr>
        <w:t>skall tas bort inom 1-2 veckor.</w:t>
      </w:r>
      <w:r>
        <w:rPr>
          <w:color w:val="242424"/>
          <w:bdr w:val="none" w:sz="0" w:space="0" w:color="auto" w:frame="1"/>
          <w:shd w:val="clear" w:color="auto" w:fill="FFFFFF"/>
        </w:rPr>
        <w:t xml:space="preserve"> Läkare ordinerar när.</w:t>
      </w:r>
    </w:p>
    <w:p w14:paraId="21A571A2" w14:textId="77777777" w:rsidR="00C71163" w:rsidRPr="00572C07" w:rsidRDefault="00C71163" w:rsidP="006A3330">
      <w:pPr>
        <w:spacing w:after="0" w:line="240" w:lineRule="auto"/>
        <w:ind w:right="424"/>
        <w:rPr>
          <w:color w:val="242424"/>
          <w:bdr w:val="none" w:sz="0" w:space="0" w:color="auto" w:frame="1"/>
          <w:shd w:val="clear" w:color="auto" w:fill="FFFFFF"/>
        </w:rPr>
      </w:pPr>
      <w:r w:rsidRPr="00B00AE9">
        <w:rPr>
          <w:color w:val="242424"/>
          <w:bdr w:val="none" w:sz="0" w:space="0" w:color="auto" w:frame="1"/>
          <w:shd w:val="clear" w:color="auto" w:fill="FFFFFF"/>
        </w:rPr>
        <w:t xml:space="preserve">Den resorberbara tamponaden sköljer patienten själv bort med koksaltlösning under </w:t>
      </w:r>
      <w:r>
        <w:rPr>
          <w:color w:val="242424"/>
          <w:bdr w:val="none" w:sz="0" w:space="0" w:color="auto" w:frame="1"/>
          <w:shd w:val="clear" w:color="auto" w:fill="FFFFFF"/>
        </w:rPr>
        <w:t>någon</w:t>
      </w:r>
      <w:r w:rsidRPr="00B00AE9">
        <w:rPr>
          <w:color w:val="242424"/>
          <w:bdr w:val="none" w:sz="0" w:space="0" w:color="auto" w:frame="1"/>
          <w:shd w:val="clear" w:color="auto" w:fill="FFFFFF"/>
        </w:rPr>
        <w:t xml:space="preserve"> vecka</w:t>
      </w:r>
      <w:r>
        <w:rPr>
          <w:color w:val="242424"/>
          <w:bdr w:val="none" w:sz="0" w:space="0" w:color="auto" w:frame="1"/>
          <w:shd w:val="clear" w:color="auto" w:fill="FFFFFF"/>
        </w:rPr>
        <w:t>.</w:t>
      </w:r>
    </w:p>
    <w:p w14:paraId="56F36547" w14:textId="77777777" w:rsidR="00C71163" w:rsidRPr="004F1788" w:rsidRDefault="00C71163" w:rsidP="006A3330">
      <w:pPr>
        <w:pStyle w:val="Rubrik3"/>
      </w:pPr>
      <w:r w:rsidRPr="004F1788">
        <w:t>Smärta</w:t>
      </w:r>
    </w:p>
    <w:p w14:paraId="52812903" w14:textId="77777777" w:rsidR="00C71163" w:rsidRDefault="00C71163" w:rsidP="006A3330">
      <w:pPr>
        <w:spacing w:after="0" w:line="240" w:lineRule="auto"/>
        <w:ind w:right="424"/>
      </w:pPr>
      <w:r w:rsidRPr="004F1788">
        <w:t xml:space="preserve">Ev. smärtpaket ordineras i </w:t>
      </w:r>
      <w:r>
        <w:t xml:space="preserve">Orbit under fliken Postoperativa ordinationer från </w:t>
      </w:r>
      <w:r w:rsidRPr="004F1788">
        <w:t>operatör.</w:t>
      </w:r>
    </w:p>
    <w:p w14:paraId="400F3839" w14:textId="77777777" w:rsidR="00C71163" w:rsidRPr="001156E5" w:rsidRDefault="00C71163" w:rsidP="006A3330">
      <w:pPr>
        <w:pStyle w:val="Rubrik3"/>
        <w:ind w:right="424"/>
        <w:rPr>
          <w:rStyle w:val="Rubrik2Char"/>
        </w:rPr>
      </w:pPr>
      <w:r w:rsidRPr="001156E5">
        <w:rPr>
          <w:rStyle w:val="Rubrik2Char"/>
        </w:rPr>
        <w:t>Övrigt</w:t>
      </w:r>
    </w:p>
    <w:p w14:paraId="22ECBE46" w14:textId="77777777" w:rsidR="00C71163" w:rsidRDefault="00C71163" w:rsidP="006A3330">
      <w:pPr>
        <w:spacing w:after="0" w:line="240" w:lineRule="auto"/>
        <w:ind w:right="424"/>
      </w:pPr>
      <w:r w:rsidRPr="004F1788">
        <w:t xml:space="preserve">Ingreppet görs polikliniskt eller inom </w:t>
      </w:r>
      <w:r>
        <w:t>FDV-vård.</w:t>
      </w:r>
      <w:bookmarkEnd w:id="0"/>
    </w:p>
    <w:p w14:paraId="6F4C358E" w14:textId="77777777" w:rsidR="00C71163" w:rsidRDefault="00C71163" w:rsidP="006A3330">
      <w:pPr>
        <w:spacing w:after="0" w:line="240" w:lineRule="auto"/>
        <w:ind w:right="424"/>
      </w:pPr>
      <w:r>
        <w:t>Erbjud patienten skriftlig patientinformation Konkotomi.</w:t>
      </w:r>
    </w:p>
    <w:p w14:paraId="59AF7648" w14:textId="77777777" w:rsidR="00C71163" w:rsidRPr="00536A5A" w:rsidRDefault="00C71163" w:rsidP="006A3330">
      <w:pPr>
        <w:spacing w:after="0" w:line="240" w:lineRule="auto"/>
        <w:ind w:right="424"/>
      </w:pPr>
    </w:p>
    <w:p w14:paraId="76B9F95B" w14:textId="24513497" w:rsidR="00536A5A" w:rsidRPr="00C71163" w:rsidRDefault="00536A5A" w:rsidP="006A3330">
      <w:pPr>
        <w:ind w:right="424"/>
      </w:pPr>
    </w:p>
    <w:sectPr w:rsidR="00536A5A" w:rsidRPr="00C71163" w:rsidSect="004F1788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4FB86" w14:textId="77777777" w:rsidR="008A433A" w:rsidRDefault="008A433A">
      <w:r>
        <w:separator/>
      </w:r>
    </w:p>
  </w:endnote>
  <w:endnote w:type="continuationSeparator" w:id="0">
    <w:p w14:paraId="43B1C973" w14:textId="77777777" w:rsidR="008A433A" w:rsidRDefault="008A433A">
      <w:r>
        <w:continuationSeparator/>
      </w:r>
    </w:p>
  </w:endnote>
  <w:endnote w:type="continuationNotice" w:id="1">
    <w:p w14:paraId="4AE6F42C" w14:textId="77777777" w:rsidR="008A433A" w:rsidRDefault="008A43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59442" w14:textId="77777777" w:rsidR="00C71163" w:rsidRDefault="00C7116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3E571A1" w14:textId="77777777" w:rsidR="00C71163" w:rsidRDefault="00C7116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278720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A646EBD" w14:textId="77777777" w:rsidR="00C71163" w:rsidRPr="00EC0A68" w:rsidRDefault="00C7116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B1308" w14:textId="77777777" w:rsidR="00C71163" w:rsidRDefault="00C7116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2568BA8" wp14:editId="7D389A8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F5036" w14:textId="77777777" w:rsidR="008A433A" w:rsidRDefault="008A433A"/>
  </w:footnote>
  <w:footnote w:type="continuationSeparator" w:id="0">
    <w:p w14:paraId="7E8D78FC" w14:textId="77777777" w:rsidR="008A433A" w:rsidRDefault="008A433A">
      <w:r>
        <w:continuationSeparator/>
      </w:r>
    </w:p>
  </w:footnote>
  <w:footnote w:type="continuationNotice" w:id="1">
    <w:p w14:paraId="594C481F" w14:textId="77777777" w:rsidR="008A433A" w:rsidRDefault="008A43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F053A" w14:textId="77777777" w:rsidR="00C71163" w:rsidRPr="00DA65C4" w:rsidRDefault="00C7116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F5D3CB7" wp14:editId="46EF0CC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5F641FE" w14:textId="77777777" w:rsidR="00C71163" w:rsidRDefault="00C7116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F5D3CB7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5F641FE" w14:textId="77777777" w:rsidR="00C71163" w:rsidRDefault="00C7116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57D68" w14:textId="77777777" w:rsidR="00C71163" w:rsidRDefault="00C7116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BC9EF08" wp14:editId="6CE3DD5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6B94B2D" w14:textId="77777777" w:rsidR="00C71163" w:rsidRDefault="00C7116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C9EF08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6B94B2D" w14:textId="77777777" w:rsidR="00C71163" w:rsidRDefault="00C7116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CAF7832" wp14:editId="72A3007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4792678">
    <w:abstractNumId w:val="18"/>
  </w:num>
  <w:num w:numId="2" w16cid:durableId="1594044246">
    <w:abstractNumId w:val="15"/>
  </w:num>
  <w:num w:numId="3" w16cid:durableId="1621110717">
    <w:abstractNumId w:val="0"/>
  </w:num>
  <w:num w:numId="4" w16cid:durableId="1994941023">
    <w:abstractNumId w:val="7"/>
  </w:num>
  <w:num w:numId="5" w16cid:durableId="1125197956">
    <w:abstractNumId w:val="16"/>
  </w:num>
  <w:num w:numId="6" w16cid:durableId="2131970025">
    <w:abstractNumId w:val="2"/>
  </w:num>
  <w:num w:numId="7" w16cid:durableId="618032414">
    <w:abstractNumId w:val="12"/>
  </w:num>
  <w:num w:numId="8" w16cid:durableId="795833919">
    <w:abstractNumId w:val="9"/>
  </w:num>
  <w:num w:numId="9" w16cid:durableId="1306012355">
    <w:abstractNumId w:val="1"/>
  </w:num>
  <w:num w:numId="10" w16cid:durableId="1041248867">
    <w:abstractNumId w:val="1"/>
  </w:num>
  <w:num w:numId="11" w16cid:durableId="1225605944">
    <w:abstractNumId w:val="3"/>
  </w:num>
  <w:num w:numId="12" w16cid:durableId="1767386448">
    <w:abstractNumId w:val="4"/>
  </w:num>
  <w:num w:numId="13" w16cid:durableId="751506169">
    <w:abstractNumId w:val="14"/>
  </w:num>
  <w:num w:numId="14" w16cid:durableId="682247735">
    <w:abstractNumId w:val="10"/>
  </w:num>
  <w:num w:numId="15" w16cid:durableId="85617853">
    <w:abstractNumId w:val="8"/>
  </w:num>
  <w:num w:numId="16" w16cid:durableId="1100681707">
    <w:abstractNumId w:val="13"/>
  </w:num>
  <w:num w:numId="17" w16cid:durableId="2013408418">
    <w:abstractNumId w:val="5"/>
  </w:num>
  <w:num w:numId="18" w16cid:durableId="872883091">
    <w:abstractNumId w:val="11"/>
  </w:num>
  <w:num w:numId="19" w16cid:durableId="1738817618">
    <w:abstractNumId w:val="17"/>
  </w:num>
  <w:num w:numId="20" w16cid:durableId="7567082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2E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6E5"/>
    <w:rsid w:val="0012119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D6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5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788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057"/>
    <w:rsid w:val="0065595B"/>
    <w:rsid w:val="00660269"/>
    <w:rsid w:val="00665F89"/>
    <w:rsid w:val="00673C92"/>
    <w:rsid w:val="006753EC"/>
    <w:rsid w:val="006A2789"/>
    <w:rsid w:val="006A3330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014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33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361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58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81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163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2A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275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227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Konkotomi - postoperativ vård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2022-05-23T07:22:00.0000000Z</dcterms:created>
  <dcterms:modified xsi:type="dcterms:W3CDTF">2024-03-21T11:27:00.0000000Z</dcterms:modified>
</coreProperties>
</file>