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4DBC9E" w14:textId="77777777" w:rsidR="00781970" w:rsidRDefault="00781970" w:rsidP="00781970">
      <w:pPr>
        <w:ind w:left="993" w:right="424"/>
      </w:pPr>
    </w:p>
    <w:p w14:paraId="7149F70D" w14:textId="77777777" w:rsidR="00781970" w:rsidRDefault="00781970" w:rsidP="00781970">
      <w:pPr>
        <w:ind w:left="993" w:right="424"/>
      </w:pPr>
    </w:p>
    <w:p w14:paraId="3D979F17" w14:textId="77777777" w:rsidR="00781970" w:rsidRDefault="00781970" w:rsidP="00781970">
      <w:pPr>
        <w:ind w:left="993" w:right="424"/>
      </w:pPr>
    </w:p>
    <w:p w14:paraId="7CBF0873" w14:textId="77777777" w:rsidR="00781970" w:rsidRDefault="00781970" w:rsidP="00781970">
      <w:pPr>
        <w:ind w:left="993" w:right="424"/>
      </w:pPr>
    </w:p>
    <w:p w14:paraId="47B40E7A" w14:textId="77777777" w:rsidR="00781970" w:rsidRDefault="00781970" w:rsidP="00781970">
      <w:pPr>
        <w:ind w:left="993" w:right="424"/>
      </w:pPr>
    </w:p>
    <w:p w14:paraId="619C2AF8" w14:textId="77777777" w:rsidR="00781970" w:rsidRDefault="00781970" w:rsidP="00781970">
      <w:pPr>
        <w:ind w:left="993" w:right="424"/>
      </w:pPr>
    </w:p>
    <w:p w14:paraId="3F296554" w14:textId="77777777" w:rsidR="00781970" w:rsidRDefault="00781970" w:rsidP="00781970">
      <w:pPr>
        <w:ind w:left="993" w:right="424"/>
      </w:pPr>
    </w:p>
    <w:p w14:paraId="32211D4F" w14:textId="77777777" w:rsidR="00781970" w:rsidRDefault="00781970" w:rsidP="00781970">
      <w:pPr>
        <w:ind w:left="993" w:right="424"/>
      </w:pPr>
    </w:p>
    <w:p w14:paraId="3B6E38B7" w14:textId="77777777" w:rsidR="00781970" w:rsidRDefault="00781970" w:rsidP="00781970">
      <w:pPr>
        <w:ind w:left="993" w:right="424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81970" w:rsidRPr="00A5792F" w14:paraId="42CA0F6E" w14:textId="77777777" w:rsidTr="00010BE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E82963B" w14:textId="77777777" w:rsidR="00781970" w:rsidRPr="00A5792F" w:rsidRDefault="00781970" w:rsidP="00781970">
            <w:pPr>
              <w:pStyle w:val="Rubrik1"/>
              <w:ind w:left="993" w:right="424"/>
              <w:rPr>
                <w:noProof/>
                <w:sz w:val="32"/>
              </w:rPr>
            </w:pPr>
            <w:r w:rsidRPr="243EE923">
              <w:rPr>
                <w:noProof/>
              </w:rPr>
              <w:t>Port-á-cath postoperativt</w:t>
            </w:r>
          </w:p>
        </w:tc>
      </w:tr>
    </w:tbl>
    <w:p w14:paraId="5CBEB910" w14:textId="77777777" w:rsidR="00781970" w:rsidRDefault="00781970" w:rsidP="00781970">
      <w:pPr>
        <w:pStyle w:val="Rubrik2"/>
        <w:ind w:left="993" w:right="424"/>
      </w:pPr>
      <w:r>
        <w:t>Revidering i denna version</w:t>
      </w:r>
    </w:p>
    <w:p w14:paraId="1BCE8D4E" w14:textId="1B4E6F58" w:rsidR="00781970" w:rsidRDefault="00781970" w:rsidP="00781970">
      <w:pPr>
        <w:spacing w:after="0" w:line="240" w:lineRule="auto"/>
        <w:ind w:left="993" w:right="424"/>
      </w:pPr>
      <w:r>
        <w:t>Mindre revidering under rubrik: NÄL</w:t>
      </w:r>
    </w:p>
    <w:p w14:paraId="5E0FB1CA" w14:textId="77777777" w:rsidR="00781970" w:rsidRPr="00A5792F" w:rsidRDefault="00781970" w:rsidP="00781970">
      <w:pPr>
        <w:pStyle w:val="Rubrik2"/>
        <w:ind w:left="993" w:right="424"/>
      </w:pPr>
      <w:r w:rsidRPr="00A5792F">
        <w:t>Bakgrund</w:t>
      </w:r>
    </w:p>
    <w:p w14:paraId="1B248507" w14:textId="77777777" w:rsidR="00781970" w:rsidRPr="00A5792F" w:rsidRDefault="00781970" w:rsidP="00781970">
      <w:pPr>
        <w:spacing w:after="0" w:line="240" w:lineRule="auto"/>
        <w:ind w:left="993" w:right="424"/>
      </w:pPr>
      <w:r>
        <w:t>Patienter med behov av långvarig intravenös infart för infusion eller cytostatika-behandling.</w:t>
      </w:r>
    </w:p>
    <w:p w14:paraId="63100D92" w14:textId="77777777" w:rsidR="00781970" w:rsidRPr="00A5792F" w:rsidRDefault="00781970" w:rsidP="00781970">
      <w:pPr>
        <w:pStyle w:val="Rubrik2"/>
        <w:ind w:left="993" w:right="424"/>
      </w:pPr>
      <w:r w:rsidRPr="00A5792F">
        <w:t>Syfte</w:t>
      </w:r>
    </w:p>
    <w:p w14:paraId="79E5846F" w14:textId="77777777" w:rsidR="00781970" w:rsidRPr="00A5792F" w:rsidRDefault="00781970" w:rsidP="00781970">
      <w:pPr>
        <w:spacing w:after="0" w:line="240" w:lineRule="auto"/>
        <w:ind w:left="993" w:right="424"/>
      </w:pPr>
      <w:r>
        <w:t>Att alla patienter som får en port-á-cath inopererad skall få en god och säker vård.</w:t>
      </w:r>
    </w:p>
    <w:p w14:paraId="751693D4" w14:textId="77777777" w:rsidR="00781970" w:rsidRPr="00A5792F" w:rsidRDefault="00781970" w:rsidP="00781970">
      <w:pPr>
        <w:pStyle w:val="Rubrik2"/>
        <w:ind w:left="993" w:right="424"/>
      </w:pPr>
      <w:r w:rsidRPr="00A5792F">
        <w:t>Vilka berörs</w:t>
      </w:r>
    </w:p>
    <w:p w14:paraId="7E320F71" w14:textId="77777777" w:rsidR="00781970" w:rsidRPr="00A5792F" w:rsidRDefault="00781970" w:rsidP="00781970">
      <w:pPr>
        <w:spacing w:after="0" w:line="240" w:lineRule="auto"/>
        <w:ind w:left="993" w:right="424"/>
      </w:pPr>
      <w:r>
        <w:t>Läkare, sjuksköterskor och undersköterskor som möter denna patientgrupp postoperativt.</w:t>
      </w:r>
    </w:p>
    <w:p w14:paraId="618763C0" w14:textId="77777777" w:rsidR="00781970" w:rsidRPr="00A5792F" w:rsidRDefault="00781970" w:rsidP="00781970">
      <w:pPr>
        <w:pStyle w:val="Rubrik3"/>
        <w:ind w:left="993" w:right="424"/>
      </w:pPr>
      <w:r w:rsidRPr="00A5792F">
        <w:t>Tillvägagångssätt</w:t>
      </w:r>
    </w:p>
    <w:p w14:paraId="220AA6C7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>Narkosläkare bedömer vilken sida som porten skall läggas på och sidomarkerar patienten. En kateter läggs in med hjälp av genomlysning i en stor central ven, vanligtvis vena subclavia på hö sida. Katetern kopplas till en dosa som läggs under huden. Narkosläkare lägger in katetern och en kirurg lägger in dosan.</w:t>
      </w:r>
    </w:p>
    <w:p w14:paraId="0DACD499" w14:textId="77777777" w:rsidR="00781970" w:rsidRPr="00A5792F" w:rsidRDefault="00781970" w:rsidP="00781970">
      <w:pPr>
        <w:pStyle w:val="Rubrik3"/>
        <w:ind w:left="993" w:right="424"/>
      </w:pPr>
      <w:r w:rsidRPr="00A5792F">
        <w:t>Anestesiform</w:t>
      </w:r>
    </w:p>
    <w:p w14:paraId="3A649CD1" w14:textId="77777777" w:rsidR="00781970" w:rsidRPr="00A5792F" w:rsidRDefault="00781970" w:rsidP="00781970">
      <w:pPr>
        <w:spacing w:after="0" w:line="240" w:lineRule="auto"/>
        <w:ind w:left="993" w:right="424"/>
      </w:pPr>
    </w:p>
    <w:p w14:paraId="40E0D059" w14:textId="77777777" w:rsidR="00781970" w:rsidRPr="00A5792F" w:rsidRDefault="00781970" w:rsidP="00781970">
      <w:pPr>
        <w:spacing w:after="0" w:line="240" w:lineRule="auto"/>
        <w:ind w:left="993" w:right="424"/>
      </w:pPr>
      <w:r>
        <w:t xml:space="preserve">Lokalanestesi med komplettering av </w:t>
      </w:r>
      <w:bookmarkStart w:id="0" w:name="_Int_bnpTGH6i"/>
      <w:r>
        <w:t>något sederande</w:t>
      </w:r>
      <w:bookmarkEnd w:id="0"/>
      <w:r>
        <w:t xml:space="preserve"> läkemedel intravenöst.</w:t>
      </w:r>
    </w:p>
    <w:p w14:paraId="0BA5B8AF" w14:textId="77777777" w:rsidR="00781970" w:rsidRPr="00A5792F" w:rsidRDefault="00781970" w:rsidP="00781970">
      <w:pPr>
        <w:pStyle w:val="Rubrik3"/>
        <w:ind w:left="993" w:right="424"/>
      </w:pPr>
      <w:r w:rsidRPr="00A5792F">
        <w:lastRenderedPageBreak/>
        <w:t>Speciell omvårdnad/observation</w:t>
      </w:r>
    </w:p>
    <w:p w14:paraId="6FAAB696" w14:textId="77777777" w:rsidR="00781970" w:rsidRPr="00F43A3F" w:rsidRDefault="00781970" w:rsidP="00781970">
      <w:pPr>
        <w:pStyle w:val="Rubrik2"/>
        <w:ind w:left="993" w:right="424"/>
      </w:pPr>
      <w:r w:rsidRPr="00F43A3F">
        <w:t>NÄL</w:t>
      </w:r>
    </w:p>
    <w:p w14:paraId="032B8E5C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 xml:space="preserve">Patienten skall </w:t>
      </w:r>
      <w:r>
        <w:t>genomgå pulmröntgen</w:t>
      </w:r>
      <w:r w:rsidRPr="00A5792F">
        <w:t xml:space="preserve"> 2 timmar efter kärlpunktion</w:t>
      </w:r>
      <w:r>
        <w:t>,</w:t>
      </w:r>
      <w:r w:rsidRPr="00A5792F">
        <w:t xml:space="preserve"> för att kontrollera så att ingen pneumothorax har uppstått i samband med inläggningen</w:t>
      </w:r>
      <w:r>
        <w:t>.</w:t>
      </w:r>
      <w:r w:rsidRPr="00A5792F">
        <w:t xml:space="preserve"> </w:t>
      </w:r>
      <w:r>
        <w:t>E</w:t>
      </w:r>
      <w:r w:rsidRPr="00A5792F">
        <w:t>n liten pneumothorax kan vara svår att upptäcka tidigare.</w:t>
      </w:r>
    </w:p>
    <w:p w14:paraId="39010842" w14:textId="77777777" w:rsidR="00781970" w:rsidRDefault="00781970" w:rsidP="00781970">
      <w:pPr>
        <w:spacing w:after="0" w:line="240" w:lineRule="auto"/>
        <w:ind w:left="993" w:right="424"/>
      </w:pPr>
      <w:r w:rsidRPr="00A5792F">
        <w:t xml:space="preserve">Röntgenremissen skrivs av narkosläkaren i KundRad. Personalen på </w:t>
      </w:r>
      <w:r>
        <w:t xml:space="preserve">röntgen kontaktar </w:t>
      </w:r>
      <w:r w:rsidRPr="00A5792F">
        <w:t xml:space="preserve">UVA och avtalar en </w:t>
      </w:r>
      <w:r>
        <w:t>tid utifrån beställande läkares önskan.</w:t>
      </w:r>
    </w:p>
    <w:p w14:paraId="77A6A597" w14:textId="77777777" w:rsidR="00781970" w:rsidRPr="00A5792F" w:rsidRDefault="00781970" w:rsidP="00781970">
      <w:pPr>
        <w:spacing w:after="0" w:line="240" w:lineRule="auto"/>
        <w:ind w:left="993" w:right="424"/>
      </w:pPr>
      <w:r>
        <w:t>Har röntgen ej hört av sig inom 2 timmar ringer UVA till röntgen</w:t>
      </w:r>
      <w:r w:rsidRPr="00A5792F">
        <w:t>.</w:t>
      </w:r>
    </w:p>
    <w:p w14:paraId="4F2B8BFD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>Skulle patienten få svårt med andningen skall narkosläkaren kontaktas</w:t>
      </w:r>
      <w:r>
        <w:t>. R</w:t>
      </w:r>
      <w:r w:rsidRPr="00A5792F">
        <w:t>öntgen kan behöva g</w:t>
      </w:r>
      <w:r>
        <w:t>enomföras</w:t>
      </w:r>
      <w:r w:rsidRPr="00A5792F">
        <w:t xml:space="preserve"> tidigare.</w:t>
      </w:r>
    </w:p>
    <w:p w14:paraId="54A645BF" w14:textId="77777777" w:rsidR="00781970" w:rsidRPr="00A5792F" w:rsidRDefault="00781970" w:rsidP="00781970">
      <w:pPr>
        <w:spacing w:after="0" w:line="240" w:lineRule="auto"/>
        <w:ind w:left="993" w:right="424"/>
      </w:pPr>
    </w:p>
    <w:p w14:paraId="09CE8C41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>Patienten får äta och dricka i väntan på röntgen, om ingen misstanke om komplikation föreligger.</w:t>
      </w:r>
    </w:p>
    <w:p w14:paraId="53E74140" w14:textId="77777777" w:rsidR="00781970" w:rsidRPr="00A5792F" w:rsidRDefault="00781970" w:rsidP="00781970">
      <w:pPr>
        <w:spacing w:after="0" w:line="240" w:lineRule="auto"/>
        <w:ind w:left="993" w:right="424"/>
      </w:pPr>
    </w:p>
    <w:p w14:paraId="69BF1175" w14:textId="77777777" w:rsidR="00781970" w:rsidRDefault="00781970" w:rsidP="00781970">
      <w:pPr>
        <w:spacing w:after="0" w:line="240" w:lineRule="auto"/>
        <w:ind w:left="993" w:right="424"/>
      </w:pPr>
      <w:r>
        <w:t>Vissa</w:t>
      </w:r>
      <w:r w:rsidRPr="00A5792F">
        <w:t xml:space="preserve"> patienter skall ha cytostatikabehandling samma dag</w:t>
      </w:r>
      <w:r>
        <w:t xml:space="preserve"> </w:t>
      </w:r>
      <w:r w:rsidRPr="00A5792F">
        <w:t xml:space="preserve">de </w:t>
      </w:r>
      <w:r>
        <w:t>erhållit</w:t>
      </w:r>
      <w:r w:rsidRPr="00A5792F">
        <w:t xml:space="preserve"> sin port-</w:t>
      </w:r>
      <w:r>
        <w:t>á</w:t>
      </w:r>
      <w:r w:rsidRPr="00A5792F">
        <w:t>-cath. Då följer UVA personalen patienten till röntgen. Journalen läggs i ett internkuvert och följer patienten</w:t>
      </w:r>
      <w:r>
        <w:t>.</w:t>
      </w:r>
    </w:p>
    <w:p w14:paraId="620DB435" w14:textId="77777777" w:rsidR="00781970" w:rsidRDefault="00781970" w:rsidP="00781970">
      <w:pPr>
        <w:spacing w:after="0" w:line="240" w:lineRule="auto"/>
        <w:ind w:left="993" w:right="424"/>
      </w:pPr>
      <w:r w:rsidRPr="00A5792F">
        <w:t>PVK skall sitta kvar. Patienten skrivs ut från UVA. Från röntgen går patienten till respektive avdelning för behandling, denna påbörjas efter det att de har fått svar från röntgen.</w:t>
      </w:r>
    </w:p>
    <w:p w14:paraId="42C73503" w14:textId="77777777" w:rsidR="00781970" w:rsidRDefault="00781970" w:rsidP="00781970">
      <w:pPr>
        <w:spacing w:after="0" w:line="240" w:lineRule="auto"/>
        <w:ind w:left="993" w:right="424"/>
      </w:pPr>
    </w:p>
    <w:p w14:paraId="6F49932C" w14:textId="77777777" w:rsidR="00781970" w:rsidRDefault="00781970" w:rsidP="00781970">
      <w:pPr>
        <w:spacing w:after="0" w:line="240" w:lineRule="auto"/>
        <w:ind w:left="993" w:right="424"/>
      </w:pPr>
      <w:r w:rsidRPr="00A5792F">
        <w:t>Patienter som skall gå hem kommer tillbaka till UVA efter röntgen och inväntar svaret. Remitterande läkare skall kontaktas då svaret har kommit.</w:t>
      </w:r>
    </w:p>
    <w:p w14:paraId="749FEC14" w14:textId="77777777" w:rsidR="00781970" w:rsidRDefault="00781970" w:rsidP="00781970">
      <w:pPr>
        <w:spacing w:after="0" w:line="240" w:lineRule="auto"/>
        <w:ind w:left="993" w:right="424"/>
      </w:pPr>
    </w:p>
    <w:p w14:paraId="3630A717" w14:textId="77777777" w:rsidR="00781970" w:rsidRPr="00A5792F" w:rsidRDefault="00781970" w:rsidP="00781970">
      <w:pPr>
        <w:spacing w:after="0" w:line="240" w:lineRule="auto"/>
        <w:ind w:left="993" w:right="424"/>
      </w:pPr>
      <w:r>
        <w:t>Patienter som ska erhålla cytostatikabehandling dagen efter erhållen port-á-cath brukar ha portnålen kvar. Meddelas av operatör om så är fallet. Dessa patienter gå hem med denna.</w:t>
      </w:r>
    </w:p>
    <w:p w14:paraId="0386DF85" w14:textId="77777777" w:rsidR="00781970" w:rsidRPr="00F43A3F" w:rsidRDefault="00781970" w:rsidP="00781970">
      <w:pPr>
        <w:pStyle w:val="Rubrik2"/>
        <w:ind w:left="993" w:right="424"/>
        <w:rPr>
          <w:szCs w:val="40"/>
        </w:rPr>
      </w:pPr>
      <w:r w:rsidRPr="00F43A3F">
        <w:t>Uddevalla</w:t>
      </w:r>
    </w:p>
    <w:p w14:paraId="6839B3B3" w14:textId="77777777" w:rsidR="00781970" w:rsidRPr="00A5792F" w:rsidRDefault="00781970" w:rsidP="00781970">
      <w:pPr>
        <w:spacing w:after="0" w:line="240" w:lineRule="auto"/>
        <w:ind w:left="993" w:right="424"/>
        <w:rPr>
          <w:bCs/>
        </w:rPr>
      </w:pPr>
      <w:r w:rsidRPr="00A5792F">
        <w:rPr>
          <w:bCs/>
        </w:rPr>
        <w:t>Patienten röntgas 2 timmar efter kärlpunktion (för att utesluta pneumothorax)</w:t>
      </w:r>
    </w:p>
    <w:p w14:paraId="08AFD7B0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 xml:space="preserve">Patienten får äta och dricka i väntan på röntgen, om ej misstanke om komplikation föreligger. </w:t>
      </w:r>
      <w:r>
        <w:t>(om osäkerhet, kontakta ansvarig anestesiolog)</w:t>
      </w:r>
    </w:p>
    <w:p w14:paraId="5CF21F80" w14:textId="77777777" w:rsidR="00781970" w:rsidRPr="00A5792F" w:rsidRDefault="00781970" w:rsidP="00781970">
      <w:pPr>
        <w:spacing w:after="0" w:line="240" w:lineRule="auto"/>
        <w:ind w:left="993" w:right="424"/>
      </w:pPr>
    </w:p>
    <w:p w14:paraId="4FAF63EA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 xml:space="preserve">Röntgenremissen skrivs av narkosläkaren, om hen medverkat vid inläggningen. </w:t>
      </w:r>
    </w:p>
    <w:p w14:paraId="1698EFDC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>I övriga fall skrivs den av kirurgen själv.</w:t>
      </w:r>
    </w:p>
    <w:p w14:paraId="04369B53" w14:textId="77777777" w:rsidR="00781970" w:rsidRPr="00A4117D" w:rsidRDefault="00781970" w:rsidP="00781970">
      <w:pPr>
        <w:spacing w:after="0" w:line="240" w:lineRule="auto"/>
        <w:ind w:left="993" w:right="424"/>
        <w:rPr>
          <w:b/>
        </w:rPr>
      </w:pPr>
    </w:p>
    <w:p w14:paraId="3DF16ECF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 xml:space="preserve">Om patienten kan sitta i stol, och inte är i behov av ytterligare postoperativ övervakning på UVA, går patienten till röntgen efter 1 tim på UVA. </w:t>
      </w:r>
    </w:p>
    <w:p w14:paraId="7234C2C1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 xml:space="preserve">De patienter som ska ha cytostatikabehandling samma dag som inläggandet, går till Onkologi- och Cytostatikamottagningen plan 2, direkt efter röntgen. </w:t>
      </w:r>
    </w:p>
    <w:p w14:paraId="6D2051DC" w14:textId="77777777" w:rsidR="00781970" w:rsidRPr="00A4117D" w:rsidRDefault="00781970" w:rsidP="00781970">
      <w:pPr>
        <w:spacing w:after="0" w:line="240" w:lineRule="auto"/>
        <w:ind w:left="993" w:right="424"/>
      </w:pPr>
      <w:r w:rsidRPr="00A5792F">
        <w:t>Behandlingen påbörjas efter att mottagningen fått röntgensvaret godkänt. P</w:t>
      </w:r>
      <w:r>
        <w:t xml:space="preserve">VK </w:t>
      </w:r>
      <w:r w:rsidRPr="00A5792F">
        <w:t>skall sitta kvar</w:t>
      </w:r>
      <w:r>
        <w:t>.</w:t>
      </w:r>
    </w:p>
    <w:p w14:paraId="0BF1468F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>Patient som fått djupare sedering och är i behov av postoperativ tillsyn längre än en timma kvarstannar vid behov på UVA, innan patienten går till cytostatikamottagningen via röntgenkontroll.</w:t>
      </w:r>
    </w:p>
    <w:p w14:paraId="422C8323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>Cytostatikamottagningen kan inte erbjuda sängplats i avvaktan på röntgen.</w:t>
      </w:r>
    </w:p>
    <w:p w14:paraId="40AFAF7B" w14:textId="77777777" w:rsidR="00781970" w:rsidRDefault="00781970" w:rsidP="00781970">
      <w:pPr>
        <w:spacing w:after="0" w:line="240" w:lineRule="auto"/>
        <w:ind w:left="993" w:right="424"/>
        <w:rPr>
          <w:szCs w:val="20"/>
        </w:rPr>
      </w:pPr>
      <w:r w:rsidRPr="00A5792F">
        <w:rPr>
          <w:szCs w:val="20"/>
        </w:rPr>
        <w:lastRenderedPageBreak/>
        <w:t>Patient som ej skall cytostatikabehandlas samma dag, skall tillbaka till UVA/Dagkirurgen, efter röntgen</w:t>
      </w:r>
      <w:r>
        <w:rPr>
          <w:szCs w:val="20"/>
        </w:rPr>
        <w:t>, för att vänta in rtg-svaret, innan hemgång.</w:t>
      </w:r>
    </w:p>
    <w:p w14:paraId="2EEBCC63" w14:textId="77777777" w:rsidR="00781970" w:rsidRDefault="00781970" w:rsidP="00781970">
      <w:pPr>
        <w:spacing w:after="0" w:line="240" w:lineRule="auto"/>
        <w:ind w:left="993" w:right="424"/>
        <w:rPr>
          <w:szCs w:val="20"/>
        </w:rPr>
      </w:pPr>
      <w:r w:rsidRPr="00A5792F">
        <w:rPr>
          <w:szCs w:val="20"/>
        </w:rPr>
        <w:t>Får åka hem efter godkänt röntgensvar.</w:t>
      </w:r>
    </w:p>
    <w:p w14:paraId="270CCF7A" w14:textId="77777777" w:rsidR="00781970" w:rsidRDefault="00781970" w:rsidP="00781970">
      <w:pPr>
        <w:spacing w:after="0" w:line="240" w:lineRule="auto"/>
        <w:ind w:left="993" w:right="424"/>
        <w:rPr>
          <w:szCs w:val="20"/>
        </w:rPr>
      </w:pPr>
    </w:p>
    <w:p w14:paraId="3180492C" w14:textId="77777777" w:rsidR="00781970" w:rsidRPr="00A5792F" w:rsidRDefault="00781970" w:rsidP="00781970">
      <w:pPr>
        <w:spacing w:after="0" w:line="240" w:lineRule="auto"/>
        <w:ind w:left="993" w:right="424"/>
      </w:pPr>
      <w:r w:rsidRPr="00A5792F">
        <w:t>Ibland sitter nålen kvar i port-</w:t>
      </w:r>
      <w:r>
        <w:t>á</w:t>
      </w:r>
      <w:r w:rsidRPr="00A5792F">
        <w:t>-cath</w:t>
      </w:r>
      <w:r>
        <w:t>en</w:t>
      </w:r>
      <w:r w:rsidRPr="00A5792F">
        <w:t>, kontrollera förbandet.</w:t>
      </w:r>
    </w:p>
    <w:p w14:paraId="2183EC43" w14:textId="77777777" w:rsidR="00781970" w:rsidRDefault="00781970" w:rsidP="00781970">
      <w:pPr>
        <w:pStyle w:val="Rubrik2"/>
        <w:ind w:left="993" w:right="424"/>
      </w:pPr>
      <w:r w:rsidRPr="243EE923">
        <w:t>Övrigt</w:t>
      </w:r>
    </w:p>
    <w:p w14:paraId="5D0B808F" w14:textId="77777777" w:rsidR="00781970" w:rsidRDefault="00781970" w:rsidP="00781970">
      <w:pPr>
        <w:spacing w:after="0" w:line="240" w:lineRule="auto"/>
        <w:ind w:left="993" w:right="424"/>
      </w:pPr>
      <w:r>
        <w:t>I Port a cath lådan finns det kort på olika språk. På korten står information om porten.</w:t>
      </w:r>
    </w:p>
    <w:p w14:paraId="1D4FCCF6" w14:textId="77777777" w:rsidR="00781970" w:rsidRDefault="00781970" w:rsidP="00781970">
      <w:pPr>
        <w:spacing w:after="0" w:line="240" w:lineRule="auto"/>
        <w:ind w:left="993" w:right="424"/>
        <w:rPr>
          <w:szCs w:val="20"/>
        </w:rPr>
      </w:pPr>
    </w:p>
    <w:p w14:paraId="1976B922" w14:textId="77777777" w:rsidR="00781970" w:rsidRDefault="00781970" w:rsidP="00781970">
      <w:pPr>
        <w:spacing w:after="0" w:line="240" w:lineRule="auto"/>
        <w:ind w:left="993" w:right="424"/>
      </w:pPr>
      <w:r>
        <w:t>Patientetiketten fylls i med datum och operatör och klistras sedan på patientkort med rätt språk, och lämnas sedan till patienten, som förvarar det i ex. plånbok, för att ha med det vid behandlingstillfället.</w:t>
      </w:r>
    </w:p>
    <w:p w14:paraId="7AA916EE" w14:textId="77777777" w:rsidR="00781970" w:rsidRDefault="00781970" w:rsidP="00781970">
      <w:pPr>
        <w:spacing w:after="0" w:line="240" w:lineRule="auto"/>
        <w:ind w:left="993" w:right="424"/>
      </w:pPr>
    </w:p>
    <w:p w14:paraId="43E19089" w14:textId="77777777" w:rsidR="00781970" w:rsidRPr="00A5792F" w:rsidRDefault="00781970" w:rsidP="00781970">
      <w:pPr>
        <w:spacing w:after="0" w:line="240" w:lineRule="auto"/>
        <w:ind w:left="993" w:right="424"/>
      </w:pPr>
      <w:r>
        <w:t>Övrigt innehåll i kartongen samt kartong kan slängas.</w:t>
      </w:r>
    </w:p>
    <w:p w14:paraId="3F72BD26" w14:textId="77777777" w:rsidR="00781970" w:rsidRPr="00A4117D" w:rsidRDefault="00781970" w:rsidP="00781970">
      <w:pPr>
        <w:keepNext/>
        <w:spacing w:before="240" w:after="60" w:line="240" w:lineRule="auto"/>
        <w:ind w:left="993" w:right="424"/>
        <w:outlineLvl w:val="1"/>
      </w:pPr>
      <w:r>
        <w:t>Detta görs på salen innan patienten kommer till UVA, skulle det vara missat, så får vi på UVA se till att patienten får med sig kortet hem.</w:t>
      </w:r>
    </w:p>
    <w:p w14:paraId="76B9F95B" w14:textId="24513497" w:rsidR="00536A5A" w:rsidRPr="00781970" w:rsidRDefault="00536A5A" w:rsidP="00781970">
      <w:pPr>
        <w:ind w:left="993" w:right="424"/>
      </w:pPr>
    </w:p>
    <w:sectPr w:rsidR="00536A5A" w:rsidRPr="00781970" w:rsidSect="00A5792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09A5C4" w14:textId="77777777" w:rsidR="00DA404E" w:rsidRDefault="00DA404E">
      <w:r>
        <w:separator/>
      </w:r>
    </w:p>
  </w:endnote>
  <w:endnote w:type="continuationSeparator" w:id="0">
    <w:p w14:paraId="67059346" w14:textId="77777777" w:rsidR="00DA404E" w:rsidRDefault="00DA404E">
      <w:r>
        <w:continuationSeparator/>
      </w:r>
    </w:p>
  </w:endnote>
  <w:endnote w:type="continuationNotice" w:id="1">
    <w:p w14:paraId="18DE9DAC" w14:textId="77777777" w:rsidR="00DA404E" w:rsidRDefault="00DA40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E532F" w14:textId="77777777" w:rsidR="00D8776E" w:rsidRDefault="00D8776E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089EB51" w14:textId="77777777" w:rsidR="00D8776E" w:rsidRDefault="00D8776E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453479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0F3BB3D" w14:textId="77777777" w:rsidR="00D8776E" w:rsidRPr="00EC0A68" w:rsidRDefault="00D8776E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8F67A" w14:textId="77777777" w:rsidR="00D8776E" w:rsidRDefault="00D8776E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2D75CB5" wp14:editId="5B0C6105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ED8238" w14:textId="77777777" w:rsidR="00DA404E" w:rsidRDefault="00DA404E"/>
  </w:footnote>
  <w:footnote w:type="continuationSeparator" w:id="0">
    <w:p w14:paraId="0F275AC5" w14:textId="77777777" w:rsidR="00DA404E" w:rsidRDefault="00DA404E">
      <w:r>
        <w:continuationSeparator/>
      </w:r>
    </w:p>
  </w:footnote>
  <w:footnote w:type="continuationNotice" w:id="1">
    <w:p w14:paraId="5A7A30E7" w14:textId="77777777" w:rsidR="00DA404E" w:rsidRDefault="00DA40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2D605" w14:textId="77777777" w:rsidR="00D8776E" w:rsidRPr="00DA65C4" w:rsidRDefault="00D8776E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6E43B99" wp14:editId="7CCF103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B98C4CB" w14:textId="77777777" w:rsidR="00D8776E" w:rsidRDefault="00D8776E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6E43B99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B98C4CB" w14:textId="77777777" w:rsidR="00D8776E" w:rsidRDefault="00D8776E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E82FD" w14:textId="77777777" w:rsidR="00D8776E" w:rsidRDefault="00D8776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EADA0DD" wp14:editId="56010F6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4" name="Textrut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3AB7917" w14:textId="77777777" w:rsidR="00D8776E" w:rsidRDefault="00D8776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EADA0DD" id="_x0000_t202" coordsize="21600,21600" o:spt="202" path="m,l,21600r21600,l21600,xe">
              <v:stroke joinstyle="miter"/>
              <v:path gradientshapeok="t" o:connecttype="rect"/>
            </v:shapetype>
            <v:shape id="Textruta 4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3AB7917" w14:textId="77777777" w:rsidR="00D8776E" w:rsidRDefault="00D8776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1B9E44E" wp14:editId="537822A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5936358">
    <w:abstractNumId w:val="17"/>
  </w:num>
  <w:num w:numId="2" w16cid:durableId="1858737705">
    <w:abstractNumId w:val="14"/>
  </w:num>
  <w:num w:numId="3" w16cid:durableId="1703050164">
    <w:abstractNumId w:val="0"/>
  </w:num>
  <w:num w:numId="4" w16cid:durableId="492113552">
    <w:abstractNumId w:val="6"/>
  </w:num>
  <w:num w:numId="5" w16cid:durableId="1504663287">
    <w:abstractNumId w:val="15"/>
  </w:num>
  <w:num w:numId="6" w16cid:durableId="1631592724">
    <w:abstractNumId w:val="2"/>
  </w:num>
  <w:num w:numId="7" w16cid:durableId="15810985">
    <w:abstractNumId w:val="11"/>
  </w:num>
  <w:num w:numId="8" w16cid:durableId="1036658999">
    <w:abstractNumId w:val="8"/>
  </w:num>
  <w:num w:numId="9" w16cid:durableId="1848863859">
    <w:abstractNumId w:val="1"/>
  </w:num>
  <w:num w:numId="10" w16cid:durableId="199785536">
    <w:abstractNumId w:val="1"/>
  </w:num>
  <w:num w:numId="11" w16cid:durableId="873233590">
    <w:abstractNumId w:val="3"/>
  </w:num>
  <w:num w:numId="12" w16cid:durableId="1731152712">
    <w:abstractNumId w:val="4"/>
  </w:num>
  <w:num w:numId="13" w16cid:durableId="1727334434">
    <w:abstractNumId w:val="13"/>
  </w:num>
  <w:num w:numId="14" w16cid:durableId="681663441">
    <w:abstractNumId w:val="9"/>
  </w:num>
  <w:num w:numId="15" w16cid:durableId="1275014817">
    <w:abstractNumId w:val="7"/>
  </w:num>
  <w:num w:numId="16" w16cid:durableId="1238056239">
    <w:abstractNumId w:val="12"/>
  </w:num>
  <w:num w:numId="17" w16cid:durableId="1643383463">
    <w:abstractNumId w:val="5"/>
  </w:num>
  <w:num w:numId="18" w16cid:durableId="546454144">
    <w:abstractNumId w:val="10"/>
  </w:num>
  <w:num w:numId="19" w16cid:durableId="1504888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59F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10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019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094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D8A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6B6"/>
    <w:rsid w:val="00754905"/>
    <w:rsid w:val="00760038"/>
    <w:rsid w:val="00762EE0"/>
    <w:rsid w:val="00765C41"/>
    <w:rsid w:val="00771100"/>
    <w:rsid w:val="007759DD"/>
    <w:rsid w:val="00781970"/>
    <w:rsid w:val="0078609F"/>
    <w:rsid w:val="007917BA"/>
    <w:rsid w:val="007A5C6F"/>
    <w:rsid w:val="007D4241"/>
    <w:rsid w:val="007D4317"/>
    <w:rsid w:val="007D4EA3"/>
    <w:rsid w:val="007F1CFF"/>
    <w:rsid w:val="007F5DD5"/>
    <w:rsid w:val="0081237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124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D0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92F"/>
    <w:rsid w:val="00A65FD4"/>
    <w:rsid w:val="00A81198"/>
    <w:rsid w:val="00A81E48"/>
    <w:rsid w:val="00A82035"/>
    <w:rsid w:val="00A90D77"/>
    <w:rsid w:val="00A90F15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68B"/>
    <w:rsid w:val="00CD6647"/>
    <w:rsid w:val="00CE4B73"/>
    <w:rsid w:val="00CF70BB"/>
    <w:rsid w:val="00D074DB"/>
    <w:rsid w:val="00D139CF"/>
    <w:rsid w:val="00D37E7F"/>
    <w:rsid w:val="00D47AD7"/>
    <w:rsid w:val="00D51529"/>
    <w:rsid w:val="00D825BF"/>
    <w:rsid w:val="00D85218"/>
    <w:rsid w:val="00D8776E"/>
    <w:rsid w:val="00D915B1"/>
    <w:rsid w:val="00DA299D"/>
    <w:rsid w:val="00DA404E"/>
    <w:rsid w:val="00DA65C4"/>
    <w:rsid w:val="00DD2BE0"/>
    <w:rsid w:val="00DE27C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B2F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A3F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570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Port-a-cath - Postoperativ vård</dc:title>
  <dc:subject/>
  <dc:creator>patrik.jens.johansson@vgregion.se</dc:creator>
  <keywords/>
  <lastModifiedBy>Carina Turesson Roos</lastModifiedBy>
  <revision>16</revision>
  <lastPrinted>2016-03-31T10:56:00.0000000Z</lastPrinted>
  <dcterms:created xsi:type="dcterms:W3CDTF">2022-05-23T07:20:00.0000000Z</dcterms:created>
  <dcterms:modified xsi:type="dcterms:W3CDTF">2025-01-29T14:07:00.0000000Z</dcterms:modified>
</coreProperties>
</file>