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1BC0D68" w14:textId="77777777" w:rsidR="00B33D63" w:rsidRDefault="00B33D63" w:rsidP="00342D88">
      <w:pPr>
        <w:pStyle w:val="Rubrik2"/>
        <w:ind w:right="282"/>
        <w:sectPr w:rsidR="00B33D63" w:rsidSect="00B33D63">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3D8E2825" w14:textId="77777777" w:rsidR="00B33D63" w:rsidRPr="00136C40" w:rsidRDefault="00B33D63" w:rsidP="00342D88">
      <w:pPr>
        <w:spacing w:after="0" w:line="240" w:lineRule="auto"/>
        <w:ind w:right="282"/>
        <w:rPr>
          <w:szCs w:val="20"/>
        </w:rPr>
      </w:pPr>
      <w:r w:rsidRPr="00136C40">
        <w:rPr>
          <w:noProof/>
          <w:szCs w:val="20"/>
        </w:rPr>
        <mc:AlternateContent>
          <mc:Choice Requires="wps">
            <w:drawing>
              <wp:anchor distT="0" distB="0" distL="114300" distR="114300" simplePos="0" relativeHeight="251659264" behindDoc="0" locked="0" layoutInCell="1" allowOverlap="1" wp14:anchorId="3E6BBD83" wp14:editId="46521571">
                <wp:simplePos x="0" y="0"/>
                <wp:positionH relativeFrom="column">
                  <wp:posOffset>6518275</wp:posOffset>
                </wp:positionH>
                <wp:positionV relativeFrom="paragraph">
                  <wp:posOffset>78740</wp:posOffset>
                </wp:positionV>
                <wp:extent cx="1244600" cy="1772539"/>
                <wp:effectExtent l="0" t="1905" r="0" b="3810"/>
                <wp:wrapNone/>
                <wp:docPr id="1" name="Textruta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177253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47C930C" w14:textId="77777777" w:rsidR="00B33D63" w:rsidRPr="003D37FD" w:rsidRDefault="00B33D63" w:rsidP="00B33D63">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50864</w:t>
                            </w:r>
                            <w:proofErr w:type="gramEnd"/>
                            <w:r w:rsidRPr="003D37FD">
                              <w:rPr>
                                <w:rFonts w:ascii="Arial" w:hAnsi="Arial" w:cs="Arial"/>
                                <w:color w:val="FFFFFF"/>
                                <w:sz w:val="18"/>
                                <w:szCs w:val="18"/>
                              </w:rPr>
                              <w:fldChar w:fldCharType="end"/>
                            </w:r>
                          </w:p>
                        </w:txbxContent>
                      </wps:txbx>
                      <wps:bodyPr rot="0" vert="horz" wrap="square"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3E6BBD83" id="_x0000_t202" coordsize="21600,21600" o:spt="202" path="m,l,21600r21600,l21600,xe">
                <v:stroke joinstyle="miter"/>
                <v:path gradientshapeok="t" o:connecttype="rect"/>
              </v:shapetype>
              <v:shape id="Textruta 1" o:spid="_x0000_s1026" type="#_x0000_t202" style="position:absolute;left:0;text-align:left;margin-left:513.25pt;margin-top:6.2pt;width:98pt;height:139.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" filled="f" stroked="f">
                <v:textbox style="mso-fit-shape-to-text:t">
                  <w:txbxContent>
                    <w:p w14:paraId="747C930C" w14:textId="77777777" w:rsidR="00B33D63" w:rsidRPr="003D37FD" w:rsidRDefault="00B33D63" w:rsidP="00B33D63">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50864</w:t>
                      </w:r>
                      <w:proofErr w:type="gramEnd"/>
                      <w:r w:rsidRPr="003D37FD">
                        <w:rPr>
                          <w:rFonts w:ascii="Arial" w:hAnsi="Arial" w:cs="Arial"/>
                          <w:color w:val="FFFFFF"/>
                          <w:sz w:val="18"/>
                          <w:szCs w:val="18"/>
                        </w:rPr>
                        <w:fldChar w:fldCharType="end"/>
                      </w:r>
                    </w:p>
                  </w:txbxContent>
                </v:textbox>
              </v:shape>
            </w:pict>
          </mc:Fallback>
        </mc:AlternateContent>
      </w:r>
    </w:p>
    <w:bookmarkEnd w:id="0"/>
    <w:p w14:paraId="669F0A45" w14:textId="77777777" w:rsidR="00342D88" w:rsidRPr="00136C40" w:rsidRDefault="00342D88" w:rsidP="00342D88">
      <w:pPr>
        <w:ind w:right="282"/>
      </w:pPr>
      <w:r w:rsidRPr="00136C40">
        <w:rPr>
          <w:noProof/>
        </w:rPr>
        <mc:AlternateContent>
          <mc:Choice Requires="wps">
            <w:drawing>
              <wp:anchor distT="0" distB="0" distL="114300" distR="114300" simplePos="0" relativeHeight="251661312" behindDoc="0" locked="0" layoutInCell="1" allowOverlap="1" wp14:anchorId="5225FD0B" wp14:editId="16697713">
                <wp:simplePos x="0" y="0"/>
                <wp:positionH relativeFrom="column">
                  <wp:posOffset>6518275</wp:posOffset>
                </wp:positionH>
                <wp:positionV relativeFrom="paragraph">
                  <wp:posOffset>78740</wp:posOffset>
                </wp:positionV>
                <wp:extent cx="1244600" cy="1772539"/>
                <wp:effectExtent l="0" t="1905" r="0" b="3810"/>
                <wp:wrapNone/>
                <wp:docPr id="3" name="Textruta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177253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85A2DE1" w14:textId="77777777" w:rsidR="00342D88" w:rsidRPr="003D37FD" w:rsidRDefault="00342D88" w:rsidP="00342D88">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50864</w:t>
                            </w:r>
                            <w:proofErr w:type="gramEnd"/>
                            <w:r w:rsidRPr="003D37FD">
                              <w:rPr>
                                <w:rFonts w:ascii="Arial" w:hAnsi="Arial" w:cs="Arial"/>
                                <w:color w:val="FFFFFF"/>
                                <w:sz w:val="18"/>
                                <w:szCs w:val="18"/>
                              </w:rPr>
                              <w:fldChar w:fldCharType="end"/>
                            </w:r>
                          </w:p>
                        </w:txbxContent>
                      </wps:txbx>
                      <wps:bodyPr rot="0" vert="horz" wrap="square" anchor="t" anchorCtr="0" upright="1">
                        <a:spAutoFit/>
                      </wps:bodyPr>
                    </wps:wsp>
                  </a:graphicData>
                </a:graphic>
                <wp14:sizeRelH relativeFrom="margin">
                  <wp14:pctWidth>0</wp14:pctWidth>
                </wp14:sizeRelH>
                <wp14:sizeRelV relativeFrom="margin">
                  <wp14:pctHeight>20000</wp14:pctHeight>
                </wp14:sizeRelV>
              </wp:anchor>
            </w:drawing>
          </mc:Choice>
          <mc:Fallback>
            <w:pict>
              <v:shape w14:anchorId="5225FD0B" id="Textruta 3" o:spid="_x0000_s1027" type="#_x0000_t202" style="position:absolute;left:0;text-align:left;margin-left:513.25pt;margin-top:6.2pt;width:98pt;height:139.55pt;z-index:25166131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" filled="f" stroked="f">
                <v:textbox style="mso-fit-shape-to-text:t">
                  <w:txbxContent>
                    <w:p w14:paraId="685A2DE1" w14:textId="77777777" w:rsidR="00342D88" w:rsidRPr="003D37FD" w:rsidRDefault="00342D88" w:rsidP="00342D88">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50864</w:t>
                      </w:r>
                      <w:proofErr w:type="gramEnd"/>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342D88" w:rsidRPr="00136C40" w14:paraId="5A8EF6D3" w14:textId="77777777" w:rsidTr="00A82D91">
        <w:trPr>
          <w:cantSplit/>
          <w:trHeight w:val="570"/>
        </w:trPr>
        <w:tc>
          <w:tcPr>
            <w:tcW w:w="9039" w:type="dxa"/>
            <w:tcBorders>
              <w:bottom w:val="single" w:sz="8" w:space="0" w:color="auto"/>
            </w:tcBorders>
            <w:tcMar>
              <w:left w:w="0" w:type="dxa"/>
              <w:right w:w="0" w:type="dxa"/>
            </w:tcMar>
            <w:vAlign w:val="bottom"/>
          </w:tcPr>
          <w:p w14:paraId="7E59EABB" w14:textId="77777777" w:rsidR="00342D88" w:rsidRPr="00136C40" w:rsidRDefault="00342D88" w:rsidP="00342D88">
            <w:pPr>
              <w:pStyle w:val="Rubrik1"/>
              <w:rPr>
                <w:sz w:val="32"/>
              </w:rPr>
            </w:pPr>
            <w:bookmarkStart w:id="1" w:name="_1314629194"/>
            <w:bookmarkStart w:id="2" w:name="Rubrik"/>
            <w:bookmarkEnd w:id="1"/>
            <w:bookmarkEnd w:id="2"/>
            <w:proofErr w:type="spellStart"/>
            <w:r w:rsidRPr="00136C40">
              <w:t>Septumplastik</w:t>
            </w:r>
            <w:proofErr w:type="spellEnd"/>
          </w:p>
        </w:tc>
      </w:tr>
    </w:tbl>
    <w:p w14:paraId="399FF643" w14:textId="77777777" w:rsidR="00342D88" w:rsidRPr="00136C40" w:rsidRDefault="00342D88" w:rsidP="00342D88">
      <w:pPr>
        <w:pStyle w:val="Rubrik1"/>
        <w:ind w:right="282"/>
      </w:pPr>
    </w:p>
    <w:p w14:paraId="48B73A9C" w14:textId="77777777" w:rsidR="00342D88" w:rsidRPr="00136C40" w:rsidRDefault="00342D88" w:rsidP="00342D88">
      <w:pPr>
        <w:pStyle w:val="Rubrik2"/>
      </w:pPr>
      <w:r w:rsidRPr="00136C40">
        <w:t>Revidering i denna rutin:</w:t>
      </w:r>
    </w:p>
    <w:p w14:paraId="38505D72" w14:textId="0EF8070B" w:rsidR="00342D88" w:rsidRPr="00136C40" w:rsidRDefault="00342D88" w:rsidP="006C2326">
      <w:pPr>
        <w:pStyle w:val="Default"/>
        <w:ind w:left="992" w:right="282"/>
        <w:rPr>
          <w:sz w:val="23"/>
          <w:szCs w:val="23"/>
        </w:rPr>
      </w:pPr>
      <w:r w:rsidRPr="00136C40">
        <w:rPr>
          <w:sz w:val="23"/>
          <w:szCs w:val="23"/>
        </w:rPr>
        <w:t xml:space="preserve">Ändringar </w:t>
      </w:r>
      <w:r w:rsidR="006C2326" w:rsidRPr="00136C40">
        <w:rPr>
          <w:sz w:val="23"/>
          <w:szCs w:val="23"/>
        </w:rPr>
        <w:t>under rubrik</w:t>
      </w:r>
      <w:r w:rsidRPr="00136C40">
        <w:rPr>
          <w:sz w:val="23"/>
          <w:szCs w:val="23"/>
        </w:rPr>
        <w:t xml:space="preserve">: </w:t>
      </w:r>
      <w:r w:rsidR="00E3505F">
        <w:rPr>
          <w:sz w:val="23"/>
          <w:szCs w:val="23"/>
        </w:rPr>
        <w:t>Syfte, Operationsbord/</w:t>
      </w:r>
      <w:r w:rsidR="00780409">
        <w:rPr>
          <w:sz w:val="23"/>
          <w:szCs w:val="23"/>
        </w:rPr>
        <w:t>läge</w:t>
      </w:r>
    </w:p>
    <w:p w14:paraId="7E1DB208" w14:textId="77777777" w:rsidR="00342D88" w:rsidRPr="00136C40" w:rsidRDefault="00342D88" w:rsidP="006C2326">
      <w:pPr>
        <w:pStyle w:val="Rubrik2"/>
      </w:pPr>
      <w:r w:rsidRPr="00136C40">
        <w:t>Bakgrund</w:t>
      </w:r>
    </w:p>
    <w:p w14:paraId="5443D205" w14:textId="507AE5E3" w:rsidR="00342D88" w:rsidRPr="00136C40" w:rsidRDefault="00342D88" w:rsidP="00342D88">
      <w:pPr>
        <w:pStyle w:val="Default"/>
        <w:ind w:left="992" w:right="282"/>
      </w:pPr>
      <w:r w:rsidRPr="00136C40">
        <w:rPr>
          <w:sz w:val="23"/>
          <w:szCs w:val="23"/>
        </w:rPr>
        <w:t>En sned nässkiljevägg kan leda till en förträngning av den ena eller båda näsborrarna så att man upplever besvärande nästäppa.</w:t>
      </w:r>
      <w:r w:rsidRPr="00136C40">
        <w:t xml:space="preserve"> </w:t>
      </w:r>
      <w:r w:rsidRPr="00136C40">
        <w:rPr>
          <w:sz w:val="23"/>
          <w:szCs w:val="23"/>
        </w:rPr>
        <w:t xml:space="preserve">Vid </w:t>
      </w:r>
      <w:proofErr w:type="spellStart"/>
      <w:r w:rsidRPr="00136C40">
        <w:rPr>
          <w:sz w:val="23"/>
          <w:szCs w:val="23"/>
        </w:rPr>
        <w:t>septumplastik</w:t>
      </w:r>
      <w:proofErr w:type="spellEnd"/>
      <w:r w:rsidRPr="00136C40">
        <w:rPr>
          <w:sz w:val="23"/>
          <w:szCs w:val="23"/>
        </w:rPr>
        <w:t xml:space="preserve"> åtgärdas en sned nässkiljevägg kirurgiskt.</w:t>
      </w:r>
    </w:p>
    <w:p w14:paraId="48DCE00F" w14:textId="77777777" w:rsidR="00342D88" w:rsidRPr="00136C40" w:rsidRDefault="00342D88" w:rsidP="00342D88">
      <w:pPr>
        <w:pStyle w:val="Rubrik2"/>
      </w:pPr>
      <w:r w:rsidRPr="00136C40">
        <w:t>Syfte</w:t>
      </w:r>
    </w:p>
    <w:p w14:paraId="5C8C7BE9" w14:textId="537D0C16" w:rsidR="00342D88" w:rsidRPr="006D3C5F" w:rsidRDefault="006D3C5F" w:rsidP="006D3C5F">
      <w:r w:rsidRPr="006D3C5F">
        <w:t>Skapa förutsättning för ett bra</w:t>
      </w:r>
      <w:r w:rsidRPr="001C41FD">
        <w:rPr>
          <w:color w:val="00B050"/>
          <w:sz w:val="23"/>
          <w:szCs w:val="23"/>
        </w:rPr>
        <w:t xml:space="preserve"> </w:t>
      </w:r>
      <w:r>
        <w:rPr>
          <w:sz w:val="23"/>
          <w:szCs w:val="23"/>
        </w:rPr>
        <w:t xml:space="preserve">omhändertagande av patient vid </w:t>
      </w:r>
      <w:proofErr w:type="spellStart"/>
      <w:r>
        <w:rPr>
          <w:sz w:val="23"/>
          <w:szCs w:val="23"/>
        </w:rPr>
        <w:t>Septumplastik</w:t>
      </w:r>
      <w:proofErr w:type="spellEnd"/>
      <w:r>
        <w:rPr>
          <w:sz w:val="23"/>
          <w:szCs w:val="23"/>
        </w:rPr>
        <w:t xml:space="preserve"> kirurgi.</w:t>
      </w:r>
    </w:p>
    <w:p w14:paraId="147A7908" w14:textId="77777777" w:rsidR="00342D88" w:rsidRPr="00136C40" w:rsidRDefault="00342D88" w:rsidP="00342D88">
      <w:pPr>
        <w:pStyle w:val="Rubrik2"/>
      </w:pPr>
      <w:r w:rsidRPr="00136C40">
        <w:t>Vilka berörs</w:t>
      </w:r>
    </w:p>
    <w:p w14:paraId="3981E426" w14:textId="77777777" w:rsidR="00342D88" w:rsidRPr="00136C40" w:rsidRDefault="00342D88" w:rsidP="00342D88">
      <w:pPr>
        <w:ind w:right="282"/>
      </w:pPr>
      <w:r w:rsidRPr="00136C40">
        <w:rPr>
          <w:sz w:val="23"/>
          <w:szCs w:val="23"/>
        </w:rPr>
        <w:t xml:space="preserve">Anestesisjuksköterskor, anestesiläkare och undersköterskor, Operation NU-sjukvården. </w:t>
      </w:r>
      <w:r w:rsidRPr="00136C40">
        <w:t xml:space="preserve"> </w:t>
      </w:r>
      <w:r w:rsidRPr="00136C40">
        <w:tab/>
      </w:r>
    </w:p>
    <w:p w14:paraId="471A6124" w14:textId="77777777" w:rsidR="00342D88" w:rsidRPr="00136C40" w:rsidRDefault="00342D88" w:rsidP="00342D88">
      <w:pPr>
        <w:pStyle w:val="Rubrik2"/>
      </w:pPr>
      <w:r w:rsidRPr="00136C40">
        <w:t>På förberedelserummet</w:t>
      </w:r>
    </w:p>
    <w:p w14:paraId="551768A1" w14:textId="77777777" w:rsidR="00AF0FE9" w:rsidRPr="006A66DB" w:rsidRDefault="00342D88" w:rsidP="00AF0FE9">
      <w:r w:rsidRPr="00136C40">
        <w:t xml:space="preserve">Ge nässpray </w:t>
      </w:r>
      <w:proofErr w:type="spellStart"/>
      <w:r w:rsidRPr="00136C40">
        <w:t>Nezeril</w:t>
      </w:r>
      <w:proofErr w:type="spellEnd"/>
      <w:r w:rsidRPr="00136C40">
        <w:t xml:space="preserve"> 0,5 mg/ml), 2 puffar/näsborre </w:t>
      </w:r>
      <w:r w:rsidR="00AF0FE9">
        <w:t>så tidigt som möjligt för att svälla av i näsan.</w:t>
      </w:r>
    </w:p>
    <w:p w14:paraId="54C1BC3D" w14:textId="7E15BD61" w:rsidR="00342D88" w:rsidRPr="00136C40" w:rsidRDefault="00342D88" w:rsidP="00AF0FE9">
      <w:pPr>
        <w:pStyle w:val="Rubrik2"/>
      </w:pPr>
      <w:r w:rsidRPr="00136C40">
        <w:t>Anestesiförslag</w:t>
      </w:r>
    </w:p>
    <w:p w14:paraId="275F45E1" w14:textId="77777777" w:rsidR="00342D88" w:rsidRPr="00136C40" w:rsidRDefault="00342D88" w:rsidP="00342D88">
      <w:pPr>
        <w:pStyle w:val="Rubrik3"/>
      </w:pPr>
      <w:r w:rsidRPr="00136C40">
        <w:t xml:space="preserve">Premedicinering: </w:t>
      </w:r>
    </w:p>
    <w:p w14:paraId="0D089ACA" w14:textId="77777777" w:rsidR="00342D88" w:rsidRPr="00136C40" w:rsidRDefault="00342D88" w:rsidP="00342D88">
      <w:pPr>
        <w:autoSpaceDE w:val="0"/>
        <w:autoSpaceDN w:val="0"/>
        <w:adjustRightInd w:val="0"/>
        <w:ind w:right="282"/>
        <w:rPr>
          <w:color w:val="000000"/>
          <w:sz w:val="23"/>
          <w:szCs w:val="23"/>
        </w:rPr>
      </w:pPr>
      <w:r w:rsidRPr="00136C40">
        <w:rPr>
          <w:color w:val="000000"/>
          <w:sz w:val="23"/>
          <w:szCs w:val="23"/>
        </w:rPr>
        <w:t>Se separat rutin ”</w:t>
      </w:r>
      <w:hyperlink r:id="rId17" w:history="1">
        <w:r w:rsidRPr="00136C40">
          <w:rPr>
            <w:rStyle w:val="Hyperlnk"/>
            <w:sz w:val="23"/>
            <w:szCs w:val="23"/>
          </w:rPr>
          <w:t xml:space="preserve">Premedicinering för ÖNH-och </w:t>
        </w:r>
        <w:proofErr w:type="spellStart"/>
        <w:r w:rsidRPr="00136C40">
          <w:rPr>
            <w:rStyle w:val="Hyperlnk"/>
            <w:sz w:val="23"/>
            <w:szCs w:val="23"/>
          </w:rPr>
          <w:t>käkpatienter</w:t>
        </w:r>
        <w:proofErr w:type="spellEnd"/>
      </w:hyperlink>
      <w:r w:rsidRPr="00136C40">
        <w:rPr>
          <w:color w:val="000000"/>
          <w:sz w:val="23"/>
          <w:szCs w:val="23"/>
        </w:rPr>
        <w:t xml:space="preserve">”. </w:t>
      </w:r>
    </w:p>
    <w:p w14:paraId="55747272" w14:textId="77777777" w:rsidR="00342D88" w:rsidRPr="00136C40" w:rsidRDefault="00342D88" w:rsidP="00342D88">
      <w:pPr>
        <w:pStyle w:val="Rubrik3"/>
      </w:pPr>
      <w:r w:rsidRPr="00136C40">
        <w:lastRenderedPageBreak/>
        <w:t xml:space="preserve">Anestesikort: </w:t>
      </w:r>
    </w:p>
    <w:p w14:paraId="400961E1" w14:textId="77777777" w:rsidR="00612DE5" w:rsidRDefault="00612DE5" w:rsidP="00612DE5">
      <w:pPr>
        <w:autoSpaceDE w:val="0"/>
        <w:autoSpaceDN w:val="0"/>
        <w:adjustRightInd w:val="0"/>
        <w:spacing w:after="0"/>
        <w:rPr>
          <w:color w:val="000000"/>
          <w:sz w:val="23"/>
          <w:szCs w:val="23"/>
        </w:rPr>
      </w:pPr>
      <w:r w:rsidRPr="009B3706">
        <w:rPr>
          <w:color w:val="000000"/>
          <w:sz w:val="23"/>
          <w:szCs w:val="23"/>
        </w:rPr>
        <w:t>Intubation med inhalationsanestesi.</w:t>
      </w:r>
    </w:p>
    <w:p w14:paraId="42FCD16D" w14:textId="77777777" w:rsidR="00612DE5" w:rsidRPr="009B3706" w:rsidRDefault="00612DE5" w:rsidP="00612DE5">
      <w:pPr>
        <w:autoSpaceDE w:val="0"/>
        <w:autoSpaceDN w:val="0"/>
        <w:adjustRightInd w:val="0"/>
        <w:spacing w:after="0"/>
        <w:rPr>
          <w:rFonts w:ascii="Arial" w:hAnsi="Arial" w:cs="Arial"/>
          <w:color w:val="000000"/>
          <w:sz w:val="23"/>
          <w:szCs w:val="23"/>
        </w:rPr>
      </w:pPr>
      <w:r w:rsidRPr="009B3706">
        <w:rPr>
          <w:color w:val="000000"/>
          <w:sz w:val="23"/>
          <w:szCs w:val="23"/>
        </w:rPr>
        <w:t xml:space="preserve">Propofol, </w:t>
      </w:r>
      <w:proofErr w:type="spellStart"/>
      <w:r>
        <w:rPr>
          <w:color w:val="000000"/>
          <w:sz w:val="23"/>
          <w:szCs w:val="23"/>
        </w:rPr>
        <w:t>Remifentanil</w:t>
      </w:r>
      <w:proofErr w:type="spellEnd"/>
      <w:r>
        <w:rPr>
          <w:color w:val="000000"/>
          <w:sz w:val="23"/>
          <w:szCs w:val="23"/>
        </w:rPr>
        <w:t xml:space="preserve"> - TCI</w:t>
      </w:r>
      <w:r w:rsidRPr="009B3706">
        <w:rPr>
          <w:color w:val="000000"/>
          <w:sz w:val="23"/>
          <w:szCs w:val="23"/>
        </w:rPr>
        <w:t xml:space="preserve">, </w:t>
      </w:r>
      <w:proofErr w:type="spellStart"/>
      <w:r w:rsidRPr="009B3706">
        <w:rPr>
          <w:color w:val="000000"/>
          <w:sz w:val="23"/>
          <w:szCs w:val="23"/>
        </w:rPr>
        <w:t>Esmeron</w:t>
      </w:r>
      <w:proofErr w:type="spellEnd"/>
      <w:r>
        <w:rPr>
          <w:color w:val="000000"/>
          <w:sz w:val="23"/>
          <w:szCs w:val="23"/>
        </w:rPr>
        <w:t xml:space="preserve"> och</w:t>
      </w:r>
      <w:r w:rsidRPr="009B3706">
        <w:rPr>
          <w:color w:val="000000"/>
          <w:sz w:val="23"/>
          <w:szCs w:val="23"/>
        </w:rPr>
        <w:t xml:space="preserve"> Sevo/luft. </w:t>
      </w:r>
    </w:p>
    <w:p w14:paraId="77FB1085" w14:textId="77777777" w:rsidR="00612DE5" w:rsidRDefault="00612DE5" w:rsidP="00612DE5">
      <w:pPr>
        <w:spacing w:after="0"/>
      </w:pPr>
      <w:r w:rsidRPr="009B3706">
        <w:rPr>
          <w:color w:val="000000"/>
          <w:sz w:val="23"/>
          <w:szCs w:val="23"/>
        </w:rPr>
        <w:t xml:space="preserve">Intubation med </w:t>
      </w:r>
      <w:r>
        <w:rPr>
          <w:color w:val="000000"/>
          <w:sz w:val="23"/>
          <w:szCs w:val="23"/>
        </w:rPr>
        <w:t xml:space="preserve">vanlig tub </w:t>
      </w:r>
      <w:r w:rsidRPr="009B3706">
        <w:rPr>
          <w:color w:val="000000"/>
          <w:sz w:val="23"/>
          <w:szCs w:val="23"/>
        </w:rPr>
        <w:t>alternativt</w:t>
      </w:r>
      <w:r>
        <w:rPr>
          <w:color w:val="000000"/>
          <w:sz w:val="23"/>
          <w:szCs w:val="23"/>
        </w:rPr>
        <w:t xml:space="preserve"> RAE tub oralt</w:t>
      </w:r>
      <w:r w:rsidRPr="009B3706">
        <w:rPr>
          <w:color w:val="000000"/>
          <w:sz w:val="23"/>
          <w:szCs w:val="23"/>
        </w:rPr>
        <w:t xml:space="preserve">. Tuben fixeras i </w:t>
      </w:r>
      <w:r w:rsidRPr="009B3706">
        <w:rPr>
          <w:i/>
          <w:iCs/>
          <w:color w:val="000000"/>
          <w:sz w:val="23"/>
          <w:szCs w:val="23"/>
        </w:rPr>
        <w:t xml:space="preserve">vänster </w:t>
      </w:r>
      <w:r w:rsidRPr="009B3706">
        <w:rPr>
          <w:color w:val="000000"/>
          <w:sz w:val="23"/>
          <w:szCs w:val="23"/>
        </w:rPr>
        <w:t xml:space="preserve">mungipa </w:t>
      </w:r>
      <w:r>
        <w:rPr>
          <w:color w:val="000000"/>
          <w:sz w:val="23"/>
          <w:szCs w:val="23"/>
        </w:rPr>
        <w:t xml:space="preserve">och eventuellt med </w:t>
      </w:r>
      <w:r w:rsidRPr="009B3706">
        <w:rPr>
          <w:color w:val="000000"/>
          <w:sz w:val="23"/>
          <w:szCs w:val="23"/>
        </w:rPr>
        <w:t>svalgtub. Slangarna dras neråt och fixeras i slanghållare. Dropp helst i vänster arm.</w:t>
      </w:r>
    </w:p>
    <w:p w14:paraId="70CBF9D3" w14:textId="77777777" w:rsidR="00342D88" w:rsidRPr="00136C40" w:rsidRDefault="00342D88" w:rsidP="00342D88">
      <w:pPr>
        <w:pStyle w:val="Rubrik2"/>
      </w:pPr>
      <w:r w:rsidRPr="00136C40">
        <w:t>Utrustning</w:t>
      </w:r>
    </w:p>
    <w:p w14:paraId="5C3BF881" w14:textId="77777777" w:rsidR="00342D88" w:rsidRPr="00136C40" w:rsidRDefault="00342D88" w:rsidP="00342D88">
      <w:pPr>
        <w:pStyle w:val="Default"/>
        <w:ind w:left="992" w:right="282"/>
      </w:pPr>
      <w:r w:rsidRPr="00136C40">
        <w:rPr>
          <w:sz w:val="23"/>
          <w:szCs w:val="23"/>
        </w:rPr>
        <w:t>Standard</w:t>
      </w:r>
    </w:p>
    <w:p w14:paraId="03B95997" w14:textId="77777777" w:rsidR="00342D88" w:rsidRPr="00136C40" w:rsidRDefault="00342D88" w:rsidP="00342D88">
      <w:pPr>
        <w:pStyle w:val="Rubrik2"/>
      </w:pPr>
      <w:r w:rsidRPr="00136C40">
        <w:t>Blodgruppering/</w:t>
      </w:r>
      <w:proofErr w:type="spellStart"/>
      <w:r w:rsidRPr="00136C40">
        <w:t>bastest</w:t>
      </w:r>
      <w:proofErr w:type="spellEnd"/>
    </w:p>
    <w:p w14:paraId="78AE9878" w14:textId="77777777" w:rsidR="00342D88" w:rsidRPr="00136C40" w:rsidRDefault="00342D88" w:rsidP="00342D88">
      <w:pPr>
        <w:ind w:right="282"/>
      </w:pPr>
      <w:r w:rsidRPr="00136C40">
        <w:rPr>
          <w:sz w:val="23"/>
          <w:szCs w:val="23"/>
        </w:rPr>
        <w:t xml:space="preserve">Ja/Nej </w:t>
      </w:r>
      <w:r w:rsidRPr="00136C40">
        <w:t xml:space="preserve"> </w:t>
      </w:r>
    </w:p>
    <w:p w14:paraId="5D1C30A6" w14:textId="77777777" w:rsidR="00342D88" w:rsidRPr="00136C40" w:rsidRDefault="00342D88" w:rsidP="00342D88">
      <w:pPr>
        <w:ind w:right="282"/>
      </w:pPr>
    </w:p>
    <w:p w14:paraId="1D83304A" w14:textId="77777777" w:rsidR="00342D88" w:rsidRPr="00136C40" w:rsidRDefault="00342D88" w:rsidP="00342D88">
      <w:pPr>
        <w:pStyle w:val="Rubrik2"/>
      </w:pPr>
      <w:r w:rsidRPr="00136C40">
        <w:t xml:space="preserve"> Praktiska råd</w:t>
      </w:r>
    </w:p>
    <w:p w14:paraId="4CE05482" w14:textId="77777777" w:rsidR="00342D88" w:rsidRPr="00136C40" w:rsidRDefault="00342D88" w:rsidP="00B429CF">
      <w:pPr>
        <w:spacing w:after="0"/>
        <w:ind w:right="284"/>
        <w:rPr>
          <w:sz w:val="23"/>
          <w:szCs w:val="23"/>
        </w:rPr>
      </w:pPr>
      <w:r w:rsidRPr="00136C40">
        <w:rPr>
          <w:sz w:val="23"/>
          <w:szCs w:val="23"/>
        </w:rPr>
        <w:t xml:space="preserve">Informera patienten före sövning att det kan vara svårt att andas genom näsan när patienten vaknar på grund av tamponader i näsan. </w:t>
      </w:r>
    </w:p>
    <w:p w14:paraId="5516DFF5" w14:textId="77777777" w:rsidR="00342D88" w:rsidRPr="00136C40" w:rsidRDefault="00342D88" w:rsidP="00B429CF">
      <w:pPr>
        <w:spacing w:after="0"/>
        <w:ind w:right="284"/>
      </w:pPr>
      <w:r w:rsidRPr="00136C40">
        <w:rPr>
          <w:sz w:val="23"/>
          <w:szCs w:val="23"/>
        </w:rPr>
        <w:t>Ögonen tejpas och ögonen skall vara synliga under op.</w:t>
      </w:r>
    </w:p>
    <w:p w14:paraId="699AA6F3" w14:textId="77777777" w:rsidR="00342D88" w:rsidRPr="00136C40" w:rsidRDefault="00342D88" w:rsidP="00B429CF">
      <w:pPr>
        <w:spacing w:after="0"/>
        <w:ind w:right="284"/>
      </w:pPr>
      <w:r w:rsidRPr="00136C40">
        <w:rPr>
          <w:sz w:val="23"/>
          <w:szCs w:val="23"/>
        </w:rPr>
        <w:t>Narkosapparaten går bra att placera på patientens högra sida om man drar ner den mot fotändan.</w:t>
      </w:r>
    </w:p>
    <w:p w14:paraId="6D039629" w14:textId="77777777" w:rsidR="00342D88" w:rsidRPr="00136C40" w:rsidRDefault="00342D88" w:rsidP="00342D88">
      <w:pPr>
        <w:ind w:right="282"/>
        <w:rPr>
          <w:sz w:val="23"/>
          <w:szCs w:val="23"/>
        </w:rPr>
      </w:pPr>
    </w:p>
    <w:p w14:paraId="3DA49396" w14:textId="77777777" w:rsidR="00342D88" w:rsidRPr="00136C40" w:rsidRDefault="00342D88" w:rsidP="00342D88">
      <w:pPr>
        <w:pStyle w:val="Rubrik2"/>
      </w:pPr>
      <w:r w:rsidRPr="00136C40">
        <w:t>Operationsbord/läge</w:t>
      </w:r>
    </w:p>
    <w:p w14:paraId="57E97BF3" w14:textId="1AAA242E" w:rsidR="00CF02DF" w:rsidRDefault="00342D88" w:rsidP="00E0021A">
      <w:pPr>
        <w:spacing w:after="0"/>
        <w:ind w:right="284"/>
      </w:pPr>
      <w:r w:rsidRPr="00CF02DF">
        <w:t xml:space="preserve"> </w:t>
      </w:r>
      <w:r w:rsidR="00CF02DF" w:rsidRPr="00CF02DF">
        <w:t>Pat ska ligga med höjd huvudända (10-20grader) om det inte finns något som talar emot det.</w:t>
      </w:r>
      <w:r w:rsidR="00CF02DF">
        <w:rPr>
          <w:sz w:val="23"/>
          <w:szCs w:val="23"/>
        </w:rPr>
        <w:t xml:space="preserve"> Universalbord med huvudring, tunn gul geldyna och snibbduk. Vid </w:t>
      </w:r>
      <w:proofErr w:type="spellStart"/>
      <w:r w:rsidR="00CF02DF">
        <w:rPr>
          <w:sz w:val="23"/>
          <w:szCs w:val="23"/>
        </w:rPr>
        <w:t>septumplastik</w:t>
      </w:r>
      <w:proofErr w:type="spellEnd"/>
      <w:r w:rsidR="00CF02DF">
        <w:rPr>
          <w:sz w:val="23"/>
          <w:szCs w:val="23"/>
        </w:rPr>
        <w:t xml:space="preserve"> skall ögonen vara synliga. Höger arm skall ligga utmed sidan i lång plastskena. Vänster arm på armbord.</w:t>
      </w:r>
    </w:p>
    <w:p w14:paraId="18B61945" w14:textId="77777777" w:rsidR="00342D88" w:rsidRPr="00136C40" w:rsidRDefault="00342D88" w:rsidP="00342D88">
      <w:pPr>
        <w:ind w:right="282"/>
      </w:pPr>
    </w:p>
    <w:p w14:paraId="1CF41F78" w14:textId="77777777" w:rsidR="00342D88" w:rsidRPr="00136C40" w:rsidRDefault="00342D88" w:rsidP="00342D88">
      <w:pPr>
        <w:pStyle w:val="Rubrik2"/>
      </w:pPr>
      <w:r w:rsidRPr="00136C40">
        <w:t>Avslutning/Postoperativt</w:t>
      </w:r>
    </w:p>
    <w:p w14:paraId="5C68094C" w14:textId="77777777" w:rsidR="00342D88" w:rsidRPr="00136C40" w:rsidRDefault="00342D88" w:rsidP="00342D88">
      <w:pPr>
        <w:pStyle w:val="Default"/>
        <w:ind w:left="992" w:right="282"/>
        <w:rPr>
          <w:sz w:val="23"/>
          <w:szCs w:val="23"/>
        </w:rPr>
      </w:pPr>
    </w:p>
    <w:p w14:paraId="1E39861F" w14:textId="77777777" w:rsidR="00342D88" w:rsidRPr="00136C40" w:rsidRDefault="00342D88" w:rsidP="00342D88">
      <w:pPr>
        <w:pStyle w:val="Default"/>
        <w:ind w:left="992" w:right="282"/>
        <w:rPr>
          <w:sz w:val="23"/>
          <w:szCs w:val="23"/>
        </w:rPr>
      </w:pPr>
      <w:r w:rsidRPr="00136C40">
        <w:rPr>
          <w:sz w:val="23"/>
          <w:szCs w:val="23"/>
        </w:rPr>
        <w:t xml:space="preserve">Blod kan rinna ner i svalget under op. Inspektera i svalget med ett laryngoskop och sug rent. Patienten har tamponader och små plaströr i näsan att andas genom efter operationen. </w:t>
      </w:r>
    </w:p>
    <w:p w14:paraId="1FDB211D" w14:textId="77777777" w:rsidR="00342D88" w:rsidRPr="00136C40" w:rsidRDefault="00342D88" w:rsidP="00342D88">
      <w:pPr>
        <w:pStyle w:val="Default"/>
        <w:ind w:left="992" w:right="282"/>
        <w:rPr>
          <w:sz w:val="23"/>
          <w:szCs w:val="23"/>
        </w:rPr>
      </w:pPr>
    </w:p>
    <w:p w14:paraId="349224CF" w14:textId="77777777" w:rsidR="00342D88" w:rsidRDefault="00342D88" w:rsidP="00342D88">
      <w:pPr>
        <w:pStyle w:val="Default"/>
        <w:ind w:left="992" w:right="282"/>
        <w:rPr>
          <w:sz w:val="23"/>
          <w:szCs w:val="23"/>
        </w:rPr>
      </w:pPr>
      <w:r w:rsidRPr="00136C40">
        <w:rPr>
          <w:sz w:val="23"/>
          <w:szCs w:val="23"/>
        </w:rPr>
        <w:t xml:space="preserve">Patienterna kan vid uppvaknandet vara oroliga och stressade pga. svårighet att andas genom näsan. De mår därför bra av att sitta upp och ev. ges en liten dos Propofol. Uppmana gärna patienten att andas via munnen efter </w:t>
      </w:r>
      <w:proofErr w:type="spellStart"/>
      <w:r w:rsidRPr="00136C40">
        <w:rPr>
          <w:sz w:val="23"/>
          <w:szCs w:val="23"/>
        </w:rPr>
        <w:t>extubation</w:t>
      </w:r>
      <w:proofErr w:type="spellEnd"/>
      <w:r w:rsidRPr="00136C40">
        <w:rPr>
          <w:sz w:val="23"/>
          <w:szCs w:val="23"/>
        </w:rPr>
        <w:t xml:space="preserve">. Det ska </w:t>
      </w:r>
      <w:r w:rsidRPr="00136C40">
        <w:rPr>
          <w:b/>
          <w:bCs/>
          <w:sz w:val="23"/>
          <w:szCs w:val="23"/>
        </w:rPr>
        <w:t>alltid vara flera personer på salen vid väckning!</w:t>
      </w:r>
    </w:p>
    <w:p w14:paraId="4D22FBE2" w14:textId="77777777" w:rsidR="00342D88" w:rsidRPr="00FF1068" w:rsidRDefault="00342D88" w:rsidP="00342D88">
      <w:pPr>
        <w:ind w:right="282"/>
      </w:pPr>
    </w:p>
    <w:p w14:paraId="76B9F95B" w14:textId="24513497" w:rsidR="00536A5A" w:rsidRPr="00536A5A" w:rsidRDefault="00536A5A" w:rsidP="00342D88">
      <w:pPr>
        <w:spacing w:after="0" w:line="240" w:lineRule="auto"/>
        <w:ind w:right="282"/>
      </w:pPr>
    </w:p>
    <w:sectPr w:rsidR="00536A5A" w:rsidRPr="00536A5A" w:rsidSect="00B33D63">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8"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9"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16875495">
    <w:abstractNumId w:val="17"/>
  </w:num>
  <w:num w:numId="2" w16cid:durableId="1734154862">
    <w:abstractNumId w:val="14"/>
  </w:num>
  <w:num w:numId="3" w16cid:durableId="950818373">
    <w:abstractNumId w:val="0"/>
  </w:num>
  <w:num w:numId="4" w16cid:durableId="1902054264">
    <w:abstractNumId w:val="6"/>
  </w:num>
  <w:num w:numId="5" w16cid:durableId="151873742">
    <w:abstractNumId w:val="15"/>
  </w:num>
  <w:num w:numId="6" w16cid:durableId="1136070062">
    <w:abstractNumId w:val="2"/>
  </w:num>
  <w:num w:numId="7" w16cid:durableId="1252162680">
    <w:abstractNumId w:val="11"/>
  </w:num>
  <w:num w:numId="8" w16cid:durableId="420106089">
    <w:abstractNumId w:val="8"/>
  </w:num>
  <w:num w:numId="9" w16cid:durableId="32391872">
    <w:abstractNumId w:val="1"/>
  </w:num>
  <w:num w:numId="10" w16cid:durableId="1316909159">
    <w:abstractNumId w:val="1"/>
  </w:num>
  <w:num w:numId="11" w16cid:durableId="946740094">
    <w:abstractNumId w:val="3"/>
  </w:num>
  <w:num w:numId="12" w16cid:durableId="734550780">
    <w:abstractNumId w:val="4"/>
  </w:num>
  <w:num w:numId="13" w16cid:durableId="943881380">
    <w:abstractNumId w:val="13"/>
  </w:num>
  <w:num w:numId="14" w16cid:durableId="2005468011">
    <w:abstractNumId w:val="9"/>
  </w:num>
  <w:num w:numId="15" w16cid:durableId="121267175">
    <w:abstractNumId w:val="7"/>
  </w:num>
  <w:num w:numId="16" w16cid:durableId="890577682">
    <w:abstractNumId w:val="12"/>
  </w:num>
  <w:num w:numId="17" w16cid:durableId="1875579502">
    <w:abstractNumId w:val="5"/>
  </w:num>
  <w:num w:numId="18" w16cid:durableId="106436885">
    <w:abstractNumId w:val="10"/>
  </w:num>
  <w:num w:numId="19" w16cid:durableId="1163862655">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0241"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6C40"/>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2D88"/>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2DE5"/>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2326"/>
    <w:rsid w:val="006C5048"/>
    <w:rsid w:val="006C6A4B"/>
    <w:rsid w:val="006C779F"/>
    <w:rsid w:val="006D01F5"/>
    <w:rsid w:val="006D0CFB"/>
    <w:rsid w:val="006D30C0"/>
    <w:rsid w:val="006D3C5F"/>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0409"/>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0FE9"/>
    <w:rsid w:val="00AF5AAF"/>
    <w:rsid w:val="00B046D8"/>
    <w:rsid w:val="00B13F4C"/>
    <w:rsid w:val="00B16219"/>
    <w:rsid w:val="00B16C59"/>
    <w:rsid w:val="00B33D63"/>
    <w:rsid w:val="00B33FDD"/>
    <w:rsid w:val="00B359CC"/>
    <w:rsid w:val="00B36107"/>
    <w:rsid w:val="00B41789"/>
    <w:rsid w:val="00B429CF"/>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02DF"/>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021A"/>
    <w:rsid w:val="00E026BF"/>
    <w:rsid w:val="00E07B1B"/>
    <w:rsid w:val="00E11853"/>
    <w:rsid w:val="00E3505F"/>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3BFE"/>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Default">
    <w:name w:val="Default"/>
    <w:rsid w:val="00342D88"/>
    <w:pPr>
      <w:autoSpaceDE w:val="0"/>
      <w:autoSpaceDN w:val="0"/>
      <w:adjustRightInd w:val="0"/>
    </w:pPr>
    <w:rPr>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barium.vgregion.se/spaces/1/Tasks/Task/ac0f05ce-de21-4adf-8968-a2399df07cfa?linkSource=Message" TargetMode="Externa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12</TotalTime>
  <Pages>2</Pages>
  <Words>302</Words>
  <Characters>1959</Characters>
  <Application>Microsoft Office Word</Application>
  <DocSecurity>0</DocSecurity>
  <Lines>16</Lines>
  <Paragraphs>4</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2257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Septumplastik</dc:title>
  <dc:subject/>
  <dc:creator>patrik.jens.johansson@vgregion.se</dc:creator>
  <keywords/>
  <lastModifiedBy>Carina Turesson Roos</lastModifiedBy>
  <revision>14</revision>
  <lastPrinted>2016-03-31T10:56:00.0000000Z</lastPrinted>
  <dcterms:created xsi:type="dcterms:W3CDTF">2022-05-23T03:45:00.0000000Z</dcterms:created>
  <dcterms:modified xsi:type="dcterms:W3CDTF">2024-06-14T05:04:00.0000000Z</dcterms:modified>
</coreProperties>
</file>