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DD9EFC5" w14:textId="77777777" w:rsidR="004B0799" w:rsidRDefault="004B0799" w:rsidP="004B0799">
      <w:pPr>
        <w:pStyle w:val="Rubrik1"/>
        <w:ind w:left="426"/>
      </w:pPr>
      <w:bookmarkStart w:id="0" w:name="_Toc501440349"/>
      <w:bookmarkStart w:id="1" w:name="_Toc321146591"/>
    </w:p>
    <w:p w14:paraId="2BC59EF6" w14:textId="77777777" w:rsidR="004B0799" w:rsidRDefault="004B0799" w:rsidP="004B0799">
      <w:pPr>
        <w:pStyle w:val="Rubrik1"/>
        <w:ind w:left="426"/>
      </w:pPr>
    </w:p>
    <w:p w14:paraId="00F844A2" w14:textId="77777777" w:rsidR="004B0799" w:rsidRDefault="004B0799" w:rsidP="004B0799">
      <w:pPr>
        <w:pStyle w:val="Rubrik1"/>
        <w:ind w:left="426"/>
      </w:pPr>
    </w:p>
    <w:p w14:paraId="3AEE5EE9" w14:textId="77777777" w:rsidR="004B0799" w:rsidRDefault="004B0799" w:rsidP="004B0799">
      <w:pPr>
        <w:pStyle w:val="Rubrik1"/>
        <w:ind w:left="426"/>
      </w:pPr>
    </w:p>
    <w:p w14:paraId="720BCC27" w14:textId="77777777" w:rsidR="004B0799" w:rsidRDefault="004B0799" w:rsidP="004B0799">
      <w:pPr>
        <w:pStyle w:val="Rubrik1"/>
        <w:ind w:left="426"/>
      </w:pPr>
    </w:p>
    <w:p w14:paraId="2284B832" w14:textId="77777777" w:rsidR="00906EB9" w:rsidRPr="00AC328A" w:rsidRDefault="00906EB9" w:rsidP="00906EB9">
      <w:pPr>
        <w:pStyle w:val="Rubrik1"/>
        <w:ind w:left="426"/>
      </w:pPr>
      <w:r w:rsidRPr="00AC328A">
        <w:t xml:space="preserve">Robotassisterad radikal prostatektomi RALP </w:t>
      </w:r>
    </w:p>
    <w:p w14:paraId="589B0B5D" w14:textId="77777777" w:rsidR="00906EB9" w:rsidRPr="00AC328A" w:rsidRDefault="00906EB9" w:rsidP="00906EB9">
      <w:pPr>
        <w:pStyle w:val="Rubrik2"/>
        <w:ind w:left="426"/>
      </w:pPr>
      <w:r w:rsidRPr="00AC328A">
        <w:t xml:space="preserve">Revidering i denna version </w:t>
      </w:r>
    </w:p>
    <w:p w14:paraId="4F0FC746" w14:textId="30C22418" w:rsidR="00906EB9" w:rsidRPr="00867614" w:rsidRDefault="00906EB9" w:rsidP="00906EB9">
      <w:pPr>
        <w:ind w:left="0" w:right="140" w:firstLine="426"/>
      </w:pPr>
      <w:r>
        <w:t>Revidering under rubrik</w:t>
      </w:r>
      <w:r w:rsidR="00395F39">
        <w:t>:</w:t>
      </w:r>
      <w:r>
        <w:t xml:space="preserve"> Praktiska råd</w:t>
      </w:r>
    </w:p>
    <w:p w14:paraId="2B5CB620" w14:textId="77777777" w:rsidR="00906EB9" w:rsidRPr="00AC328A" w:rsidRDefault="00906EB9" w:rsidP="00906EB9">
      <w:pPr>
        <w:pStyle w:val="Rubrik2"/>
        <w:ind w:left="426"/>
        <w:rPr>
          <w:rFonts w:ascii="Arial" w:hAnsi="Arial" w:cs="Arial"/>
          <w:b/>
          <w:bCs w:val="0"/>
          <w:iCs/>
          <w:sz w:val="26"/>
        </w:rPr>
      </w:pPr>
      <w:r w:rsidRPr="006A712C">
        <w:t>Bakgrund</w:t>
      </w:r>
    </w:p>
    <w:p w14:paraId="1EC3C078" w14:textId="77777777" w:rsidR="00906EB9" w:rsidRPr="00AC328A" w:rsidRDefault="00906EB9" w:rsidP="00906EB9">
      <w:pPr>
        <w:spacing w:after="0" w:line="240" w:lineRule="auto"/>
        <w:ind w:left="426" w:right="0"/>
        <w:rPr>
          <w:szCs w:val="20"/>
        </w:rPr>
      </w:pPr>
      <w:r w:rsidRPr="00AC328A">
        <w:rPr>
          <w:szCs w:val="20"/>
        </w:rPr>
        <w:t>Operationen utförs på män med prostatacancer.</w:t>
      </w:r>
    </w:p>
    <w:p w14:paraId="56BB8313" w14:textId="77777777" w:rsidR="00906EB9" w:rsidRPr="00AC328A" w:rsidRDefault="00906EB9" w:rsidP="00906EB9">
      <w:pPr>
        <w:pStyle w:val="Rubrik2"/>
        <w:ind w:left="426"/>
        <w:rPr>
          <w:rFonts w:ascii="Arial" w:hAnsi="Arial" w:cs="Arial"/>
          <w:b/>
          <w:bCs w:val="0"/>
          <w:iCs/>
          <w:sz w:val="26"/>
        </w:rPr>
      </w:pPr>
      <w:r w:rsidRPr="006A712C">
        <w:t>Syfte</w:t>
      </w:r>
      <w:r w:rsidRPr="00AC328A">
        <w:rPr>
          <w:rFonts w:ascii="Arial" w:hAnsi="Arial" w:cs="Arial"/>
          <w:b/>
          <w:iCs/>
          <w:sz w:val="26"/>
        </w:rPr>
        <w:t xml:space="preserve"> </w:t>
      </w:r>
    </w:p>
    <w:p w14:paraId="72A054AE" w14:textId="77777777" w:rsidR="00906EB9" w:rsidRPr="00AC328A" w:rsidRDefault="00906EB9" w:rsidP="00906EB9">
      <w:pPr>
        <w:spacing w:after="0" w:line="240" w:lineRule="auto"/>
        <w:ind w:left="426" w:right="0"/>
        <w:rPr>
          <w:szCs w:val="20"/>
        </w:rPr>
      </w:pPr>
      <w:r w:rsidRPr="00AC328A">
        <w:rPr>
          <w:szCs w:val="20"/>
        </w:rPr>
        <w:t>Att skapa ett dokumentstöd för omhändertagande av patient vid robotassisterad radikal prostatektomi.</w:t>
      </w:r>
    </w:p>
    <w:p w14:paraId="0BDD7CD1" w14:textId="77777777" w:rsidR="00906EB9" w:rsidRPr="006A712C" w:rsidRDefault="00906EB9" w:rsidP="00906EB9">
      <w:pPr>
        <w:pStyle w:val="Rubrik2"/>
        <w:ind w:left="426"/>
      </w:pPr>
      <w:r w:rsidRPr="006A712C">
        <w:t xml:space="preserve">Vilka berörs </w:t>
      </w:r>
    </w:p>
    <w:p w14:paraId="4B0A1D17" w14:textId="77777777" w:rsidR="00906EB9" w:rsidRPr="00AC328A" w:rsidRDefault="00906EB9" w:rsidP="00906EB9">
      <w:pPr>
        <w:keepNext/>
        <w:spacing w:after="60" w:line="240" w:lineRule="auto"/>
        <w:ind w:left="426" w:right="1161"/>
        <w:outlineLvl w:val="1"/>
        <w:rPr>
          <w:rFonts w:ascii="Calibri" w:hAnsi="Calibri" w:cs="Arial"/>
          <w:bCs/>
          <w:iCs/>
        </w:rPr>
      </w:pPr>
      <w:r w:rsidRPr="00AC328A">
        <w:rPr>
          <w:rFonts w:ascii="Calibri" w:hAnsi="Calibri" w:cs="Arial"/>
          <w:bCs/>
          <w:iCs/>
        </w:rPr>
        <w:t>Anestesisjuksköterskor, anestesiläkare och undersköterskor, Operation NU-sjukvården</w:t>
      </w:r>
    </w:p>
    <w:p w14:paraId="5E0AD9EA" w14:textId="77777777" w:rsidR="00906EB9" w:rsidRPr="006A712C" w:rsidRDefault="00906EB9" w:rsidP="00906EB9">
      <w:pPr>
        <w:pStyle w:val="Rubrik2"/>
        <w:ind w:left="426"/>
      </w:pPr>
      <w:r w:rsidRPr="006A712C">
        <w:t>Anestesi</w:t>
      </w:r>
      <w:r>
        <w:t>förslag</w:t>
      </w:r>
    </w:p>
    <w:p w14:paraId="6156C8B0" w14:textId="77777777" w:rsidR="00906EB9" w:rsidRDefault="00906EB9" w:rsidP="00906EB9">
      <w:pPr>
        <w:spacing w:after="0" w:line="240" w:lineRule="auto"/>
        <w:ind w:left="426"/>
      </w:pPr>
      <w:r w:rsidRPr="00AC328A">
        <w:rPr>
          <w:szCs w:val="20"/>
        </w:rPr>
        <w:t>P</w:t>
      </w:r>
      <w:r w:rsidRPr="00D618EA">
        <w:t xml:space="preserve"> </w:t>
      </w:r>
      <w:r>
        <w:t xml:space="preserve">med; T Alvedon 1g, T Targiniq 10mg, T Arcoxia 120mg, T Omeprazol 40mg. </w:t>
      </w:r>
    </w:p>
    <w:p w14:paraId="595DEA3E" w14:textId="77777777" w:rsidR="00906EB9" w:rsidRDefault="00906EB9" w:rsidP="00906EB9">
      <w:pPr>
        <w:spacing w:after="0" w:line="240" w:lineRule="auto"/>
        <w:ind w:left="426"/>
      </w:pPr>
      <w:r>
        <w:t xml:space="preserve">Anestesikort; Intub/PFE-Sevo </w:t>
      </w:r>
    </w:p>
    <w:p w14:paraId="02F0325B" w14:textId="77777777" w:rsidR="00906EB9" w:rsidRDefault="00906EB9" w:rsidP="00906EB9">
      <w:pPr>
        <w:spacing w:after="0" w:line="240" w:lineRule="auto"/>
        <w:ind w:left="1701"/>
      </w:pPr>
      <w:r>
        <w:t xml:space="preserve">Intub/ TIVA (Ultiva) alt </w:t>
      </w:r>
    </w:p>
    <w:p w14:paraId="53C87AC4" w14:textId="77777777" w:rsidR="00906EB9" w:rsidRDefault="00906EB9" w:rsidP="00906EB9">
      <w:pPr>
        <w:spacing w:after="0" w:line="240" w:lineRule="auto"/>
        <w:ind w:left="397" w:firstLine="1304"/>
      </w:pPr>
      <w:r>
        <w:t>Intub/TCI (Ultiva)/Sevo</w:t>
      </w:r>
    </w:p>
    <w:p w14:paraId="4D1A8367" w14:textId="77777777" w:rsidR="00906EB9" w:rsidRDefault="00906EB9" w:rsidP="00906EB9">
      <w:pPr>
        <w:spacing w:line="240" w:lineRule="auto"/>
      </w:pPr>
    </w:p>
    <w:p w14:paraId="0D2FDADE" w14:textId="77777777" w:rsidR="00906EB9" w:rsidRDefault="00906EB9" w:rsidP="00906EB9">
      <w:pPr>
        <w:spacing w:after="0" w:line="240" w:lineRule="auto"/>
        <w:ind w:left="426"/>
      </w:pPr>
      <w:r>
        <w:t xml:space="preserve">Robinul 0,2mg/ml 1ml iv före induktion för minskad sekretion </w:t>
      </w:r>
    </w:p>
    <w:p w14:paraId="7FEC1EF5" w14:textId="77777777" w:rsidR="00906EB9" w:rsidRDefault="00906EB9" w:rsidP="00906EB9">
      <w:pPr>
        <w:spacing w:after="0" w:line="240" w:lineRule="auto"/>
        <w:ind w:left="426"/>
      </w:pPr>
      <w:r>
        <w:t>MAP &gt;70, Efedrin/Fenylefrin som vasopressor i första hand, Noradrenalin kan övervägas.</w:t>
      </w:r>
    </w:p>
    <w:p w14:paraId="206C9292" w14:textId="77777777" w:rsidR="00906EB9" w:rsidRDefault="00906EB9" w:rsidP="00906EB9">
      <w:pPr>
        <w:spacing w:after="0" w:line="240" w:lineRule="auto"/>
        <w:ind w:left="426"/>
      </w:pPr>
      <w:r>
        <w:t xml:space="preserve">PONV-profylax: Betametason och Ondansetron </w:t>
      </w:r>
    </w:p>
    <w:p w14:paraId="003F9E5F" w14:textId="77777777" w:rsidR="00906EB9" w:rsidRDefault="00906EB9" w:rsidP="00906EB9">
      <w:pPr>
        <w:spacing w:line="240" w:lineRule="auto"/>
        <w:ind w:left="426"/>
      </w:pPr>
      <w:r>
        <w:t>Överväg Klonidin (Catapresan)</w:t>
      </w:r>
    </w:p>
    <w:p w14:paraId="23AB3FE3" w14:textId="77777777" w:rsidR="00906EB9" w:rsidRPr="006A712C" w:rsidRDefault="00906EB9" w:rsidP="00906EB9">
      <w:pPr>
        <w:pStyle w:val="Rubrik2"/>
        <w:ind w:left="426"/>
      </w:pPr>
      <w:r w:rsidRPr="006A712C">
        <w:lastRenderedPageBreak/>
        <w:t>Utrustning</w:t>
      </w:r>
    </w:p>
    <w:p w14:paraId="7BBEA2BB" w14:textId="77777777" w:rsidR="00906EB9" w:rsidRPr="00AC328A" w:rsidRDefault="00906EB9" w:rsidP="00906EB9">
      <w:pPr>
        <w:spacing w:after="0" w:line="240" w:lineRule="auto"/>
        <w:ind w:left="426" w:right="0"/>
        <w:rPr>
          <w:szCs w:val="20"/>
        </w:rPr>
      </w:pPr>
      <w:r w:rsidRPr="00AC328A">
        <w:rPr>
          <w:szCs w:val="20"/>
        </w:rPr>
        <w:t>Standard, V-sond, tempsond, två grova PVK, långa trevägskranar på båda, KAD sätts sterilt av operationssköterska, patientvärmare, artärnål v b vänster arm i första hand (behåll blodtrycks-manschett på andra armen).</w:t>
      </w:r>
    </w:p>
    <w:p w14:paraId="5B75E228" w14:textId="77777777" w:rsidR="00906EB9" w:rsidRPr="00AC328A" w:rsidRDefault="00906EB9" w:rsidP="00906EB9">
      <w:pPr>
        <w:spacing w:after="0" w:line="240" w:lineRule="auto"/>
        <w:ind w:left="426" w:right="0"/>
        <w:rPr>
          <w:szCs w:val="20"/>
        </w:rPr>
      </w:pPr>
    </w:p>
    <w:p w14:paraId="54720D0B" w14:textId="77777777" w:rsidR="00906EB9" w:rsidRPr="006A712C" w:rsidRDefault="00906EB9" w:rsidP="00906EB9">
      <w:pPr>
        <w:pStyle w:val="Rubrik2"/>
        <w:ind w:left="426"/>
      </w:pPr>
      <w:r w:rsidRPr="006A712C">
        <w:t>Blodgruppering/bastest</w:t>
      </w:r>
    </w:p>
    <w:p w14:paraId="366B4A25" w14:textId="77777777" w:rsidR="00906EB9" w:rsidRPr="00AC328A" w:rsidRDefault="00906EB9" w:rsidP="00906EB9">
      <w:pPr>
        <w:spacing w:after="0" w:line="240" w:lineRule="auto"/>
        <w:ind w:left="426" w:right="0"/>
      </w:pPr>
      <w:r w:rsidRPr="00AC328A">
        <w:t>Ja/ Ja</w:t>
      </w:r>
    </w:p>
    <w:p w14:paraId="4D083D8A" w14:textId="77777777" w:rsidR="00906EB9" w:rsidRPr="00AC328A" w:rsidRDefault="00906EB9" w:rsidP="00906EB9">
      <w:pPr>
        <w:spacing w:after="0" w:line="240" w:lineRule="auto"/>
        <w:ind w:left="426" w:right="0"/>
      </w:pPr>
    </w:p>
    <w:p w14:paraId="502DB7A4" w14:textId="77777777" w:rsidR="00906EB9" w:rsidRPr="006A712C" w:rsidRDefault="00906EB9" w:rsidP="00906EB9">
      <w:pPr>
        <w:pStyle w:val="Rubrik2"/>
        <w:ind w:left="426"/>
      </w:pPr>
      <w:r w:rsidRPr="006A712C">
        <w:t>Praktiska råd</w:t>
      </w:r>
    </w:p>
    <w:p w14:paraId="04EAE69F" w14:textId="77777777" w:rsidR="00906EB9" w:rsidRDefault="00906EB9" w:rsidP="00906EB9">
      <w:pPr>
        <w:spacing w:after="0" w:line="240" w:lineRule="auto"/>
        <w:ind w:left="426" w:right="140"/>
      </w:pPr>
      <w:r>
        <w:rPr>
          <w:color w:val="000000"/>
        </w:rPr>
        <w:t xml:space="preserve">För att undvika att magsaft rinner upp i ögonen, tejpas efter sövning båda ögonen med ögonhäfta, vita tussar tejpas under ögonen och i näsborrarna. </w:t>
      </w:r>
      <w:r w:rsidRPr="00AC328A">
        <w:t xml:space="preserve">Under större delen av operationen rinner urinen ut i operationsområdet och hamnar i sugen tillsammans med blödning.  </w:t>
      </w:r>
      <w:r w:rsidRPr="00AC328A">
        <w:br/>
        <w:t xml:space="preserve">Under anestesi kontrollera kufftryck på trachealtuben, kan öka av läget. </w:t>
      </w:r>
    </w:p>
    <w:p w14:paraId="429E25A6" w14:textId="77777777" w:rsidR="00906EB9" w:rsidRPr="00AC328A" w:rsidRDefault="00906EB9" w:rsidP="00906EB9">
      <w:pPr>
        <w:spacing w:after="0" w:line="240" w:lineRule="auto"/>
        <w:ind w:left="426" w:right="140"/>
      </w:pPr>
      <w:r>
        <w:t xml:space="preserve">För att undvika att patienten spänner buken vid avslut då suturering sker, upprepa muskelrelaxania regelbundet en gång/h peroperativt. </w:t>
      </w:r>
    </w:p>
    <w:p w14:paraId="48171A82" w14:textId="77777777" w:rsidR="00906EB9" w:rsidRPr="00AC328A" w:rsidRDefault="00906EB9" w:rsidP="00906EB9">
      <w:pPr>
        <w:spacing w:after="0" w:line="240" w:lineRule="auto"/>
        <w:ind w:left="426" w:right="0"/>
      </w:pPr>
      <w:r w:rsidRPr="00AC328A">
        <w:t xml:space="preserve">Innan patient tippas ner öka PEEP i överenskommelse med narkosläkare, tumregel 8. Dokumentera i narkoskurvan tidpunkt för tippat läge. Luftvägstrycket kan förväntas vara högre i tippat läge och av insufflation av koldioxid, luftvägstryck runt 30 inte ovanligt.  Cirkulationspåverkan styr om acceptabelt. Vid uppresning av patient kan man förvänta sig ett blodtrycksfall ge Efedrin 5mg iv innan och/eller res försiktigt. </w:t>
      </w:r>
    </w:p>
    <w:p w14:paraId="3960D8D3" w14:textId="77777777" w:rsidR="00906EB9" w:rsidRPr="00AC328A" w:rsidRDefault="00906EB9" w:rsidP="00906EB9">
      <w:pPr>
        <w:spacing w:after="0" w:line="240" w:lineRule="auto"/>
        <w:ind w:left="426" w:right="0"/>
      </w:pPr>
    </w:p>
    <w:p w14:paraId="536AEA32" w14:textId="77777777" w:rsidR="00906EB9" w:rsidRPr="006A712C" w:rsidRDefault="00906EB9" w:rsidP="00906EB9">
      <w:pPr>
        <w:pStyle w:val="Rubrik2"/>
        <w:ind w:left="426"/>
      </w:pPr>
      <w:r w:rsidRPr="006A712C">
        <w:t>Operationsbord/ Läge</w:t>
      </w:r>
    </w:p>
    <w:p w14:paraId="47A76E4F" w14:textId="77777777" w:rsidR="00906EB9" w:rsidRPr="00AC328A" w:rsidRDefault="00906EB9" w:rsidP="00906EB9">
      <w:pPr>
        <w:spacing w:after="0" w:line="240" w:lineRule="auto"/>
        <w:ind w:left="426" w:right="0"/>
      </w:pPr>
      <w:r>
        <w:t>Standardbord</w:t>
      </w:r>
      <w:r w:rsidRPr="00AC328A">
        <w:t xml:space="preserve">. Planläge. Se bilaga för upplägg. </w:t>
      </w:r>
      <w:r>
        <w:t>Bordet slajdas neråt.</w:t>
      </w:r>
    </w:p>
    <w:p w14:paraId="7D3FA6FC" w14:textId="77777777" w:rsidR="00906EB9" w:rsidRPr="00AC328A" w:rsidRDefault="00906EB9" w:rsidP="00906EB9">
      <w:pPr>
        <w:spacing w:after="0" w:line="240" w:lineRule="auto"/>
        <w:ind w:left="426" w:right="0"/>
      </w:pPr>
    </w:p>
    <w:p w14:paraId="0DF60D08" w14:textId="77777777" w:rsidR="00906EB9" w:rsidRPr="00AC328A" w:rsidRDefault="00906EB9" w:rsidP="00906EB9">
      <w:pPr>
        <w:spacing w:after="0" w:line="240" w:lineRule="auto"/>
        <w:ind w:left="426" w:right="0"/>
      </w:pPr>
      <w:r w:rsidRPr="00AC328A">
        <w:t>OBS! Ändra aldrig läge på patienten när den är dockad till roboten. Placera fjärrkontroll i vägghållaren under operationen. Operationsbordet måste vara låst.</w:t>
      </w:r>
    </w:p>
    <w:p w14:paraId="335EAC92" w14:textId="77777777" w:rsidR="00906EB9" w:rsidRPr="00AC328A" w:rsidRDefault="00906EB9" w:rsidP="00906EB9">
      <w:pPr>
        <w:spacing w:after="0" w:line="240" w:lineRule="auto"/>
        <w:ind w:left="426" w:right="0"/>
      </w:pPr>
    </w:p>
    <w:p w14:paraId="520F2D83" w14:textId="77777777" w:rsidR="00906EB9" w:rsidRPr="006A712C" w:rsidRDefault="00906EB9" w:rsidP="00906EB9">
      <w:pPr>
        <w:pStyle w:val="Rubrik2"/>
        <w:ind w:left="426"/>
      </w:pPr>
      <w:r w:rsidRPr="006A712C">
        <w:t>Håravkortning</w:t>
      </w:r>
    </w:p>
    <w:p w14:paraId="2B51D794" w14:textId="77777777" w:rsidR="00906EB9" w:rsidRPr="00AC328A" w:rsidRDefault="00906EB9" w:rsidP="00906EB9">
      <w:pPr>
        <w:spacing w:after="0" w:line="240" w:lineRule="auto"/>
        <w:ind w:left="426" w:right="0"/>
      </w:pPr>
      <w:r w:rsidRPr="00AC328A">
        <w:t>Hela buken till och med skrotum</w:t>
      </w:r>
    </w:p>
    <w:p w14:paraId="7DC80C33" w14:textId="77777777" w:rsidR="00906EB9" w:rsidRPr="00AC328A" w:rsidRDefault="00906EB9" w:rsidP="00906EB9">
      <w:pPr>
        <w:spacing w:after="0" w:line="240" w:lineRule="auto"/>
        <w:ind w:left="426" w:right="0"/>
      </w:pPr>
    </w:p>
    <w:p w14:paraId="7E88ECA5" w14:textId="77777777" w:rsidR="00906EB9" w:rsidRPr="006A712C" w:rsidRDefault="00906EB9" w:rsidP="00906EB9">
      <w:pPr>
        <w:pStyle w:val="Rubrik2"/>
        <w:ind w:left="426"/>
      </w:pPr>
      <w:r w:rsidRPr="006A712C">
        <w:t>Avslut/Postoperativt</w:t>
      </w:r>
    </w:p>
    <w:p w14:paraId="65EB7A56" w14:textId="77777777" w:rsidR="00906EB9" w:rsidRPr="00AC328A" w:rsidRDefault="00906EB9" w:rsidP="00906EB9">
      <w:pPr>
        <w:spacing w:after="0" w:line="240" w:lineRule="auto"/>
        <w:ind w:left="426" w:right="0"/>
      </w:pPr>
      <w:r w:rsidRPr="00AC328A">
        <w:t xml:space="preserve">Ge iv OxyNorm innan väckning, lämpligt när preparatet är löst och placerat i påse. Timdiures ansluts. </w:t>
      </w:r>
    </w:p>
    <w:p w14:paraId="15C133F3" w14:textId="77777777" w:rsidR="00906EB9" w:rsidRPr="00AC328A" w:rsidRDefault="00906EB9" w:rsidP="00906EB9">
      <w:pPr>
        <w:spacing w:after="0" w:line="240" w:lineRule="auto"/>
        <w:ind w:left="426" w:right="0"/>
      </w:pPr>
    </w:p>
    <w:p w14:paraId="2FF2AAAC" w14:textId="77777777" w:rsidR="00906EB9" w:rsidRPr="00AC328A" w:rsidRDefault="00906EB9" w:rsidP="00906EB9">
      <w:pPr>
        <w:keepNext/>
        <w:spacing w:before="240" w:after="60" w:line="240" w:lineRule="auto"/>
        <w:ind w:left="426" w:right="1161"/>
        <w:outlineLvl w:val="1"/>
        <w:rPr>
          <w:rFonts w:ascii="Arial" w:hAnsi="Arial" w:cs="Arial"/>
          <w:b/>
          <w:bCs/>
          <w:iCs/>
          <w:sz w:val="26"/>
        </w:rPr>
      </w:pPr>
    </w:p>
    <w:p w14:paraId="0B8A6792" w14:textId="77777777" w:rsidR="00906EB9" w:rsidRDefault="00906EB9" w:rsidP="00906EB9">
      <w:pPr>
        <w:spacing w:after="0" w:line="240" w:lineRule="auto"/>
        <w:ind w:left="0" w:right="0"/>
        <w:rPr>
          <w:rFonts w:asciiTheme="majorHAnsi" w:eastAsiaTheme="majorEastAsia" w:hAnsiTheme="majorHAnsi" w:cstheme="majorBidi"/>
          <w:bCs/>
          <w:color w:val="000000" w:themeColor="text1"/>
          <w:sz w:val="40"/>
          <w:szCs w:val="26"/>
        </w:rPr>
      </w:pPr>
      <w:r>
        <w:br w:type="page"/>
      </w:r>
    </w:p>
    <w:p w14:paraId="57B412C5" w14:textId="77777777" w:rsidR="00906EB9" w:rsidRPr="006A712C" w:rsidRDefault="00906EB9" w:rsidP="00906EB9">
      <w:pPr>
        <w:pStyle w:val="Rubrik2"/>
        <w:ind w:left="426"/>
      </w:pPr>
      <w:r w:rsidRPr="006A712C">
        <w:lastRenderedPageBreak/>
        <w:t>Bilaga 1</w:t>
      </w:r>
    </w:p>
    <w:p w14:paraId="3240FB64" w14:textId="77777777" w:rsidR="00906EB9" w:rsidRPr="00AC328A" w:rsidRDefault="00906EB9" w:rsidP="00906EB9">
      <w:pPr>
        <w:spacing w:after="0" w:line="240" w:lineRule="auto"/>
        <w:ind w:left="426" w:right="0"/>
        <w:rPr>
          <w:szCs w:val="20"/>
        </w:rPr>
      </w:pPr>
      <w:r w:rsidRPr="00AC328A">
        <w:rPr>
          <w:szCs w:val="20"/>
        </w:rPr>
        <w:t>Positionering vid robotkirurgi (bilder)</w:t>
      </w:r>
    </w:p>
    <w:p w14:paraId="01F8ED6B" w14:textId="77777777" w:rsidR="00906EB9" w:rsidRPr="00AC328A" w:rsidRDefault="00906EB9" w:rsidP="00906EB9">
      <w:pPr>
        <w:spacing w:after="0" w:line="240" w:lineRule="auto"/>
        <w:ind w:left="0" w:right="0"/>
        <w:rPr>
          <w:szCs w:val="20"/>
        </w:rPr>
      </w:pPr>
    </w:p>
    <w:p w14:paraId="45B8DD4A" w14:textId="77777777" w:rsidR="00906EB9" w:rsidRPr="006A712C" w:rsidRDefault="00906EB9" w:rsidP="00906EB9">
      <w:pPr>
        <w:pStyle w:val="Rubrik2"/>
      </w:pPr>
      <w:r w:rsidRPr="006A712C">
        <w:t>Bilaga 1 Positionering vid robotkirurgi</w:t>
      </w:r>
    </w:p>
    <w:p w14:paraId="600E3B4C" w14:textId="77777777" w:rsidR="00906EB9" w:rsidRPr="00AC328A" w:rsidRDefault="00906EB9" w:rsidP="00906EB9">
      <w:pPr>
        <w:spacing w:after="0" w:line="240" w:lineRule="auto"/>
        <w:ind w:left="0" w:right="0"/>
        <w:rPr>
          <w:szCs w:val="20"/>
        </w:rPr>
      </w:pPr>
    </w:p>
    <w:p w14:paraId="1D05B42B" w14:textId="77777777" w:rsidR="00906EB9" w:rsidRPr="00AC328A" w:rsidRDefault="00906EB9" w:rsidP="00906EB9">
      <w:pPr>
        <w:spacing w:after="0" w:line="240" w:lineRule="auto"/>
        <w:ind w:left="0" w:right="0"/>
      </w:pPr>
      <w:r>
        <w:rPr>
          <w:noProof/>
        </w:rPr>
        <w:drawing>
          <wp:inline distT="0" distB="0" distL="0" distR="0" wp14:anchorId="0380DC81" wp14:editId="01980341">
            <wp:extent cx="3799180" cy="4319905"/>
            <wp:effectExtent l="6032" t="0" r="0" b="0"/>
            <wp:docPr id="1952400335" name="Bildobjekt 1952400335" descr="C:\Users\ulrha11\AppData\Local\Temp\Temp1_bilder upplägg.zip\20190930_13350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objekt 1"/>
                    <pic:cNvPicPr/>
                  </pic:nvPicPr>
                  <pic:blipFill>
                    <a:blip r:embed="rId12">
                      <a:extLst>
                        <a:ext uri="{28A0092B-C50C-407E-A947-70E740481C1C}">
                          <a14:useLocalDpi xmlns:a14="http://schemas.microsoft.com/office/drawing/2010/main" val="0"/>
                        </a:ext>
                      </a:extLst>
                    </a:blip>
                    <a:stretch>
                      <a:fillRect/>
                    </a:stretch>
                  </pic:blipFill>
                  <pic:spPr>
                    <a:xfrm rot="5400000">
                      <a:off x="0" y="0"/>
                      <a:ext cx="3799180" cy="4319905"/>
                    </a:xfrm>
                    <a:prstGeom prst="rect">
                      <a:avLst/>
                    </a:prstGeom>
                  </pic:spPr>
                </pic:pic>
              </a:graphicData>
            </a:graphic>
          </wp:inline>
        </w:drawing>
      </w:r>
    </w:p>
    <w:p w14:paraId="7EDD9C20" w14:textId="77777777" w:rsidR="00906EB9" w:rsidRPr="00AC328A" w:rsidRDefault="00906EB9" w:rsidP="00906EB9">
      <w:pPr>
        <w:spacing w:after="0" w:line="240" w:lineRule="auto"/>
        <w:ind w:left="0" w:right="0"/>
        <w:rPr>
          <w:szCs w:val="20"/>
        </w:rPr>
      </w:pPr>
      <w:r w:rsidRPr="00AC328A">
        <w:rPr>
          <w:szCs w:val="20"/>
        </w:rPr>
        <w:t xml:space="preserve">Pinkpad placeras på bordet enligt bilden. </w:t>
      </w:r>
    </w:p>
    <w:p w14:paraId="16BB74E8" w14:textId="77777777" w:rsidR="00906EB9" w:rsidRPr="00AC328A" w:rsidRDefault="00906EB9" w:rsidP="00906EB9">
      <w:pPr>
        <w:spacing w:after="0" w:line="240" w:lineRule="auto"/>
        <w:ind w:left="0" w:right="0"/>
        <w:rPr>
          <w:szCs w:val="20"/>
        </w:rPr>
      </w:pPr>
    </w:p>
    <w:p w14:paraId="3080B6BC" w14:textId="77777777" w:rsidR="00906EB9" w:rsidRPr="00AC328A" w:rsidRDefault="00906EB9" w:rsidP="00906EB9">
      <w:pPr>
        <w:spacing w:after="0" w:line="240" w:lineRule="auto"/>
        <w:ind w:left="0" w:right="0"/>
      </w:pPr>
      <w:r>
        <w:rPr>
          <w:noProof/>
        </w:rPr>
        <w:lastRenderedPageBreak/>
        <w:drawing>
          <wp:inline distT="0" distB="0" distL="0" distR="0" wp14:anchorId="3FC1858B" wp14:editId="7E2CF06C">
            <wp:extent cx="4017092" cy="3814286"/>
            <wp:effectExtent l="6350" t="0" r="8890" b="8890"/>
            <wp:docPr id="1440050703" name="Bildobjekt 1440050703" descr="C:\Users\ulrha11\AppData\Local\Temp\Temp1_bilder upplägg.zip\20190930_13344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objekt 2"/>
                    <pic:cNvPicPr/>
                  </pic:nvPicPr>
                  <pic:blipFill>
                    <a:blip r:embed="rId13">
                      <a:extLst>
                        <a:ext uri="{28A0092B-C50C-407E-A947-70E740481C1C}">
                          <a14:useLocalDpi xmlns:a14="http://schemas.microsoft.com/office/drawing/2010/main" val="0"/>
                        </a:ext>
                      </a:extLst>
                    </a:blip>
                    <a:stretch>
                      <a:fillRect/>
                    </a:stretch>
                  </pic:blipFill>
                  <pic:spPr>
                    <a:xfrm rot="5400000">
                      <a:off x="0" y="0"/>
                      <a:ext cx="4017092" cy="3814286"/>
                    </a:xfrm>
                    <a:prstGeom prst="rect">
                      <a:avLst/>
                    </a:prstGeom>
                  </pic:spPr>
                </pic:pic>
              </a:graphicData>
            </a:graphic>
          </wp:inline>
        </w:drawing>
      </w:r>
    </w:p>
    <w:p w14:paraId="54EF0497" w14:textId="77777777" w:rsidR="00906EB9" w:rsidRPr="00AC328A" w:rsidRDefault="00906EB9" w:rsidP="00906EB9">
      <w:pPr>
        <w:spacing w:after="0" w:line="240" w:lineRule="auto"/>
        <w:ind w:left="0" w:right="0"/>
        <w:rPr>
          <w:szCs w:val="20"/>
        </w:rPr>
      </w:pPr>
      <w:r w:rsidRPr="00AC328A">
        <w:rPr>
          <w:szCs w:val="20"/>
        </w:rPr>
        <w:t>Placera det vita underlägget enligt bilden. Blå avlastningskudde under benen.</w:t>
      </w:r>
    </w:p>
    <w:p w14:paraId="708FFAD5" w14:textId="77777777" w:rsidR="00906EB9" w:rsidRPr="00AC328A" w:rsidRDefault="00906EB9" w:rsidP="00906EB9">
      <w:pPr>
        <w:spacing w:after="0" w:line="240" w:lineRule="auto"/>
        <w:ind w:left="0" w:right="0"/>
      </w:pPr>
      <w:r>
        <w:rPr>
          <w:noProof/>
        </w:rPr>
        <w:drawing>
          <wp:inline distT="0" distB="0" distL="0" distR="0" wp14:anchorId="1D105D1E" wp14:editId="17D1015F">
            <wp:extent cx="3295650" cy="3596985"/>
            <wp:effectExtent l="1905" t="0" r="1905" b="1905"/>
            <wp:docPr id="1438948070" name="Bildobjekt 10" descr="C:\Users\ulrha11\AppData\Local\Temp\Temp1_bilder upplägg.zip\20190930_13281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objekt 10"/>
                    <pic:cNvPicPr/>
                  </pic:nvPicPr>
                  <pic:blipFill>
                    <a:blip r:embed="rId14">
                      <a:extLst>
                        <a:ext uri="{28A0092B-C50C-407E-A947-70E740481C1C}">
                          <a14:useLocalDpi xmlns:a14="http://schemas.microsoft.com/office/drawing/2010/main" val="0"/>
                        </a:ext>
                      </a:extLst>
                    </a:blip>
                    <a:stretch>
                      <a:fillRect/>
                    </a:stretch>
                  </pic:blipFill>
                  <pic:spPr>
                    <a:xfrm rot="5400000">
                      <a:off x="0" y="0"/>
                      <a:ext cx="3295650" cy="3596985"/>
                    </a:xfrm>
                    <a:prstGeom prst="rect">
                      <a:avLst/>
                    </a:prstGeom>
                  </pic:spPr>
                </pic:pic>
              </a:graphicData>
            </a:graphic>
          </wp:inline>
        </w:drawing>
      </w:r>
    </w:p>
    <w:p w14:paraId="5E969F62" w14:textId="77777777" w:rsidR="00906EB9" w:rsidRPr="00AC328A" w:rsidRDefault="00906EB9" w:rsidP="00906EB9">
      <w:pPr>
        <w:spacing w:after="0" w:line="240" w:lineRule="auto"/>
        <w:ind w:left="0" w:right="0"/>
        <w:rPr>
          <w:szCs w:val="20"/>
        </w:rPr>
      </w:pPr>
      <w:r w:rsidRPr="00AC328A">
        <w:rPr>
          <w:szCs w:val="20"/>
        </w:rPr>
        <w:t>Patienter lägger sig på bordet med rumpan innanför pinkpaden, utan patientskjorta. Ta av denna innan uppkoppling till X</w:t>
      </w:r>
      <w:r>
        <w:rPr>
          <w:szCs w:val="20"/>
        </w:rPr>
        <w:t>3</w:t>
      </w:r>
      <w:r w:rsidRPr="00AC328A">
        <w:rPr>
          <w:szCs w:val="20"/>
        </w:rPr>
        <w:t xml:space="preserve">:an sker.  Det ska inte ligga något mellan patientens hud och pinkpaden. Armarna läggs på armskena tills sövningen är gjord. Två grova PVK:er i </w:t>
      </w:r>
      <w:r>
        <w:rPr>
          <w:szCs w:val="20"/>
        </w:rPr>
        <w:t xml:space="preserve">varje </w:t>
      </w:r>
      <w:r w:rsidRPr="00AC328A">
        <w:rPr>
          <w:szCs w:val="20"/>
        </w:rPr>
        <w:t xml:space="preserve">arm </w:t>
      </w:r>
      <w:r>
        <w:rPr>
          <w:szCs w:val="20"/>
        </w:rPr>
        <w:t>(</w:t>
      </w:r>
      <w:r w:rsidRPr="00AC328A">
        <w:rPr>
          <w:szCs w:val="20"/>
        </w:rPr>
        <w:t>minst gröna)</w:t>
      </w:r>
      <w:r>
        <w:rPr>
          <w:szCs w:val="20"/>
        </w:rPr>
        <w:t>.</w:t>
      </w:r>
      <w:r w:rsidRPr="00AC328A">
        <w:rPr>
          <w:szCs w:val="20"/>
        </w:rPr>
        <w:t xml:space="preserve"> Båda förses med lång trevägs</w:t>
      </w:r>
      <w:r>
        <w:rPr>
          <w:szCs w:val="20"/>
        </w:rPr>
        <w:t>förlängningar</w:t>
      </w:r>
      <w:r w:rsidRPr="00AC328A">
        <w:rPr>
          <w:szCs w:val="20"/>
        </w:rPr>
        <w:t>. Den ena kopplas till en Ringer-acetat och den andra bara spolad med NaCl.</w:t>
      </w:r>
    </w:p>
    <w:p w14:paraId="536D62EB" w14:textId="77777777" w:rsidR="00906EB9" w:rsidRPr="00AC328A" w:rsidRDefault="00906EB9" w:rsidP="00906EB9">
      <w:pPr>
        <w:spacing w:after="0" w:line="240" w:lineRule="auto"/>
        <w:ind w:left="0" w:right="0"/>
        <w:rPr>
          <w:szCs w:val="20"/>
        </w:rPr>
      </w:pPr>
      <w:r w:rsidRPr="00AC328A">
        <w:rPr>
          <w:szCs w:val="20"/>
        </w:rPr>
        <w:t xml:space="preserve">Efter sövning tejpas båda ögonen med ögonhäfta, vita tussar tejpas under ögonen och i näsborrarna. Detta för att undvika att magsaft kan rinna upp i ögonen. </w:t>
      </w:r>
    </w:p>
    <w:p w14:paraId="2678B5ED" w14:textId="77777777" w:rsidR="00906EB9" w:rsidRPr="00AC328A" w:rsidRDefault="00906EB9" w:rsidP="00906EB9">
      <w:pPr>
        <w:spacing w:after="0" w:line="240" w:lineRule="auto"/>
        <w:ind w:left="0" w:right="0"/>
        <w:rPr>
          <w:szCs w:val="20"/>
        </w:rPr>
      </w:pPr>
    </w:p>
    <w:p w14:paraId="7FE815CB" w14:textId="77777777" w:rsidR="00906EB9" w:rsidRPr="00AC328A" w:rsidRDefault="00906EB9" w:rsidP="00906EB9">
      <w:pPr>
        <w:spacing w:after="0" w:line="240" w:lineRule="auto"/>
        <w:ind w:left="0" w:right="0"/>
        <w:rPr>
          <w:szCs w:val="20"/>
        </w:rPr>
      </w:pPr>
    </w:p>
    <w:p w14:paraId="0598FEA4" w14:textId="77777777" w:rsidR="00906EB9" w:rsidRPr="00AC328A" w:rsidRDefault="00906EB9" w:rsidP="00906EB9">
      <w:pPr>
        <w:spacing w:after="0" w:line="240" w:lineRule="auto"/>
        <w:ind w:left="0" w:right="0"/>
        <w:rPr>
          <w:szCs w:val="20"/>
        </w:rPr>
      </w:pPr>
      <w:r w:rsidRPr="00AC328A">
        <w:rPr>
          <w:noProof/>
          <w:szCs w:val="20"/>
        </w:rPr>
        <w:drawing>
          <wp:inline distT="0" distB="0" distL="0" distR="0" wp14:anchorId="482E5933" wp14:editId="3520E281">
            <wp:extent cx="3058917" cy="3260161"/>
            <wp:effectExtent l="0" t="5397" r="2857" b="2858"/>
            <wp:docPr id="1468883180" name="Bildobjekt 4" descr="C:\Users\ulrha11\AppData\Local\Temp\Temp1_bilder upplägg.zip\20190930_13290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01000194" name="Picture 3" descr="C:\Users\ulrha11\AppData\Local\Temp\Temp1_bilder upplägg.zip\20190930_132907.jpg"/>
                    <pic:cNvPicPr>
                      <a:picLocks noChangeAspect="1" noChangeArrowheads="1"/>
                    </pic:cNvPicPr>
                  </pic:nvPicPr>
                  <pic:blipFill>
                    <a:blip r:embed="rId15" cstate="print">
                      <a:extLst>
                        <a:ext uri="{28A0092B-C50C-407E-A947-70E740481C1C}">
                          <a14:useLocalDpi xmlns:a14="http://schemas.microsoft.com/office/drawing/2010/main" val="0"/>
                        </a:ext>
                      </a:extLst>
                    </a:blip>
                    <a:stretch>
                      <a:fillRect/>
                    </a:stretch>
                  </pic:blipFill>
                  <pic:spPr bwMode="auto">
                    <a:xfrm rot="5400000">
                      <a:off x="0" y="0"/>
                      <a:ext cx="3065234" cy="3266894"/>
                    </a:xfrm>
                    <a:prstGeom prst="rect">
                      <a:avLst/>
                    </a:prstGeom>
                    <a:noFill/>
                    <a:ln>
                      <a:noFill/>
                    </a:ln>
                  </pic:spPr>
                </pic:pic>
              </a:graphicData>
            </a:graphic>
          </wp:inline>
        </w:drawing>
      </w:r>
    </w:p>
    <w:p w14:paraId="596D90A6" w14:textId="77777777" w:rsidR="00906EB9" w:rsidRPr="00AC328A" w:rsidRDefault="00906EB9" w:rsidP="00906EB9">
      <w:pPr>
        <w:spacing w:after="0" w:line="240" w:lineRule="auto"/>
        <w:ind w:left="0" w:right="0"/>
        <w:rPr>
          <w:szCs w:val="20"/>
        </w:rPr>
      </w:pPr>
      <w:r w:rsidRPr="00AC328A">
        <w:rPr>
          <w:szCs w:val="20"/>
        </w:rPr>
        <w:t xml:space="preserve">Armarna läggs i dom lila armskydden, kardborren ska vara ifrån patienten och händerna ska vara innanför och uträtade. </w:t>
      </w:r>
    </w:p>
    <w:p w14:paraId="5B531D8C" w14:textId="77777777" w:rsidR="00906EB9" w:rsidRPr="00AC328A" w:rsidRDefault="00906EB9" w:rsidP="00906EB9">
      <w:pPr>
        <w:spacing w:after="0" w:line="240" w:lineRule="auto"/>
        <w:ind w:left="0" w:right="0"/>
        <w:rPr>
          <w:szCs w:val="20"/>
        </w:rPr>
      </w:pPr>
    </w:p>
    <w:p w14:paraId="1EA17D9F" w14:textId="77777777" w:rsidR="00906EB9" w:rsidRPr="00AC328A" w:rsidRDefault="00906EB9" w:rsidP="00906EB9">
      <w:pPr>
        <w:spacing w:after="0" w:line="240" w:lineRule="auto"/>
        <w:ind w:left="0" w:right="0"/>
        <w:rPr>
          <w:szCs w:val="20"/>
        </w:rPr>
      </w:pPr>
      <w:r w:rsidRPr="00AC328A">
        <w:rPr>
          <w:noProof/>
          <w:szCs w:val="20"/>
        </w:rPr>
        <w:drawing>
          <wp:inline distT="0" distB="0" distL="0" distR="0" wp14:anchorId="499E34B2" wp14:editId="55587597">
            <wp:extent cx="3713541" cy="3874044"/>
            <wp:effectExtent l="0" t="3810" r="0" b="0"/>
            <wp:docPr id="232541163" name="Bildobjekt 232541163" descr="C:\Users\ulrha11\AppData\Local\Temp\Temp1_bilder upplägg.zip\20190930_13300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0196861" name="Picture 4" descr="C:\Users\ulrha11\AppData\Local\Temp\Temp1_bilder upplägg.zip\20190930_133006.jpg"/>
                    <pic:cNvPicPr>
                      <a:picLocks noChangeAspect="1" noChangeArrowheads="1"/>
                    </pic:cNvPicPr>
                  </pic:nvPicPr>
                  <pic:blipFill>
                    <a:blip r:embed="rId16" cstate="print">
                      <a:extLst>
                        <a:ext uri="{28A0092B-C50C-407E-A947-70E740481C1C}">
                          <a14:useLocalDpi xmlns:a14="http://schemas.microsoft.com/office/drawing/2010/main" val="0"/>
                        </a:ext>
                      </a:extLst>
                    </a:blip>
                    <a:stretch>
                      <a:fillRect/>
                    </a:stretch>
                  </pic:blipFill>
                  <pic:spPr bwMode="auto">
                    <a:xfrm rot="5400000">
                      <a:off x="0" y="0"/>
                      <a:ext cx="3724346" cy="3885316"/>
                    </a:xfrm>
                    <a:prstGeom prst="rect">
                      <a:avLst/>
                    </a:prstGeom>
                    <a:noFill/>
                    <a:ln>
                      <a:noFill/>
                    </a:ln>
                  </pic:spPr>
                </pic:pic>
              </a:graphicData>
            </a:graphic>
          </wp:inline>
        </w:drawing>
      </w:r>
    </w:p>
    <w:p w14:paraId="345CF69B" w14:textId="77777777" w:rsidR="00906EB9" w:rsidRPr="00AC328A" w:rsidRDefault="00906EB9" w:rsidP="00906EB9">
      <w:pPr>
        <w:spacing w:after="0" w:line="240" w:lineRule="auto"/>
        <w:ind w:left="0" w:right="0"/>
        <w:rPr>
          <w:szCs w:val="20"/>
        </w:rPr>
      </w:pPr>
    </w:p>
    <w:p w14:paraId="6D6D7AD6" w14:textId="77777777" w:rsidR="00906EB9" w:rsidRPr="00AC328A" w:rsidRDefault="00906EB9" w:rsidP="00906EB9">
      <w:pPr>
        <w:spacing w:after="0" w:line="240" w:lineRule="auto"/>
        <w:ind w:left="0" w:right="0"/>
        <w:rPr>
          <w:szCs w:val="20"/>
        </w:rPr>
      </w:pPr>
      <w:r w:rsidRPr="00AC328A">
        <w:rPr>
          <w:szCs w:val="20"/>
        </w:rPr>
        <w:t xml:space="preserve">Droppslangar kan placeras på utsidan av det lila armskyddet enligt bilden. Lägg vita kompresser mellan patientens hud och droppslangar.  Dra ut det vita underlägget under patienten så att det är slätt under. </w:t>
      </w:r>
    </w:p>
    <w:p w14:paraId="1C0E5E7A" w14:textId="77777777" w:rsidR="00906EB9" w:rsidRPr="00AC328A" w:rsidRDefault="00906EB9" w:rsidP="00906EB9">
      <w:pPr>
        <w:spacing w:after="0" w:line="240" w:lineRule="auto"/>
        <w:ind w:left="0" w:right="0"/>
        <w:rPr>
          <w:szCs w:val="20"/>
        </w:rPr>
      </w:pPr>
      <w:r w:rsidRPr="00AC328A">
        <w:rPr>
          <w:noProof/>
          <w:szCs w:val="20"/>
        </w:rPr>
        <w:lastRenderedPageBreak/>
        <w:drawing>
          <wp:inline distT="0" distB="0" distL="0" distR="0" wp14:anchorId="3DA41565" wp14:editId="5AD5A0FA">
            <wp:extent cx="3376295" cy="4130407"/>
            <wp:effectExtent l="4128" t="0" r="0" b="0"/>
            <wp:docPr id="1583624942" name="Bildobjekt 6" descr="C:\Users\ulrha11\AppData\Local\Temp\Temp1_bilder upplägg.zip\20190930_13303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81152505" name="Picture 5" descr="C:\Users\ulrha11\AppData\Local\Temp\Temp1_bilder upplägg.zip\20190930_133036.jpg"/>
                    <pic:cNvPicPr>
                      <a:picLocks noChangeAspect="1" noChangeArrowheads="1"/>
                    </pic:cNvPicPr>
                  </pic:nvPicPr>
                  <pic:blipFill>
                    <a:blip r:embed="rId17" cstate="print">
                      <a:extLst>
                        <a:ext uri="{28A0092B-C50C-407E-A947-70E740481C1C}">
                          <a14:useLocalDpi xmlns:a14="http://schemas.microsoft.com/office/drawing/2010/main" val="0"/>
                        </a:ext>
                      </a:extLst>
                    </a:blip>
                    <a:stretch>
                      <a:fillRect/>
                    </a:stretch>
                  </pic:blipFill>
                  <pic:spPr bwMode="auto">
                    <a:xfrm rot="5400000">
                      <a:off x="0" y="0"/>
                      <a:ext cx="3378948" cy="4133652"/>
                    </a:xfrm>
                    <a:prstGeom prst="rect">
                      <a:avLst/>
                    </a:prstGeom>
                    <a:noFill/>
                    <a:ln>
                      <a:noFill/>
                    </a:ln>
                  </pic:spPr>
                </pic:pic>
              </a:graphicData>
            </a:graphic>
          </wp:inline>
        </w:drawing>
      </w:r>
    </w:p>
    <w:p w14:paraId="6E4B362D" w14:textId="77777777" w:rsidR="00906EB9" w:rsidRPr="00AC328A" w:rsidRDefault="00906EB9" w:rsidP="00906EB9">
      <w:pPr>
        <w:spacing w:after="0" w:line="240" w:lineRule="auto"/>
        <w:ind w:left="0" w:right="0"/>
        <w:rPr>
          <w:szCs w:val="20"/>
        </w:rPr>
      </w:pPr>
      <w:r w:rsidRPr="00AC328A">
        <w:rPr>
          <w:szCs w:val="20"/>
        </w:rPr>
        <w:t>Det vita underlägget fästs runt patientens arm och sedan under patienten</w:t>
      </w:r>
      <w:r>
        <w:rPr>
          <w:szCs w:val="20"/>
        </w:rPr>
        <w:t xml:space="preserve">. </w:t>
      </w:r>
      <w:r w:rsidRPr="00AC328A">
        <w:rPr>
          <w:szCs w:val="20"/>
        </w:rPr>
        <w:t xml:space="preserve">På så sätt sitter armarna fast under operationen. </w:t>
      </w:r>
    </w:p>
    <w:p w14:paraId="566A3D9B" w14:textId="77777777" w:rsidR="00906EB9" w:rsidRPr="00AC328A" w:rsidRDefault="00906EB9" w:rsidP="00906EB9">
      <w:pPr>
        <w:spacing w:after="0" w:line="240" w:lineRule="auto"/>
        <w:ind w:left="0" w:right="0"/>
        <w:rPr>
          <w:szCs w:val="20"/>
        </w:rPr>
      </w:pPr>
      <w:r w:rsidRPr="00AC328A">
        <w:rPr>
          <w:noProof/>
          <w:szCs w:val="20"/>
        </w:rPr>
        <w:drawing>
          <wp:inline distT="0" distB="0" distL="0" distR="0" wp14:anchorId="508D7621" wp14:editId="5DF9ABA0">
            <wp:extent cx="3070049" cy="4320193"/>
            <wp:effectExtent l="3492" t="0" r="953" b="952"/>
            <wp:docPr id="374661886" name="Bildobjekt 374661886" descr="C:\Users\ulrha11\AppData\Local\Temp\Temp1_bilder upplägg.zip\20190930_13311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79144925" name="Picture 6" descr="C:\Users\ulrha11\AppData\Local\Temp\Temp1_bilder upplägg.zip\20190930_133118.jpg"/>
                    <pic:cNvPicPr>
                      <a:picLocks noChangeAspect="1" noChangeArrowheads="1"/>
                    </pic:cNvPicPr>
                  </pic:nvPicPr>
                  <pic:blipFill>
                    <a:blip r:embed="rId18" cstate="print">
                      <a:extLst>
                        <a:ext uri="{28A0092B-C50C-407E-A947-70E740481C1C}">
                          <a14:useLocalDpi xmlns:a14="http://schemas.microsoft.com/office/drawing/2010/main" val="0"/>
                        </a:ext>
                      </a:extLst>
                    </a:blip>
                    <a:srcRect l="17973" r="1"/>
                    <a:stretch>
                      <a:fillRect/>
                    </a:stretch>
                  </pic:blipFill>
                  <pic:spPr bwMode="auto">
                    <a:xfrm rot="5400000">
                      <a:off x="0" y="0"/>
                      <a:ext cx="3071021" cy="4321561"/>
                    </a:xfrm>
                    <a:prstGeom prst="rect">
                      <a:avLst/>
                    </a:prstGeom>
                    <a:noFill/>
                    <a:ln>
                      <a:noFill/>
                    </a:ln>
                    <a:extLst>
                      <a:ext uri="{53640926-AAD7-44D8-BBD7-CCE9431645EC}">
                        <a14:shadowObscured xmlns:a14="http://schemas.microsoft.com/office/drawing/2010/main"/>
                      </a:ext>
                    </a:extLst>
                  </pic:spPr>
                </pic:pic>
              </a:graphicData>
            </a:graphic>
          </wp:inline>
        </w:drawing>
      </w:r>
    </w:p>
    <w:p w14:paraId="44CA3475" w14:textId="77777777" w:rsidR="00906EB9" w:rsidRPr="00AC328A" w:rsidRDefault="00906EB9" w:rsidP="00906EB9">
      <w:pPr>
        <w:spacing w:after="0" w:line="240" w:lineRule="auto"/>
        <w:ind w:left="0" w:right="0"/>
        <w:rPr>
          <w:szCs w:val="20"/>
        </w:rPr>
      </w:pPr>
    </w:p>
    <w:p w14:paraId="1C4B3B7B" w14:textId="77777777" w:rsidR="00906EB9" w:rsidRPr="00AC328A" w:rsidRDefault="00906EB9" w:rsidP="00906EB9">
      <w:pPr>
        <w:spacing w:after="0" w:line="240" w:lineRule="auto"/>
        <w:ind w:left="0" w:right="0"/>
        <w:rPr>
          <w:szCs w:val="20"/>
        </w:rPr>
      </w:pPr>
      <w:r w:rsidRPr="00AC328A">
        <w:rPr>
          <w:szCs w:val="20"/>
        </w:rPr>
        <w:t>Den lila remmen tas runt patientens bröstkorg. Inga sladdar ska ligga i kläm under.</w:t>
      </w:r>
    </w:p>
    <w:p w14:paraId="0D35A265" w14:textId="77777777" w:rsidR="00906EB9" w:rsidRPr="00AC328A" w:rsidRDefault="00906EB9" w:rsidP="00906EB9">
      <w:pPr>
        <w:spacing w:after="0" w:line="240" w:lineRule="auto"/>
        <w:ind w:left="0" w:right="0"/>
        <w:rPr>
          <w:szCs w:val="20"/>
        </w:rPr>
      </w:pPr>
      <w:r w:rsidRPr="00AC328A">
        <w:rPr>
          <w:noProof/>
          <w:szCs w:val="20"/>
        </w:rPr>
        <w:lastRenderedPageBreak/>
        <w:drawing>
          <wp:inline distT="0" distB="0" distL="0" distR="0" wp14:anchorId="4E39F895" wp14:editId="210255B5">
            <wp:extent cx="3944940" cy="4061336"/>
            <wp:effectExtent l="0" t="953" r="0" b="0"/>
            <wp:docPr id="1515621186" name="Bildobjekt 1515621186" descr="C:\Users\ulrha11\AppData\Local\Temp\Temp1_bilder upplägg.zip\20190930_13324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30974750" name="Picture 7" descr="C:\Users\ulrha11\AppData\Local\Temp\Temp1_bilder upplägg.zip\20190930_133243.jpg"/>
                    <pic:cNvPicPr>
                      <a:picLocks noChangeAspect="1" noChangeArrowheads="1"/>
                    </pic:cNvPicPr>
                  </pic:nvPicPr>
                  <pic:blipFill>
                    <a:blip r:embed="rId19" cstate="print">
                      <a:extLst>
                        <a:ext uri="{28A0092B-C50C-407E-A947-70E740481C1C}">
                          <a14:useLocalDpi xmlns:a14="http://schemas.microsoft.com/office/drawing/2010/main" val="0"/>
                        </a:ext>
                      </a:extLst>
                    </a:blip>
                    <a:stretch>
                      <a:fillRect/>
                    </a:stretch>
                  </pic:blipFill>
                  <pic:spPr bwMode="auto">
                    <a:xfrm rot="5400000">
                      <a:off x="0" y="0"/>
                      <a:ext cx="3964163" cy="4081126"/>
                    </a:xfrm>
                    <a:prstGeom prst="rect">
                      <a:avLst/>
                    </a:prstGeom>
                    <a:noFill/>
                    <a:ln>
                      <a:noFill/>
                    </a:ln>
                  </pic:spPr>
                </pic:pic>
              </a:graphicData>
            </a:graphic>
          </wp:inline>
        </w:drawing>
      </w:r>
    </w:p>
    <w:p w14:paraId="5DA3C5D2" w14:textId="77777777" w:rsidR="00906EB9" w:rsidRPr="00AC328A" w:rsidRDefault="00906EB9" w:rsidP="00906EB9">
      <w:pPr>
        <w:spacing w:after="0" w:line="240" w:lineRule="auto"/>
        <w:ind w:left="0" w:right="0"/>
        <w:rPr>
          <w:szCs w:val="20"/>
        </w:rPr>
      </w:pPr>
      <w:r w:rsidRPr="00AC328A">
        <w:rPr>
          <w:szCs w:val="20"/>
        </w:rPr>
        <w:t xml:space="preserve">Gör en provtippning efter upplägget är klart och kontrollera att patienten ligger bra. Bordet ska vara tippat till </w:t>
      </w:r>
      <w:r>
        <w:rPr>
          <w:szCs w:val="20"/>
        </w:rPr>
        <w:t>26</w:t>
      </w:r>
      <w:r w:rsidRPr="00AC328A">
        <w:rPr>
          <w:szCs w:val="20"/>
        </w:rPr>
        <w:t xml:space="preserve"> grader, </w:t>
      </w:r>
      <w:r>
        <w:rPr>
          <w:szCs w:val="20"/>
        </w:rPr>
        <w:t>vilket</w:t>
      </w:r>
      <w:r w:rsidRPr="00AC328A">
        <w:rPr>
          <w:szCs w:val="20"/>
        </w:rPr>
        <w:t xml:space="preserve"> innebär att bordet först sänks i botten och sedan tippas.</w:t>
      </w:r>
    </w:p>
    <w:p w14:paraId="6EE8EDEA" w14:textId="77777777" w:rsidR="00906EB9" w:rsidRPr="00AC328A" w:rsidRDefault="00906EB9" w:rsidP="00906EB9">
      <w:pPr>
        <w:spacing w:after="0" w:line="240" w:lineRule="auto"/>
        <w:ind w:left="0" w:right="0"/>
        <w:rPr>
          <w:szCs w:val="20"/>
        </w:rPr>
      </w:pPr>
      <w:r w:rsidRPr="00AC328A">
        <w:rPr>
          <w:szCs w:val="20"/>
        </w:rPr>
        <w:t xml:space="preserve"> </w:t>
      </w:r>
    </w:p>
    <w:p w14:paraId="78FC2809" w14:textId="77777777" w:rsidR="00906EB9" w:rsidRPr="00AC328A" w:rsidRDefault="00906EB9" w:rsidP="00906EB9">
      <w:pPr>
        <w:spacing w:after="0" w:line="240" w:lineRule="auto"/>
        <w:ind w:left="0" w:right="0"/>
        <w:rPr>
          <w:szCs w:val="20"/>
        </w:rPr>
      </w:pPr>
    </w:p>
    <w:p w14:paraId="7C98CF30" w14:textId="77777777" w:rsidR="00906EB9" w:rsidRPr="00536A5A" w:rsidRDefault="00906EB9" w:rsidP="00906EB9">
      <w:pPr>
        <w:spacing w:after="0" w:line="240" w:lineRule="auto"/>
        <w:ind w:left="0" w:right="0"/>
      </w:pPr>
    </w:p>
    <w:p w14:paraId="0D515043" w14:textId="77777777" w:rsidR="00906EB9" w:rsidRPr="004B0799" w:rsidRDefault="00906EB9" w:rsidP="00906EB9"/>
    <w:bookmarkEnd w:id="0"/>
    <w:bookmarkEnd w:id="1"/>
    <w:sectPr w:rsidR="00906EB9" w:rsidRPr="004B0799" w:rsidSect="00AC328A">
      <w:headerReference w:type="default" r:id="rId20"/>
      <w:footerReference w:type="even" r:id="rId21"/>
      <w:footerReference w:type="default" r:id="rId22"/>
      <w:headerReference w:type="first" r:id="rId23"/>
      <w:footerReference w:type="first" r:id="rId24"/>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A4B7E1C" w14:textId="77777777" w:rsidR="00971907" w:rsidRDefault="00971907">
      <w:r>
        <w:separator/>
      </w:r>
    </w:p>
  </w:endnote>
  <w:endnote w:type="continuationSeparator" w:id="0">
    <w:p w14:paraId="2EF0251F" w14:textId="77777777" w:rsidR="00971907" w:rsidRDefault="00971907">
      <w:r>
        <w:continuationSeparator/>
      </w:r>
    </w:p>
  </w:endnote>
  <w:endnote w:type="continuationNotice" w:id="1">
    <w:p w14:paraId="46AE8EF3" w14:textId="77777777" w:rsidR="00971907" w:rsidRDefault="0097190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15" name="Bildobjekt 15">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FA8DC84" w14:textId="77777777" w:rsidR="00971907" w:rsidRDefault="00971907"/>
  </w:footnote>
  <w:footnote w:type="continuationSeparator" w:id="0">
    <w:p w14:paraId="380C14FF" w14:textId="77777777" w:rsidR="00971907" w:rsidRDefault="00971907">
      <w:r>
        <w:continuationSeparator/>
      </w:r>
    </w:p>
  </w:footnote>
  <w:footnote w:type="continuationNotice" w:id="1">
    <w:p w14:paraId="6831EAAA" w14:textId="77777777" w:rsidR="00971907" w:rsidRDefault="0097190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14" name="Bildobjekt 1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5"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414087589">
    <w:abstractNumId w:val="17"/>
  </w:num>
  <w:num w:numId="2" w16cid:durableId="1547253965">
    <w:abstractNumId w:val="14"/>
  </w:num>
  <w:num w:numId="3" w16cid:durableId="1602029788">
    <w:abstractNumId w:val="0"/>
  </w:num>
  <w:num w:numId="4" w16cid:durableId="1168785049">
    <w:abstractNumId w:val="6"/>
  </w:num>
  <w:num w:numId="5" w16cid:durableId="519660211">
    <w:abstractNumId w:val="15"/>
  </w:num>
  <w:num w:numId="6" w16cid:durableId="1134299044">
    <w:abstractNumId w:val="2"/>
  </w:num>
  <w:num w:numId="7" w16cid:durableId="558131242">
    <w:abstractNumId w:val="11"/>
  </w:num>
  <w:num w:numId="8" w16cid:durableId="43457736">
    <w:abstractNumId w:val="8"/>
  </w:num>
  <w:num w:numId="9" w16cid:durableId="2047682717">
    <w:abstractNumId w:val="1"/>
  </w:num>
  <w:num w:numId="10" w16cid:durableId="854538109">
    <w:abstractNumId w:val="1"/>
  </w:num>
  <w:num w:numId="11" w16cid:durableId="1850876158">
    <w:abstractNumId w:val="3"/>
  </w:num>
  <w:num w:numId="12" w16cid:durableId="1678654126">
    <w:abstractNumId w:val="4"/>
  </w:num>
  <w:num w:numId="13" w16cid:durableId="1963537400">
    <w:abstractNumId w:val="13"/>
  </w:num>
  <w:num w:numId="14" w16cid:durableId="1664091269">
    <w:abstractNumId w:val="9"/>
  </w:num>
  <w:num w:numId="15" w16cid:durableId="683092694">
    <w:abstractNumId w:val="7"/>
  </w:num>
  <w:num w:numId="16" w16cid:durableId="29377275">
    <w:abstractNumId w:val="12"/>
  </w:num>
  <w:num w:numId="17" w16cid:durableId="302660107">
    <w:abstractNumId w:val="5"/>
  </w:num>
  <w:num w:numId="18" w16cid:durableId="1923174764">
    <w:abstractNumId w:val="10"/>
  </w:num>
  <w:num w:numId="19" w16cid:durableId="944462338">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2169"/>
    <w:rsid w:val="000169D6"/>
    <w:rsid w:val="00016CF0"/>
    <w:rsid w:val="0002435C"/>
    <w:rsid w:val="00030DDD"/>
    <w:rsid w:val="000313BB"/>
    <w:rsid w:val="00033ED5"/>
    <w:rsid w:val="00050500"/>
    <w:rsid w:val="0005691C"/>
    <w:rsid w:val="00056ECB"/>
    <w:rsid w:val="00056ED5"/>
    <w:rsid w:val="000655CC"/>
    <w:rsid w:val="000700AE"/>
    <w:rsid w:val="00081992"/>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324D"/>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5F39"/>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0799"/>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5F2CF2"/>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12C"/>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6EB9"/>
    <w:rsid w:val="00907EF9"/>
    <w:rsid w:val="0091295C"/>
    <w:rsid w:val="00914D58"/>
    <w:rsid w:val="00921F47"/>
    <w:rsid w:val="009228AB"/>
    <w:rsid w:val="0093085B"/>
    <w:rsid w:val="00931C57"/>
    <w:rsid w:val="009347A5"/>
    <w:rsid w:val="00942257"/>
    <w:rsid w:val="009471BF"/>
    <w:rsid w:val="00950E4E"/>
    <w:rsid w:val="009529BD"/>
    <w:rsid w:val="009533B4"/>
    <w:rsid w:val="00971907"/>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109DA"/>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28A"/>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A417F"/>
    <w:rsid w:val="00BB69DB"/>
    <w:rsid w:val="00BC322E"/>
    <w:rsid w:val="00BC44CD"/>
    <w:rsid w:val="00BC48A6"/>
    <w:rsid w:val="00BE7978"/>
    <w:rsid w:val="00BF0DEF"/>
    <w:rsid w:val="00C07DDB"/>
    <w:rsid w:val="00C13019"/>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5218"/>
    <w:rsid w:val="00D915B1"/>
    <w:rsid w:val="00DA299D"/>
    <w:rsid w:val="00DA65C4"/>
    <w:rsid w:val="00DD2BE0"/>
    <w:rsid w:val="00DE4447"/>
    <w:rsid w:val="00DE5DA2"/>
    <w:rsid w:val="00DF0033"/>
    <w:rsid w:val="00DF0D3A"/>
    <w:rsid w:val="00DF1927"/>
    <w:rsid w:val="00E026BF"/>
    <w:rsid w:val="00E07B1B"/>
    <w:rsid w:val="00E11853"/>
    <w:rsid w:val="00E412FA"/>
    <w:rsid w:val="00E52A86"/>
    <w:rsid w:val="00E54B47"/>
    <w:rsid w:val="00E553BF"/>
    <w:rsid w:val="00E55D93"/>
    <w:rsid w:val="00E61294"/>
    <w:rsid w:val="00E61305"/>
    <w:rsid w:val="00E63DB2"/>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F7C02"/>
    <w:rsid w:val="024801E3"/>
    <w:rsid w:val="1BF32BD5"/>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07335388">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image" Target="media/image2.jpg" Id="rId13" /><Relationship Type="http://schemas.openxmlformats.org/officeDocument/2006/relationships/image" Target="media/image7.jpeg" Id="rId18" /><Relationship Type="http://schemas.openxmlformats.org/officeDocument/2006/relationships/theme" Target="theme/theme1.xml" Id="rId26" /><Relationship Type="http://schemas.openxmlformats.org/officeDocument/2006/relationships/footer" Target="footer1.xml" Id="rId21" /><Relationship Type="http://schemas.openxmlformats.org/officeDocument/2006/relationships/styles" Target="styles.xml" Id="rId7" /><Relationship Type="http://schemas.openxmlformats.org/officeDocument/2006/relationships/image" Target="media/image1.jpg" Id="rId12" /><Relationship Type="http://schemas.openxmlformats.org/officeDocument/2006/relationships/image" Target="media/image6.jpeg" Id="rId17" /><Relationship Type="http://schemas.openxmlformats.org/officeDocument/2006/relationships/fontTable" Target="fontTable.xml" Id="rId25" /><Relationship Type="http://schemas.openxmlformats.org/officeDocument/2006/relationships/image" Target="media/image5.jpeg" Id="rId16" /><Relationship Type="http://schemas.openxmlformats.org/officeDocument/2006/relationships/header" Target="header1.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footer" Target="footer3.xml" Id="rId24" /><Relationship Type="http://schemas.openxmlformats.org/officeDocument/2006/relationships/image" Target="media/image4.jpeg" Id="rId15" /><Relationship Type="http://schemas.openxmlformats.org/officeDocument/2006/relationships/header" Target="header2.xml" Id="rId23" /><Relationship Type="http://schemas.openxmlformats.org/officeDocument/2006/relationships/footnotes" Target="footnotes.xml" Id="rId10" /><Relationship Type="http://schemas.openxmlformats.org/officeDocument/2006/relationships/image" Target="media/image8.jpeg" Id="rId19" /><Relationship Type="http://schemas.openxmlformats.org/officeDocument/2006/relationships/webSettings" Target="webSettings.xml" Id="rId9" /><Relationship Type="http://schemas.openxmlformats.org/officeDocument/2006/relationships/image" Target="media/image3.jpg" Id="rId14" /><Relationship Type="http://schemas.openxmlformats.org/officeDocument/2006/relationships/footer" Target="footer2.xml" Id="rId22" /></Relationships>
</file>

<file path=word/_rels/footer3.xml.rels><?xml version="1.0" encoding="UTF-8" standalone="yes"?>
<Relationships xmlns="http://schemas.openxmlformats.org/package/2006/relationships"><Relationship Id="rId1" Type="http://schemas.openxmlformats.org/officeDocument/2006/relationships/image" Target="media/image10.wmf"/></Relationships>
</file>

<file path=word/_rels/header2.xml.rels><?xml version="1.0" encoding="UTF-8" standalone="yes"?>
<Relationships xmlns="http://schemas.openxmlformats.org/package/2006/relationships"><Relationship Id="rId1" Type="http://schemas.openxmlformats.org/officeDocument/2006/relationships/image" Target="media/image9.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21</TotalTime>
  <Pages>7</Pages>
  <Words>541</Words>
  <Characters>3356</Characters>
  <Application>Microsoft Office Word</Application>
  <DocSecurity>0</DocSecurity>
  <Lines>27</Lines>
  <Paragraphs>7</Paragraphs>
  <ScaleCrop>false</ScaleCrop>
  <Manager/>
  <Company/>
  <LinksUpToDate>false</LinksUpToDate>
  <CharactersWithSpaces>3890</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Robotassisterad radikal prostatektomi RALP</dc:title>
  <dc:subject/>
  <dc:creator>patrik.jens.johansson@vgregion.se</dc:creator>
  <keywords/>
  <lastModifiedBy>Carina Turesson Roos</lastModifiedBy>
  <revision>18</revision>
  <lastPrinted>2016-03-31T10:56:00.0000000Z</lastPrinted>
  <dcterms:created xsi:type="dcterms:W3CDTF">2022-05-23T03:40:00.0000000Z</dcterms:created>
  <dcterms:modified xsi:type="dcterms:W3CDTF">2025-10-14T13:42:00.0000000Z</dcterms:modified>
</coreProperties>
</file>