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92BA8" w14:textId="77777777" w:rsidR="003F29B5" w:rsidRDefault="003F29B5" w:rsidP="00A32924">
      <w:pPr>
        <w:pStyle w:val="Rubrik2"/>
        <w:ind w:right="424"/>
        <w:sectPr w:rsidR="003F29B5" w:rsidSect="003F29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6A97B4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564A9A4C" w14:textId="77777777" w:rsidR="003F29B5" w:rsidRPr="003F29B5" w:rsidRDefault="003F29B5" w:rsidP="00A32924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ab/>
      </w:r>
    </w:p>
    <w:p w14:paraId="070E4183" w14:textId="1E1A3BF9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482F4" wp14:editId="3774FC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E0AA7A" w14:textId="77777777" w:rsidR="003F29B5" w:rsidRPr="003D37FD" w:rsidRDefault="003F29B5" w:rsidP="003F29B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18228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DC482F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6E0AA7A" w14:textId="77777777" w:rsidR="003F29B5" w:rsidRPr="003D37FD" w:rsidRDefault="003F29B5" w:rsidP="003F29B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18228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F29B5" w:rsidRPr="003F29B5" w14:paraId="4F1664D1" w14:textId="77777777" w:rsidTr="000C60E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F3E148" w14:textId="70F58C5C" w:rsidR="003F29B5" w:rsidRPr="003F29B5" w:rsidRDefault="0078542E" w:rsidP="00A32924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E</w:t>
            </w:r>
            <w:r w:rsidR="003F29B5" w:rsidRPr="003F29B5">
              <w:rPr>
                <w:noProof/>
              </w:rPr>
              <w:t>sophagoskopi</w:t>
            </w:r>
          </w:p>
        </w:tc>
      </w:tr>
    </w:tbl>
    <w:p w14:paraId="292681B7" w14:textId="77777777" w:rsidR="003F29B5" w:rsidRPr="003F29B5" w:rsidRDefault="003F29B5" w:rsidP="00A32924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54B1083" w14:textId="77777777" w:rsidR="003F29B5" w:rsidRPr="003F29B5" w:rsidRDefault="003F29B5" w:rsidP="00A32924">
      <w:pPr>
        <w:pStyle w:val="Rubrik2"/>
        <w:ind w:right="424"/>
      </w:pPr>
      <w:r w:rsidRPr="003F29B5">
        <w:t>Revidering i denna version:</w:t>
      </w:r>
    </w:p>
    <w:p w14:paraId="6BC552EB" w14:textId="7727CB15" w:rsidR="003F29B5" w:rsidRPr="003F29B5" w:rsidRDefault="0078542E" w:rsidP="00A32924">
      <w:pPr>
        <w:spacing w:after="0" w:line="240" w:lineRule="auto"/>
        <w:ind w:right="424"/>
      </w:pPr>
      <w:r>
        <w:t>Revidering under rubrik ”Vilka berörs” och ”Anestesikort”</w:t>
      </w:r>
      <w:r w:rsidR="525BECB3">
        <w:t xml:space="preserve"> och ändrad titel</w:t>
      </w:r>
      <w:r>
        <w:t>.</w:t>
      </w:r>
    </w:p>
    <w:p w14:paraId="0C0AFFB4" w14:textId="77777777" w:rsidR="003F29B5" w:rsidRPr="003F29B5" w:rsidRDefault="003F29B5" w:rsidP="00A32924">
      <w:pPr>
        <w:pStyle w:val="Rubrik2"/>
        <w:ind w:right="424"/>
      </w:pPr>
      <w:r w:rsidRPr="003F29B5">
        <w:t>Bakgrund</w:t>
      </w:r>
    </w:p>
    <w:p w14:paraId="1D005976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De vanligaste anledningarna till att göra en oesophagoskopi är att man vill inspektera slemhinnorna och ta prover samt att vidga förträngningar. Undersökning och behandling görs även vid nedsvald mat/föremål som fastnat i matstrupen. Om endast inspektion och prover skall tas, kan detta ske i sedering eller generell anestesi. Övriga ingrepp fodrar generell anestesi.</w:t>
      </w:r>
    </w:p>
    <w:p w14:paraId="65E11A2E" w14:textId="77777777" w:rsidR="003F29B5" w:rsidRPr="00A32924" w:rsidRDefault="003F29B5" w:rsidP="00A32924">
      <w:pPr>
        <w:pStyle w:val="Rubrik2"/>
        <w:ind w:right="424"/>
      </w:pPr>
      <w:r w:rsidRPr="00A32924">
        <w:t>Syfte</w:t>
      </w:r>
    </w:p>
    <w:p w14:paraId="07B654E5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>Förbättra omhändertagande av patient vid oesophagoskopi.</w:t>
      </w:r>
    </w:p>
    <w:p w14:paraId="4B52618D" w14:textId="77777777" w:rsidR="003F29B5" w:rsidRPr="00A32924" w:rsidRDefault="003F29B5" w:rsidP="00A32924">
      <w:pPr>
        <w:pStyle w:val="Rubrik2"/>
        <w:ind w:right="424"/>
      </w:pPr>
      <w:r w:rsidRPr="00A32924">
        <w:t xml:space="preserve">Vilka berörs </w:t>
      </w:r>
    </w:p>
    <w:p w14:paraId="327548D9" w14:textId="29159A8C" w:rsidR="003F29B5" w:rsidRPr="003F29B5" w:rsidRDefault="0078542E" w:rsidP="00A32924">
      <w:pPr>
        <w:spacing w:after="0" w:line="240" w:lineRule="auto"/>
        <w:ind w:right="424"/>
      </w:pPr>
      <w:r>
        <w:t>Anestesiläkare, anestesisjuksköterskor, operationssköterskor och undersköterskor, Operation NÄL.</w:t>
      </w:r>
    </w:p>
    <w:p w14:paraId="1FCE08F2" w14:textId="77777777" w:rsidR="003F29B5" w:rsidRPr="00A32924" w:rsidRDefault="003F29B5" w:rsidP="00A32924">
      <w:pPr>
        <w:pStyle w:val="Rubrik2"/>
        <w:ind w:right="424"/>
      </w:pPr>
      <w:r w:rsidRPr="00A32924">
        <w:t>Anestesiförslag</w:t>
      </w:r>
    </w:p>
    <w:p w14:paraId="5251F66A" w14:textId="77777777" w:rsidR="003F29B5" w:rsidRPr="003F29B5" w:rsidRDefault="003F29B5" w:rsidP="00A32924">
      <w:pPr>
        <w:pStyle w:val="Rubrik3"/>
      </w:pPr>
      <w:r w:rsidRPr="003F29B5">
        <w:t xml:space="preserve">Anestesikort: </w:t>
      </w:r>
    </w:p>
    <w:p w14:paraId="2D6726DC" w14:textId="77777777" w:rsidR="003F29B5" w:rsidRPr="003F29B5" w:rsidRDefault="003F29B5" w:rsidP="00A32924">
      <w:pPr>
        <w:spacing w:after="0" w:line="240" w:lineRule="auto"/>
        <w:ind w:right="424"/>
        <w:rPr>
          <w:rFonts w:ascii="Arial" w:hAnsi="Arial"/>
          <w:szCs w:val="20"/>
        </w:rPr>
      </w:pPr>
    </w:p>
    <w:p w14:paraId="694AA467" w14:textId="2C61804B" w:rsidR="003F29B5" w:rsidRPr="003F29B5" w:rsidRDefault="003F29B5" w:rsidP="00A32924">
      <w:pPr>
        <w:numPr>
          <w:ilvl w:val="0"/>
          <w:numId w:val="20"/>
        </w:numPr>
        <w:spacing w:after="0" w:line="240" w:lineRule="auto"/>
        <w:ind w:left="1418" w:right="424" w:hanging="426"/>
        <w:rPr>
          <w:szCs w:val="20"/>
        </w:rPr>
      </w:pPr>
      <w:r w:rsidRPr="003F29B5">
        <w:rPr>
          <w:szCs w:val="20"/>
        </w:rPr>
        <w:t xml:space="preserve">Narkosövervakning vid </w:t>
      </w:r>
      <w:r w:rsidRPr="003F29B5">
        <w:rPr>
          <w:b/>
          <w:szCs w:val="20"/>
        </w:rPr>
        <w:t>flexibel skopi i sedering</w:t>
      </w:r>
      <w:r w:rsidRPr="003F29B5">
        <w:rPr>
          <w:szCs w:val="20"/>
        </w:rPr>
        <w:t xml:space="preserve"> </w:t>
      </w:r>
      <w:r w:rsidR="0078542E" w:rsidRPr="0078542E">
        <w:rPr>
          <w:szCs w:val="20"/>
        </w:rPr>
        <w:t>görs oftast med TIVA/TCI med Propofol och Remifentanil. Påbörja sedering i god tid så att doserna kan titreras till en lagom sederingsnivå innan skopin startar.</w:t>
      </w:r>
    </w:p>
    <w:p w14:paraId="6F92057E" w14:textId="77777777" w:rsidR="003F29B5" w:rsidRPr="003F29B5" w:rsidRDefault="003F29B5" w:rsidP="00A32924">
      <w:pPr>
        <w:tabs>
          <w:tab w:val="left" w:pos="1134"/>
        </w:tabs>
        <w:spacing w:after="0" w:line="240" w:lineRule="auto"/>
        <w:ind w:right="424" w:hanging="425"/>
        <w:rPr>
          <w:szCs w:val="20"/>
        </w:rPr>
      </w:pPr>
    </w:p>
    <w:p w14:paraId="1086E360" w14:textId="77777777" w:rsidR="0078542E" w:rsidRPr="00201C58" w:rsidRDefault="0078542E" w:rsidP="72DFA802">
      <w:pPr>
        <w:numPr>
          <w:ilvl w:val="0"/>
          <w:numId w:val="20"/>
        </w:numPr>
        <w:spacing w:after="0" w:line="240" w:lineRule="auto"/>
        <w:ind w:left="1418" w:right="424" w:hanging="426"/>
      </w:pPr>
      <w:r w:rsidRPr="72DFA802">
        <w:t xml:space="preserve">Intubationsnarkos vid </w:t>
      </w:r>
      <w:r w:rsidRPr="72DFA802">
        <w:rPr>
          <w:b/>
          <w:bCs/>
        </w:rPr>
        <w:t>flexibel skopi</w:t>
      </w:r>
      <w:r w:rsidRPr="72DFA802">
        <w:t>. Propofol, Alfentanil och Celocurin RSII (aspirationsrisk) – fortsätt anestesin med Sevo/luft och remifentanil eller TIVA/TCI med propofol/remifentanil.</w:t>
      </w:r>
    </w:p>
    <w:p w14:paraId="4FA71F0E" w14:textId="77777777" w:rsidR="003F29B5" w:rsidRPr="003F29B5" w:rsidRDefault="003F29B5" w:rsidP="72DFA802">
      <w:pPr>
        <w:tabs>
          <w:tab w:val="left" w:pos="1134"/>
        </w:tabs>
        <w:spacing w:after="0" w:line="240" w:lineRule="auto"/>
        <w:ind w:right="424" w:hanging="425"/>
      </w:pPr>
    </w:p>
    <w:p w14:paraId="729A31C9" w14:textId="77777777" w:rsidR="0078542E" w:rsidRPr="00201C58" w:rsidRDefault="0078542E" w:rsidP="72DFA802">
      <w:pPr>
        <w:numPr>
          <w:ilvl w:val="0"/>
          <w:numId w:val="20"/>
        </w:numPr>
        <w:spacing w:after="0" w:line="240" w:lineRule="auto"/>
        <w:ind w:left="1418" w:right="424" w:hanging="426"/>
      </w:pPr>
      <w:r w:rsidRPr="72DFA802">
        <w:t xml:space="preserve">Intubationnarkos vid </w:t>
      </w:r>
      <w:r w:rsidRPr="72DFA802">
        <w:rPr>
          <w:b/>
          <w:bCs/>
        </w:rPr>
        <w:t>stel skopi</w:t>
      </w:r>
      <w:r w:rsidRPr="72DFA802">
        <w:t xml:space="preserve">. – Propfol, alfentanil, celocurin RSI (aspirationsrisk) - fortsätt med Sevo/luft och remifentanil eller TIVA/TCI med propofol och remifentanil.  </w:t>
      </w:r>
    </w:p>
    <w:p w14:paraId="3559AE9F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4C8CEC11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 xml:space="preserve">Oral intubation med vanlig tub, tuben fixeras i </w:t>
      </w:r>
      <w:r w:rsidRPr="003F29B5">
        <w:rPr>
          <w:b/>
          <w:szCs w:val="20"/>
        </w:rPr>
        <w:t>vänster mungipa</w:t>
      </w:r>
      <w:r w:rsidRPr="003F29B5">
        <w:rPr>
          <w:szCs w:val="20"/>
        </w:rPr>
        <w:t xml:space="preserve">, både vid flexibel och stel skopi. </w:t>
      </w:r>
    </w:p>
    <w:p w14:paraId="7376B06E" w14:textId="77777777" w:rsidR="003F29B5" w:rsidRPr="00A32924" w:rsidRDefault="003F29B5" w:rsidP="00A32924">
      <w:pPr>
        <w:pStyle w:val="Rubrik2"/>
        <w:ind w:right="424"/>
      </w:pPr>
      <w:r w:rsidRPr="00A32924">
        <w:t>Utrustning</w:t>
      </w:r>
    </w:p>
    <w:p w14:paraId="6C2C2632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Standard, TOF och BIS vid stel skopi.</w:t>
      </w:r>
    </w:p>
    <w:p w14:paraId="37F303A1" w14:textId="61A553C2" w:rsidR="003F29B5" w:rsidRPr="003F29B5" w:rsidRDefault="003F29B5" w:rsidP="00A32924">
      <w:pPr>
        <w:pStyle w:val="Rubrik2"/>
        <w:ind w:right="424"/>
        <w:rPr>
          <w:rFonts w:ascii="Arial" w:hAnsi="Arial"/>
          <w:b/>
        </w:rPr>
      </w:pPr>
      <w:r w:rsidRPr="00A32924">
        <w:t>B</w:t>
      </w:r>
      <w:r w:rsidR="003609E2">
        <w:t>l</w:t>
      </w:r>
      <w:r w:rsidRPr="00A32924">
        <w:t>odgruppering/Bastest</w:t>
      </w:r>
    </w:p>
    <w:p w14:paraId="05DCD565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Nej/Nej</w:t>
      </w:r>
    </w:p>
    <w:p w14:paraId="23143B40" w14:textId="77777777" w:rsidR="003F29B5" w:rsidRPr="00A32924" w:rsidRDefault="003F29B5" w:rsidP="00A32924">
      <w:pPr>
        <w:pStyle w:val="Rubrik2"/>
        <w:ind w:right="424"/>
      </w:pPr>
      <w:r w:rsidRPr="00A32924">
        <w:t>Praktiska råd</w:t>
      </w:r>
    </w:p>
    <w:p w14:paraId="448DB3AB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Narkosapparaten på höger sida.</w:t>
      </w:r>
    </w:p>
    <w:p w14:paraId="0B329319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Dropp höger arm, armbord på båda sidor går bra.</w:t>
      </w:r>
    </w:p>
    <w:p w14:paraId="2DCB8590" w14:textId="06501155" w:rsidR="003F29B5" w:rsidRPr="00A32924" w:rsidRDefault="003F29B5" w:rsidP="00A32924">
      <w:pPr>
        <w:pStyle w:val="Rubrik2"/>
        <w:ind w:right="424"/>
      </w:pPr>
      <w:r w:rsidRPr="00A32924">
        <w:t>O</w:t>
      </w:r>
      <w:r w:rsidR="003609E2">
        <w:t>p</w:t>
      </w:r>
      <w:r w:rsidRPr="00A32924">
        <w:t>erationsbord/läge</w:t>
      </w:r>
    </w:p>
    <w:p w14:paraId="043E28D6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>Universalbord med ring.</w:t>
      </w:r>
    </w:p>
    <w:p w14:paraId="5FB1402E" w14:textId="77777777" w:rsidR="003F29B5" w:rsidRPr="003F29B5" w:rsidRDefault="003F29B5" w:rsidP="00A32924">
      <w:pPr>
        <w:spacing w:after="0" w:line="240" w:lineRule="auto"/>
        <w:ind w:right="424"/>
      </w:pPr>
    </w:p>
    <w:p w14:paraId="2DF80585" w14:textId="77777777" w:rsidR="003F29B5" w:rsidRPr="003F29B5" w:rsidRDefault="003F29B5" w:rsidP="00A32924">
      <w:pPr>
        <w:keepNext/>
        <w:spacing w:before="240" w:after="60" w:line="240" w:lineRule="auto"/>
        <w:ind w:right="424"/>
        <w:outlineLvl w:val="1"/>
        <w:rPr>
          <w:rFonts w:ascii="Arial" w:hAnsi="Arial" w:cs="Arial"/>
        </w:rPr>
      </w:pPr>
      <w:r w:rsidRPr="003F29B5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A32924">
      <w:pPr>
        <w:spacing w:after="0" w:line="240" w:lineRule="auto"/>
        <w:ind w:right="424"/>
      </w:pPr>
    </w:p>
    <w:sectPr w:rsidR="00536A5A" w:rsidRPr="00536A5A" w:rsidSect="003F29B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FAC41" w14:textId="77777777" w:rsidR="00E70EDD" w:rsidRDefault="00E70EDD">
      <w:r>
        <w:separator/>
      </w:r>
    </w:p>
  </w:endnote>
  <w:endnote w:type="continuationSeparator" w:id="0">
    <w:p w14:paraId="25716FE1" w14:textId="77777777" w:rsidR="00E70EDD" w:rsidRDefault="00E70EDD">
      <w:r>
        <w:continuationSeparator/>
      </w:r>
    </w:p>
  </w:endnote>
  <w:endnote w:type="continuationNotice" w:id="1">
    <w:p w14:paraId="56B4402F" w14:textId="77777777" w:rsidR="00E70EDD" w:rsidRDefault="00E70ED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B2980" w14:textId="77777777" w:rsidR="00E70EDD" w:rsidRDefault="00E70EDD"/>
  </w:footnote>
  <w:footnote w:type="continuationSeparator" w:id="0">
    <w:p w14:paraId="7E721EE1" w14:textId="77777777" w:rsidR="00E70EDD" w:rsidRDefault="00E70EDD">
      <w:r>
        <w:continuationSeparator/>
      </w:r>
    </w:p>
  </w:footnote>
  <w:footnote w:type="continuationNotice" w:id="1">
    <w:p w14:paraId="560441D9" w14:textId="77777777" w:rsidR="00E70EDD" w:rsidRDefault="00E70ED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5C2AF5"/>
    <w:multiLevelType w:val="hybridMultilevel"/>
    <w:tmpl w:val="57EA208C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0663271">
    <w:abstractNumId w:val="18"/>
  </w:num>
  <w:num w:numId="2" w16cid:durableId="725418699">
    <w:abstractNumId w:val="15"/>
  </w:num>
  <w:num w:numId="3" w16cid:durableId="325599001">
    <w:abstractNumId w:val="0"/>
  </w:num>
  <w:num w:numId="4" w16cid:durableId="1370105937">
    <w:abstractNumId w:val="7"/>
  </w:num>
  <w:num w:numId="5" w16cid:durableId="1968731702">
    <w:abstractNumId w:val="16"/>
  </w:num>
  <w:num w:numId="6" w16cid:durableId="1656569411">
    <w:abstractNumId w:val="2"/>
  </w:num>
  <w:num w:numId="7" w16cid:durableId="97213381">
    <w:abstractNumId w:val="12"/>
  </w:num>
  <w:num w:numId="8" w16cid:durableId="1373732101">
    <w:abstractNumId w:val="9"/>
  </w:num>
  <w:num w:numId="9" w16cid:durableId="1637755317">
    <w:abstractNumId w:val="1"/>
  </w:num>
  <w:num w:numId="10" w16cid:durableId="1026517096">
    <w:abstractNumId w:val="1"/>
  </w:num>
  <w:num w:numId="11" w16cid:durableId="531721813">
    <w:abstractNumId w:val="3"/>
  </w:num>
  <w:num w:numId="12" w16cid:durableId="1573198752">
    <w:abstractNumId w:val="5"/>
  </w:num>
  <w:num w:numId="13" w16cid:durableId="1268856452">
    <w:abstractNumId w:val="14"/>
  </w:num>
  <w:num w:numId="14" w16cid:durableId="561260498">
    <w:abstractNumId w:val="10"/>
  </w:num>
  <w:num w:numId="15" w16cid:durableId="1660309972">
    <w:abstractNumId w:val="8"/>
  </w:num>
  <w:num w:numId="16" w16cid:durableId="206768632">
    <w:abstractNumId w:val="13"/>
  </w:num>
  <w:num w:numId="17" w16cid:durableId="3242257">
    <w:abstractNumId w:val="6"/>
  </w:num>
  <w:num w:numId="18" w16cid:durableId="42756589">
    <w:abstractNumId w:val="11"/>
  </w:num>
  <w:num w:numId="19" w16cid:durableId="508636599">
    <w:abstractNumId w:val="17"/>
  </w:num>
  <w:num w:numId="20" w16cid:durableId="10141087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DDB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6B9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9E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9B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FA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42E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924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61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EDD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EA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8676244"/>
    <w:rsid w:val="525BECB3"/>
    <w:rsid w:val="647B2B65"/>
    <w:rsid w:val="6B2CF8ED"/>
    <w:rsid w:val="72DFA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255</Words>
  <Characters>1355</Characters>
  <Application>Microsoft Office Word</Application>
  <DocSecurity>0</DocSecurity>
  <Lines>11</Lines>
  <Paragraphs>3</Paragraphs>
  <ScaleCrop>false</ScaleCrop>
  <Manager/>
  <Company/>
  <LinksUpToDate>false</LinksUpToDate>
  <CharactersWithSpaces>1607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Esophagoskopi</dc:title>
  <dc:subject/>
  <dc:creator>patrik.jens.johansson@vgregion.se</dc:creator>
  <keywords/>
  <lastModifiedBy>Lars Brühne</lastModifiedBy>
  <revision>7</revision>
  <lastPrinted>2016-03-31T10:56:00.0000000Z</lastPrinted>
  <dcterms:created xsi:type="dcterms:W3CDTF">2022-05-23T03:39:00.0000000Z</dcterms:created>
  <dcterms:modified xsi:type="dcterms:W3CDTF">2026-01-20T12:14:00.0000000Z</dcterms:modified>
</coreProperties>
</file>