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92BA8" w14:textId="77777777" w:rsidR="003F29B5" w:rsidRDefault="003F29B5" w:rsidP="00A32924">
      <w:pPr>
        <w:pStyle w:val="Rubrik2"/>
        <w:ind w:right="424"/>
        <w:sectPr w:rsidR="003F29B5" w:rsidSect="003F29B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A6A97B4" w14:textId="77777777" w:rsidR="003F29B5" w:rsidRPr="003F29B5" w:rsidRDefault="003F29B5" w:rsidP="00A32924">
      <w:pPr>
        <w:spacing w:after="0" w:line="240" w:lineRule="auto"/>
        <w:ind w:right="424"/>
        <w:rPr>
          <w:szCs w:val="20"/>
        </w:rPr>
      </w:pPr>
    </w:p>
    <w:p w14:paraId="564A9A4C" w14:textId="77777777" w:rsidR="003F29B5" w:rsidRPr="003F29B5" w:rsidRDefault="003F29B5" w:rsidP="00A32924">
      <w:pPr>
        <w:tabs>
          <w:tab w:val="left" w:pos="4590"/>
        </w:tabs>
        <w:spacing w:after="0" w:line="240" w:lineRule="auto"/>
        <w:ind w:right="424"/>
        <w:rPr>
          <w:szCs w:val="20"/>
        </w:rPr>
      </w:pPr>
      <w:r w:rsidRPr="003F29B5">
        <w:rPr>
          <w:szCs w:val="20"/>
        </w:rPr>
        <w:tab/>
      </w:r>
    </w:p>
    <w:p w14:paraId="070E4183" w14:textId="1E1A3BF9" w:rsidR="003F29B5" w:rsidRPr="003F29B5" w:rsidRDefault="003F29B5" w:rsidP="00A32924">
      <w:pPr>
        <w:spacing w:after="0" w:line="240" w:lineRule="auto"/>
        <w:ind w:right="424"/>
        <w:rPr>
          <w:szCs w:val="20"/>
        </w:rPr>
      </w:pPr>
      <w:r w:rsidRPr="003F29B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DC482F4" wp14:editId="3774FCF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6E0AA7A" w14:textId="77777777" w:rsidR="003F29B5" w:rsidRPr="003D37FD" w:rsidRDefault="003F29B5" w:rsidP="003F29B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18228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DC482F4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6E0AA7A" w14:textId="77777777" w:rsidR="003F29B5" w:rsidRPr="003D37FD" w:rsidRDefault="003F29B5" w:rsidP="003F29B5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18228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3F29B5" w:rsidRPr="003F29B5" w14:paraId="4F1664D1" w14:textId="77777777" w:rsidTr="000C60E5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8F3E148" w14:textId="77777777" w:rsidR="003F29B5" w:rsidRPr="003F29B5" w:rsidRDefault="003F29B5" w:rsidP="00A32924">
            <w:pPr>
              <w:pStyle w:val="Rubrik1"/>
              <w:ind w:right="424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3F29B5">
              <w:rPr>
                <w:noProof/>
              </w:rPr>
              <w:t>Oesophagoskopi</w:t>
            </w:r>
          </w:p>
        </w:tc>
      </w:tr>
    </w:tbl>
    <w:p w14:paraId="292681B7" w14:textId="77777777" w:rsidR="003F29B5" w:rsidRPr="003F29B5" w:rsidRDefault="003F29B5" w:rsidP="00A32924">
      <w:pPr>
        <w:keepNext/>
        <w:spacing w:after="0" w:line="240" w:lineRule="auto"/>
        <w:ind w:right="424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454B1083" w14:textId="77777777" w:rsidR="003F29B5" w:rsidRPr="003F29B5" w:rsidRDefault="003F29B5" w:rsidP="00A32924">
      <w:pPr>
        <w:pStyle w:val="Rubrik2"/>
        <w:ind w:right="424"/>
      </w:pPr>
      <w:r w:rsidRPr="003F29B5">
        <w:t>Revidering i denna version:</w:t>
      </w:r>
    </w:p>
    <w:p w14:paraId="6BC552EB" w14:textId="1FEAD99A" w:rsidR="003F29B5" w:rsidRPr="003F29B5" w:rsidRDefault="00A32924" w:rsidP="00A32924">
      <w:pPr>
        <w:spacing w:after="0" w:line="240" w:lineRule="auto"/>
        <w:ind w:right="424"/>
        <w:rPr>
          <w:szCs w:val="20"/>
        </w:rPr>
      </w:pPr>
      <w:r>
        <w:rPr>
          <w:szCs w:val="20"/>
        </w:rPr>
        <w:t>Ingen revidering</w:t>
      </w:r>
    </w:p>
    <w:p w14:paraId="0C0AFFB4" w14:textId="77777777" w:rsidR="003F29B5" w:rsidRPr="003F29B5" w:rsidRDefault="003F29B5" w:rsidP="00A32924">
      <w:pPr>
        <w:pStyle w:val="Rubrik2"/>
        <w:ind w:right="424"/>
      </w:pPr>
      <w:r w:rsidRPr="003F29B5">
        <w:t>Bakgrund</w:t>
      </w:r>
    </w:p>
    <w:p w14:paraId="1D005976" w14:textId="77777777" w:rsidR="003F29B5" w:rsidRPr="003F29B5" w:rsidRDefault="003F29B5" w:rsidP="00A32924">
      <w:pPr>
        <w:spacing w:after="0" w:line="240" w:lineRule="auto"/>
        <w:ind w:right="424"/>
      </w:pPr>
      <w:r w:rsidRPr="003F29B5">
        <w:t xml:space="preserve">De vanligaste anledningarna till att göra en </w:t>
      </w:r>
      <w:proofErr w:type="spellStart"/>
      <w:r w:rsidRPr="003F29B5">
        <w:t>oesophagoskopi</w:t>
      </w:r>
      <w:proofErr w:type="spellEnd"/>
      <w:r w:rsidRPr="003F29B5">
        <w:t xml:space="preserve"> är att man vill inspektera slemhinnorna och ta prover samt att vidga förträngningar. Undersökning och behandling görs även vid nedsvald mat/föremål som fastnat i matstrupen. Om endast inspektion och prover skall tas, kan detta ske i sedering eller generell anestesi. Övriga ingrepp fodrar generell anestesi.</w:t>
      </w:r>
    </w:p>
    <w:p w14:paraId="3174B8C5" w14:textId="77777777" w:rsidR="003F29B5" w:rsidRPr="003F29B5" w:rsidRDefault="003F29B5" w:rsidP="00A32924">
      <w:pPr>
        <w:spacing w:after="0" w:line="240" w:lineRule="auto"/>
        <w:ind w:right="424"/>
        <w:rPr>
          <w:szCs w:val="20"/>
        </w:rPr>
      </w:pPr>
    </w:p>
    <w:p w14:paraId="65E11A2E" w14:textId="77777777" w:rsidR="003F29B5" w:rsidRPr="00A32924" w:rsidRDefault="003F29B5" w:rsidP="00A32924">
      <w:pPr>
        <w:pStyle w:val="Rubrik2"/>
        <w:ind w:right="424"/>
      </w:pPr>
      <w:r w:rsidRPr="00A32924">
        <w:t>Syfte</w:t>
      </w:r>
    </w:p>
    <w:p w14:paraId="07B654E5" w14:textId="77777777" w:rsidR="003F29B5" w:rsidRPr="003F29B5" w:rsidRDefault="003F29B5" w:rsidP="00A32924">
      <w:pPr>
        <w:spacing w:after="0" w:line="240" w:lineRule="auto"/>
        <w:ind w:right="424"/>
        <w:rPr>
          <w:szCs w:val="20"/>
        </w:rPr>
      </w:pPr>
      <w:r w:rsidRPr="003F29B5">
        <w:rPr>
          <w:szCs w:val="20"/>
        </w:rPr>
        <w:t xml:space="preserve">Förbättra omhändertagande av patient vid </w:t>
      </w:r>
      <w:proofErr w:type="spellStart"/>
      <w:r w:rsidRPr="003F29B5">
        <w:rPr>
          <w:szCs w:val="20"/>
        </w:rPr>
        <w:t>oesophagoskopi</w:t>
      </w:r>
      <w:proofErr w:type="spellEnd"/>
      <w:r w:rsidRPr="003F29B5">
        <w:rPr>
          <w:szCs w:val="20"/>
        </w:rPr>
        <w:t>.</w:t>
      </w:r>
    </w:p>
    <w:p w14:paraId="78E3842B" w14:textId="77777777" w:rsidR="003F29B5" w:rsidRPr="003F29B5" w:rsidRDefault="003F29B5" w:rsidP="00A32924">
      <w:pPr>
        <w:spacing w:after="0" w:line="240" w:lineRule="auto"/>
        <w:ind w:right="424"/>
        <w:rPr>
          <w:szCs w:val="20"/>
        </w:rPr>
      </w:pPr>
    </w:p>
    <w:p w14:paraId="4B52618D" w14:textId="77777777" w:rsidR="003F29B5" w:rsidRPr="00A32924" w:rsidRDefault="003F29B5" w:rsidP="00A32924">
      <w:pPr>
        <w:pStyle w:val="Rubrik2"/>
        <w:ind w:right="424"/>
      </w:pPr>
      <w:r w:rsidRPr="00A32924">
        <w:t xml:space="preserve">Vilka berörs </w:t>
      </w:r>
    </w:p>
    <w:p w14:paraId="327548D9" w14:textId="77777777" w:rsidR="003F29B5" w:rsidRPr="003F29B5" w:rsidRDefault="003F29B5" w:rsidP="00A32924">
      <w:pPr>
        <w:spacing w:after="0" w:line="240" w:lineRule="auto"/>
        <w:ind w:right="424"/>
      </w:pPr>
      <w:r w:rsidRPr="003F29B5">
        <w:t>Anestesisjuksköterskor, anestesiläkare och undersköterskor, Operation NÄL.</w:t>
      </w:r>
    </w:p>
    <w:p w14:paraId="58787284" w14:textId="77777777" w:rsidR="003F29B5" w:rsidRPr="003F29B5" w:rsidRDefault="003F29B5" w:rsidP="00A32924">
      <w:pPr>
        <w:spacing w:after="0" w:line="240" w:lineRule="auto"/>
        <w:ind w:right="424"/>
        <w:rPr>
          <w:szCs w:val="20"/>
        </w:rPr>
      </w:pPr>
    </w:p>
    <w:p w14:paraId="1FCE08F2" w14:textId="77777777" w:rsidR="003F29B5" w:rsidRPr="00A32924" w:rsidRDefault="003F29B5" w:rsidP="00A32924">
      <w:pPr>
        <w:pStyle w:val="Rubrik2"/>
        <w:ind w:right="424"/>
      </w:pPr>
      <w:r w:rsidRPr="00A32924">
        <w:t>Anestesiförslag</w:t>
      </w:r>
    </w:p>
    <w:p w14:paraId="3E3A0155" w14:textId="77777777" w:rsidR="003F29B5" w:rsidRPr="003F29B5" w:rsidRDefault="003F29B5" w:rsidP="00A32924">
      <w:pPr>
        <w:spacing w:after="0" w:line="240" w:lineRule="auto"/>
        <w:ind w:right="424"/>
      </w:pPr>
    </w:p>
    <w:p w14:paraId="5251F66A" w14:textId="77777777" w:rsidR="003F29B5" w:rsidRPr="003F29B5" w:rsidRDefault="003F29B5" w:rsidP="00A32924">
      <w:pPr>
        <w:pStyle w:val="Rubrik3"/>
      </w:pPr>
      <w:r w:rsidRPr="003F29B5">
        <w:t xml:space="preserve">Anestesikort: </w:t>
      </w:r>
    </w:p>
    <w:p w14:paraId="2D6726DC" w14:textId="77777777" w:rsidR="003F29B5" w:rsidRPr="003F29B5" w:rsidRDefault="003F29B5" w:rsidP="00A32924">
      <w:pPr>
        <w:spacing w:after="0" w:line="240" w:lineRule="auto"/>
        <w:ind w:right="424"/>
        <w:rPr>
          <w:rFonts w:ascii="Arial" w:hAnsi="Arial"/>
          <w:szCs w:val="20"/>
        </w:rPr>
      </w:pPr>
    </w:p>
    <w:p w14:paraId="694AA467" w14:textId="77777777" w:rsidR="003F29B5" w:rsidRPr="003F29B5" w:rsidRDefault="003F29B5" w:rsidP="00A32924">
      <w:pPr>
        <w:numPr>
          <w:ilvl w:val="0"/>
          <w:numId w:val="20"/>
        </w:numPr>
        <w:spacing w:after="0" w:line="240" w:lineRule="auto"/>
        <w:ind w:left="1418" w:right="424" w:hanging="426"/>
        <w:rPr>
          <w:szCs w:val="20"/>
        </w:rPr>
      </w:pPr>
      <w:r w:rsidRPr="003F29B5">
        <w:rPr>
          <w:szCs w:val="20"/>
        </w:rPr>
        <w:t xml:space="preserve">Narkosövervakning vid </w:t>
      </w:r>
      <w:r w:rsidRPr="003F29B5">
        <w:rPr>
          <w:b/>
          <w:szCs w:val="20"/>
        </w:rPr>
        <w:t xml:space="preserve">flexibel </w:t>
      </w:r>
      <w:proofErr w:type="spellStart"/>
      <w:r w:rsidRPr="003F29B5">
        <w:rPr>
          <w:b/>
          <w:szCs w:val="20"/>
        </w:rPr>
        <w:t>skopi</w:t>
      </w:r>
      <w:proofErr w:type="spellEnd"/>
      <w:r w:rsidRPr="003F29B5">
        <w:rPr>
          <w:b/>
          <w:szCs w:val="20"/>
        </w:rPr>
        <w:t xml:space="preserve"> i sedering</w:t>
      </w:r>
      <w:r w:rsidRPr="003F29B5">
        <w:rPr>
          <w:szCs w:val="20"/>
        </w:rPr>
        <w:t xml:space="preserve"> Propofol och </w:t>
      </w:r>
      <w:proofErr w:type="spellStart"/>
      <w:r w:rsidRPr="003F29B5">
        <w:rPr>
          <w:szCs w:val="20"/>
        </w:rPr>
        <w:t>Remifentanil</w:t>
      </w:r>
      <w:proofErr w:type="spellEnd"/>
      <w:r w:rsidRPr="003F29B5">
        <w:rPr>
          <w:szCs w:val="20"/>
        </w:rPr>
        <w:t xml:space="preserve">. </w:t>
      </w:r>
      <w:r w:rsidRPr="003F29B5">
        <w:rPr>
          <w:szCs w:val="20"/>
        </w:rPr>
        <w:br/>
        <w:t>Påbörja sedering på förberedelserummet, dock inte vid aspirationsrisk!</w:t>
      </w:r>
    </w:p>
    <w:p w14:paraId="6F92057E" w14:textId="77777777" w:rsidR="003F29B5" w:rsidRPr="003F29B5" w:rsidRDefault="003F29B5" w:rsidP="00A32924">
      <w:pPr>
        <w:tabs>
          <w:tab w:val="left" w:pos="1134"/>
        </w:tabs>
        <w:spacing w:after="0" w:line="240" w:lineRule="auto"/>
        <w:ind w:right="424" w:hanging="425"/>
        <w:rPr>
          <w:szCs w:val="20"/>
        </w:rPr>
      </w:pPr>
    </w:p>
    <w:p w14:paraId="4FE99933" w14:textId="77777777" w:rsidR="003F29B5" w:rsidRPr="003F29B5" w:rsidRDefault="003F29B5" w:rsidP="00A32924">
      <w:pPr>
        <w:numPr>
          <w:ilvl w:val="0"/>
          <w:numId w:val="20"/>
        </w:numPr>
        <w:spacing w:after="0" w:line="240" w:lineRule="auto"/>
        <w:ind w:left="1418" w:right="424" w:hanging="426"/>
        <w:rPr>
          <w:szCs w:val="20"/>
        </w:rPr>
      </w:pPr>
      <w:r w:rsidRPr="003F29B5">
        <w:rPr>
          <w:szCs w:val="20"/>
        </w:rPr>
        <w:lastRenderedPageBreak/>
        <w:t xml:space="preserve">Intubationsnarkos vid </w:t>
      </w:r>
      <w:r w:rsidRPr="003F29B5">
        <w:rPr>
          <w:b/>
          <w:szCs w:val="20"/>
        </w:rPr>
        <w:t xml:space="preserve">flexibel </w:t>
      </w:r>
      <w:proofErr w:type="spellStart"/>
      <w:r w:rsidRPr="003F29B5">
        <w:rPr>
          <w:b/>
          <w:szCs w:val="20"/>
        </w:rPr>
        <w:t>skopi</w:t>
      </w:r>
      <w:proofErr w:type="spellEnd"/>
      <w:r w:rsidRPr="003F29B5">
        <w:rPr>
          <w:szCs w:val="20"/>
        </w:rPr>
        <w:t xml:space="preserve">. Propofol, </w:t>
      </w:r>
      <w:proofErr w:type="spellStart"/>
      <w:r w:rsidRPr="003F29B5">
        <w:rPr>
          <w:szCs w:val="20"/>
        </w:rPr>
        <w:t>Alfentanil</w:t>
      </w:r>
      <w:proofErr w:type="spellEnd"/>
      <w:r w:rsidRPr="003F29B5">
        <w:rPr>
          <w:szCs w:val="20"/>
        </w:rPr>
        <w:t xml:space="preserve"> och </w:t>
      </w:r>
      <w:proofErr w:type="spellStart"/>
      <w:r w:rsidRPr="003F29B5">
        <w:rPr>
          <w:szCs w:val="20"/>
        </w:rPr>
        <w:t>Celocurin</w:t>
      </w:r>
      <w:proofErr w:type="spellEnd"/>
      <w:r w:rsidRPr="003F29B5">
        <w:rPr>
          <w:szCs w:val="20"/>
        </w:rPr>
        <w:t xml:space="preserve"> RSI (aspirationsrisk) – Sevo/luft, </w:t>
      </w:r>
      <w:proofErr w:type="spellStart"/>
      <w:r w:rsidRPr="003F29B5">
        <w:rPr>
          <w:szCs w:val="20"/>
        </w:rPr>
        <w:t>Remifentanil</w:t>
      </w:r>
      <w:proofErr w:type="spellEnd"/>
    </w:p>
    <w:p w14:paraId="4FA71F0E" w14:textId="77777777" w:rsidR="003F29B5" w:rsidRPr="003F29B5" w:rsidRDefault="003F29B5" w:rsidP="00A32924">
      <w:pPr>
        <w:tabs>
          <w:tab w:val="left" w:pos="1134"/>
        </w:tabs>
        <w:spacing w:after="0" w:line="240" w:lineRule="auto"/>
        <w:ind w:right="424" w:hanging="425"/>
        <w:rPr>
          <w:szCs w:val="20"/>
        </w:rPr>
      </w:pPr>
    </w:p>
    <w:p w14:paraId="595F3AA5" w14:textId="77777777" w:rsidR="003F29B5" w:rsidRPr="003F29B5" w:rsidRDefault="003F29B5" w:rsidP="00A32924">
      <w:pPr>
        <w:numPr>
          <w:ilvl w:val="0"/>
          <w:numId w:val="20"/>
        </w:numPr>
        <w:spacing w:after="0" w:line="240" w:lineRule="auto"/>
        <w:ind w:left="1418" w:right="424" w:hanging="426"/>
        <w:rPr>
          <w:szCs w:val="20"/>
        </w:rPr>
      </w:pPr>
      <w:proofErr w:type="spellStart"/>
      <w:r w:rsidRPr="003F29B5">
        <w:rPr>
          <w:szCs w:val="20"/>
        </w:rPr>
        <w:t>Intubationnarkos</w:t>
      </w:r>
      <w:proofErr w:type="spellEnd"/>
      <w:r w:rsidRPr="003F29B5">
        <w:rPr>
          <w:szCs w:val="20"/>
        </w:rPr>
        <w:t xml:space="preserve"> vid </w:t>
      </w:r>
      <w:r w:rsidRPr="003F29B5">
        <w:rPr>
          <w:b/>
          <w:szCs w:val="20"/>
        </w:rPr>
        <w:t xml:space="preserve">stel </w:t>
      </w:r>
      <w:proofErr w:type="spellStart"/>
      <w:r w:rsidRPr="003F29B5">
        <w:rPr>
          <w:b/>
          <w:szCs w:val="20"/>
        </w:rPr>
        <w:t>skopi</w:t>
      </w:r>
      <w:proofErr w:type="spellEnd"/>
      <w:r w:rsidRPr="003F29B5">
        <w:rPr>
          <w:szCs w:val="20"/>
        </w:rPr>
        <w:t xml:space="preserve">. – </w:t>
      </w:r>
      <w:proofErr w:type="spellStart"/>
      <w:r w:rsidRPr="003F29B5">
        <w:rPr>
          <w:szCs w:val="20"/>
        </w:rPr>
        <w:t>Propfol</w:t>
      </w:r>
      <w:proofErr w:type="spellEnd"/>
      <w:r w:rsidRPr="003F29B5">
        <w:rPr>
          <w:szCs w:val="20"/>
        </w:rPr>
        <w:t xml:space="preserve">, </w:t>
      </w:r>
      <w:proofErr w:type="spellStart"/>
      <w:r w:rsidRPr="003F29B5">
        <w:rPr>
          <w:szCs w:val="20"/>
        </w:rPr>
        <w:t>Remifentanil</w:t>
      </w:r>
      <w:proofErr w:type="spellEnd"/>
      <w:r w:rsidRPr="003F29B5">
        <w:rPr>
          <w:szCs w:val="20"/>
        </w:rPr>
        <w:t xml:space="preserve">, </w:t>
      </w:r>
      <w:proofErr w:type="spellStart"/>
      <w:r w:rsidRPr="003F29B5">
        <w:rPr>
          <w:szCs w:val="20"/>
        </w:rPr>
        <w:t>Esmeron</w:t>
      </w:r>
      <w:proofErr w:type="spellEnd"/>
      <w:r w:rsidRPr="003F29B5">
        <w:rPr>
          <w:szCs w:val="20"/>
        </w:rPr>
        <w:t xml:space="preserve"> - </w:t>
      </w:r>
      <w:proofErr w:type="spellStart"/>
      <w:r w:rsidRPr="003F29B5">
        <w:rPr>
          <w:szCs w:val="20"/>
        </w:rPr>
        <w:t>Celocurin</w:t>
      </w:r>
      <w:proofErr w:type="spellEnd"/>
      <w:r w:rsidRPr="003F29B5">
        <w:rPr>
          <w:szCs w:val="20"/>
        </w:rPr>
        <w:t xml:space="preserve"> RSI (aspirationsrisk) - Sevo/luft.  </w:t>
      </w:r>
    </w:p>
    <w:p w14:paraId="3559AE9F" w14:textId="77777777" w:rsidR="003F29B5" w:rsidRPr="003F29B5" w:rsidRDefault="003F29B5" w:rsidP="00A32924">
      <w:pPr>
        <w:spacing w:after="0" w:line="240" w:lineRule="auto"/>
        <w:ind w:right="424"/>
        <w:rPr>
          <w:szCs w:val="20"/>
        </w:rPr>
      </w:pPr>
    </w:p>
    <w:p w14:paraId="4C8CEC11" w14:textId="77777777" w:rsidR="003F29B5" w:rsidRPr="003F29B5" w:rsidRDefault="003F29B5" w:rsidP="00A32924">
      <w:pPr>
        <w:spacing w:after="0" w:line="240" w:lineRule="auto"/>
        <w:ind w:right="424"/>
        <w:rPr>
          <w:szCs w:val="20"/>
        </w:rPr>
      </w:pPr>
      <w:r w:rsidRPr="003F29B5">
        <w:rPr>
          <w:szCs w:val="20"/>
        </w:rPr>
        <w:t xml:space="preserve">Oral intubation med vanlig tub, tuben fixeras i </w:t>
      </w:r>
      <w:r w:rsidRPr="003F29B5">
        <w:rPr>
          <w:b/>
          <w:szCs w:val="20"/>
        </w:rPr>
        <w:t>vänster mungipa</w:t>
      </w:r>
      <w:r w:rsidRPr="003F29B5">
        <w:rPr>
          <w:szCs w:val="20"/>
        </w:rPr>
        <w:t xml:space="preserve">, både vid flexibel och stel </w:t>
      </w:r>
      <w:proofErr w:type="spellStart"/>
      <w:r w:rsidRPr="003F29B5">
        <w:rPr>
          <w:szCs w:val="20"/>
        </w:rPr>
        <w:t>skopi</w:t>
      </w:r>
      <w:proofErr w:type="spellEnd"/>
      <w:r w:rsidRPr="003F29B5">
        <w:rPr>
          <w:szCs w:val="20"/>
        </w:rPr>
        <w:t xml:space="preserve">. </w:t>
      </w:r>
    </w:p>
    <w:p w14:paraId="55492E01" w14:textId="77777777" w:rsidR="003F29B5" w:rsidRPr="003F29B5" w:rsidRDefault="003F29B5" w:rsidP="00A32924">
      <w:pPr>
        <w:spacing w:after="0" w:line="240" w:lineRule="auto"/>
        <w:ind w:right="424"/>
        <w:rPr>
          <w:szCs w:val="20"/>
        </w:rPr>
      </w:pPr>
    </w:p>
    <w:p w14:paraId="7376B06E" w14:textId="77777777" w:rsidR="003F29B5" w:rsidRPr="00A32924" w:rsidRDefault="003F29B5" w:rsidP="00A32924">
      <w:pPr>
        <w:pStyle w:val="Rubrik2"/>
        <w:ind w:right="424"/>
      </w:pPr>
      <w:r w:rsidRPr="00A32924">
        <w:t>Utrustning</w:t>
      </w:r>
    </w:p>
    <w:p w14:paraId="2B5B6486" w14:textId="77777777" w:rsidR="003F29B5" w:rsidRPr="003F29B5" w:rsidRDefault="003F29B5" w:rsidP="00A32924">
      <w:pPr>
        <w:spacing w:after="0" w:line="240" w:lineRule="auto"/>
        <w:ind w:right="424"/>
      </w:pPr>
    </w:p>
    <w:p w14:paraId="6C2C2632" w14:textId="77777777" w:rsidR="003F29B5" w:rsidRPr="003F29B5" w:rsidRDefault="003F29B5" w:rsidP="00A32924">
      <w:pPr>
        <w:spacing w:after="0" w:line="240" w:lineRule="auto"/>
        <w:ind w:right="424"/>
      </w:pPr>
      <w:r w:rsidRPr="003F29B5">
        <w:t xml:space="preserve">Standard, TOF och BIS vid stel </w:t>
      </w:r>
      <w:proofErr w:type="spellStart"/>
      <w:r w:rsidRPr="003F29B5">
        <w:t>skopi</w:t>
      </w:r>
      <w:proofErr w:type="spellEnd"/>
      <w:r w:rsidRPr="003F29B5">
        <w:t>.</w:t>
      </w:r>
    </w:p>
    <w:p w14:paraId="74C22ADF" w14:textId="77777777" w:rsidR="003F29B5" w:rsidRPr="003F29B5" w:rsidRDefault="003F29B5" w:rsidP="00A32924">
      <w:pPr>
        <w:spacing w:after="0" w:line="240" w:lineRule="auto"/>
        <w:ind w:right="424"/>
        <w:rPr>
          <w:szCs w:val="20"/>
        </w:rPr>
      </w:pPr>
    </w:p>
    <w:p w14:paraId="37F303A1" w14:textId="0F4E40E3" w:rsidR="003F29B5" w:rsidRPr="003F29B5" w:rsidRDefault="003F29B5" w:rsidP="00A32924">
      <w:pPr>
        <w:pStyle w:val="Rubrik2"/>
        <w:ind w:right="424"/>
        <w:rPr>
          <w:rFonts w:ascii="Arial" w:hAnsi="Arial"/>
          <w:b/>
        </w:rPr>
      </w:pPr>
      <w:r w:rsidRPr="00A32924">
        <w:t>Blodgruppering/</w:t>
      </w:r>
      <w:proofErr w:type="spellStart"/>
      <w:r w:rsidRPr="00A32924">
        <w:t>Bastest</w:t>
      </w:r>
      <w:proofErr w:type="spellEnd"/>
    </w:p>
    <w:p w14:paraId="00DEFEAD" w14:textId="77777777" w:rsidR="003F29B5" w:rsidRPr="003F29B5" w:rsidRDefault="003F29B5" w:rsidP="00A32924">
      <w:pPr>
        <w:spacing w:after="0" w:line="240" w:lineRule="auto"/>
        <w:ind w:right="424"/>
      </w:pPr>
    </w:p>
    <w:p w14:paraId="05DCD565" w14:textId="77777777" w:rsidR="003F29B5" w:rsidRPr="003F29B5" w:rsidRDefault="003F29B5" w:rsidP="00A32924">
      <w:pPr>
        <w:spacing w:after="0" w:line="240" w:lineRule="auto"/>
        <w:ind w:right="424"/>
      </w:pPr>
      <w:r w:rsidRPr="003F29B5">
        <w:t>Nej/Nej</w:t>
      </w:r>
    </w:p>
    <w:p w14:paraId="03F32D0F" w14:textId="77777777" w:rsidR="003F29B5" w:rsidRPr="003F29B5" w:rsidRDefault="003F29B5" w:rsidP="00A32924">
      <w:pPr>
        <w:spacing w:after="0" w:line="240" w:lineRule="auto"/>
        <w:ind w:right="424"/>
      </w:pPr>
    </w:p>
    <w:p w14:paraId="23143B40" w14:textId="77777777" w:rsidR="003F29B5" w:rsidRPr="00A32924" w:rsidRDefault="003F29B5" w:rsidP="00A32924">
      <w:pPr>
        <w:pStyle w:val="Rubrik2"/>
        <w:ind w:right="424"/>
      </w:pPr>
      <w:r w:rsidRPr="00A32924">
        <w:t>Praktiska råd</w:t>
      </w:r>
    </w:p>
    <w:p w14:paraId="5A31D38D" w14:textId="77777777" w:rsidR="003F29B5" w:rsidRPr="003F29B5" w:rsidRDefault="003F29B5" w:rsidP="00A32924">
      <w:pPr>
        <w:spacing w:after="0" w:line="240" w:lineRule="auto"/>
        <w:ind w:right="424"/>
      </w:pPr>
    </w:p>
    <w:p w14:paraId="448DB3AB" w14:textId="77777777" w:rsidR="003F29B5" w:rsidRPr="003F29B5" w:rsidRDefault="003F29B5" w:rsidP="00A32924">
      <w:pPr>
        <w:spacing w:after="0" w:line="240" w:lineRule="auto"/>
        <w:ind w:right="424"/>
      </w:pPr>
      <w:r w:rsidRPr="003F29B5">
        <w:t>Narkosapparaten på höger sida.</w:t>
      </w:r>
    </w:p>
    <w:p w14:paraId="0B329319" w14:textId="77777777" w:rsidR="003F29B5" w:rsidRPr="003F29B5" w:rsidRDefault="003F29B5" w:rsidP="00A32924">
      <w:pPr>
        <w:spacing w:after="0" w:line="240" w:lineRule="auto"/>
        <w:ind w:right="424"/>
      </w:pPr>
      <w:r w:rsidRPr="003F29B5">
        <w:t>Dropp höger arm, armbord på båda sidor går bra.</w:t>
      </w:r>
    </w:p>
    <w:p w14:paraId="2E41CFBE" w14:textId="77777777" w:rsidR="003F29B5" w:rsidRPr="003F29B5" w:rsidRDefault="003F29B5" w:rsidP="00A32924">
      <w:pPr>
        <w:spacing w:after="0" w:line="240" w:lineRule="auto"/>
        <w:ind w:right="424"/>
      </w:pPr>
    </w:p>
    <w:p w14:paraId="2DCB8590" w14:textId="77777777" w:rsidR="003F29B5" w:rsidRPr="00A32924" w:rsidRDefault="003F29B5" w:rsidP="00A32924">
      <w:pPr>
        <w:pStyle w:val="Rubrik2"/>
        <w:ind w:right="424"/>
      </w:pPr>
      <w:r w:rsidRPr="00A32924">
        <w:t>Operationsbord/läge</w:t>
      </w:r>
    </w:p>
    <w:p w14:paraId="73CFC179" w14:textId="77777777" w:rsidR="003F29B5" w:rsidRPr="003F29B5" w:rsidRDefault="003F29B5" w:rsidP="00A32924">
      <w:pPr>
        <w:spacing w:after="0" w:line="240" w:lineRule="auto"/>
        <w:ind w:right="424"/>
      </w:pPr>
    </w:p>
    <w:p w14:paraId="043E28D6" w14:textId="77777777" w:rsidR="003F29B5" w:rsidRPr="003F29B5" w:rsidRDefault="003F29B5" w:rsidP="00A32924">
      <w:pPr>
        <w:spacing w:after="0" w:line="240" w:lineRule="auto"/>
        <w:ind w:right="424"/>
        <w:rPr>
          <w:szCs w:val="20"/>
        </w:rPr>
      </w:pPr>
      <w:r w:rsidRPr="003F29B5">
        <w:rPr>
          <w:szCs w:val="20"/>
        </w:rPr>
        <w:t>Universalbord med ring.</w:t>
      </w:r>
    </w:p>
    <w:p w14:paraId="5FB1402E" w14:textId="77777777" w:rsidR="003F29B5" w:rsidRPr="003F29B5" w:rsidRDefault="003F29B5" w:rsidP="00A32924">
      <w:pPr>
        <w:spacing w:after="0" w:line="240" w:lineRule="auto"/>
        <w:ind w:right="424"/>
      </w:pPr>
    </w:p>
    <w:p w14:paraId="2DF80585" w14:textId="77777777" w:rsidR="003F29B5" w:rsidRPr="003F29B5" w:rsidRDefault="003F29B5" w:rsidP="00A32924">
      <w:pPr>
        <w:keepNext/>
        <w:spacing w:before="240" w:after="60" w:line="240" w:lineRule="auto"/>
        <w:ind w:right="424"/>
        <w:outlineLvl w:val="1"/>
        <w:rPr>
          <w:rFonts w:ascii="Arial" w:hAnsi="Arial" w:cs="Arial"/>
        </w:rPr>
      </w:pPr>
      <w:r w:rsidRPr="003F29B5">
        <w:rPr>
          <w:rFonts w:ascii="Arial" w:hAnsi="Arial" w:cs="Arial"/>
          <w:b/>
          <w:bCs/>
          <w:iCs/>
          <w:szCs w:val="28"/>
        </w:rPr>
        <w:br/>
      </w:r>
    </w:p>
    <w:bookmarkEnd w:id="0"/>
    <w:p w14:paraId="76B9F95B" w14:textId="24513497" w:rsidR="00536A5A" w:rsidRPr="00536A5A" w:rsidRDefault="00536A5A" w:rsidP="00A32924">
      <w:pPr>
        <w:spacing w:after="0" w:line="240" w:lineRule="auto"/>
        <w:ind w:right="424"/>
      </w:pPr>
    </w:p>
    <w:sectPr w:rsidR="00536A5A" w:rsidRPr="00536A5A" w:rsidSect="003F29B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3" name="Bildobjekt 1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15C2AF5"/>
    <w:multiLevelType w:val="hybridMultilevel"/>
    <w:tmpl w:val="57EA208C"/>
    <w:lvl w:ilvl="0" w:tplc="FFFFFFFF">
      <w:start w:val="1"/>
      <w:numFmt w:val="decimal"/>
      <w:lvlText w:val="%1."/>
      <w:lvlJc w:val="left"/>
      <w:pPr>
        <w:ind w:left="1429" w:hanging="360"/>
      </w:pPr>
    </w:lvl>
    <w:lvl w:ilvl="1" w:tplc="FFFFFFFF" w:tentative="1">
      <w:start w:val="1"/>
      <w:numFmt w:val="lowerLetter"/>
      <w:lvlText w:val="%2."/>
      <w:lvlJc w:val="left"/>
      <w:pPr>
        <w:ind w:left="2149" w:hanging="360"/>
      </w:pPr>
    </w:lvl>
    <w:lvl w:ilvl="2" w:tplc="FFFFFFFF" w:tentative="1">
      <w:start w:val="1"/>
      <w:numFmt w:val="lowerRoman"/>
      <w:lvlText w:val="%3."/>
      <w:lvlJc w:val="right"/>
      <w:pPr>
        <w:ind w:left="2869" w:hanging="180"/>
      </w:pPr>
    </w:lvl>
    <w:lvl w:ilvl="3" w:tplc="FFFFFFFF" w:tentative="1">
      <w:start w:val="1"/>
      <w:numFmt w:val="decimal"/>
      <w:lvlText w:val="%4."/>
      <w:lvlJc w:val="left"/>
      <w:pPr>
        <w:ind w:left="3589" w:hanging="360"/>
      </w:pPr>
    </w:lvl>
    <w:lvl w:ilvl="4" w:tplc="FFFFFFFF" w:tentative="1">
      <w:start w:val="1"/>
      <w:numFmt w:val="lowerLetter"/>
      <w:lvlText w:val="%5."/>
      <w:lvlJc w:val="left"/>
      <w:pPr>
        <w:ind w:left="4309" w:hanging="360"/>
      </w:pPr>
    </w:lvl>
    <w:lvl w:ilvl="5" w:tplc="FFFFFFFF" w:tentative="1">
      <w:start w:val="1"/>
      <w:numFmt w:val="lowerRoman"/>
      <w:lvlText w:val="%6."/>
      <w:lvlJc w:val="right"/>
      <w:pPr>
        <w:ind w:left="5029" w:hanging="180"/>
      </w:pPr>
    </w:lvl>
    <w:lvl w:ilvl="6" w:tplc="FFFFFFFF" w:tentative="1">
      <w:start w:val="1"/>
      <w:numFmt w:val="decimal"/>
      <w:lvlText w:val="%7."/>
      <w:lvlJc w:val="left"/>
      <w:pPr>
        <w:ind w:left="5749" w:hanging="360"/>
      </w:pPr>
    </w:lvl>
    <w:lvl w:ilvl="7" w:tplc="FFFFFFFF" w:tentative="1">
      <w:start w:val="1"/>
      <w:numFmt w:val="lowerLetter"/>
      <w:lvlText w:val="%8."/>
      <w:lvlJc w:val="left"/>
      <w:pPr>
        <w:ind w:left="6469" w:hanging="360"/>
      </w:pPr>
    </w:lvl>
    <w:lvl w:ilvl="8" w:tplc="FFFFFFFF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90663271">
    <w:abstractNumId w:val="18"/>
  </w:num>
  <w:num w:numId="2" w16cid:durableId="725418699">
    <w:abstractNumId w:val="15"/>
  </w:num>
  <w:num w:numId="3" w16cid:durableId="325599001">
    <w:abstractNumId w:val="0"/>
  </w:num>
  <w:num w:numId="4" w16cid:durableId="1370105937">
    <w:abstractNumId w:val="7"/>
  </w:num>
  <w:num w:numId="5" w16cid:durableId="1968731702">
    <w:abstractNumId w:val="16"/>
  </w:num>
  <w:num w:numId="6" w16cid:durableId="1656569411">
    <w:abstractNumId w:val="2"/>
  </w:num>
  <w:num w:numId="7" w16cid:durableId="97213381">
    <w:abstractNumId w:val="12"/>
  </w:num>
  <w:num w:numId="8" w16cid:durableId="1373732101">
    <w:abstractNumId w:val="9"/>
  </w:num>
  <w:num w:numId="9" w16cid:durableId="1637755317">
    <w:abstractNumId w:val="1"/>
  </w:num>
  <w:num w:numId="10" w16cid:durableId="1026517096">
    <w:abstractNumId w:val="1"/>
  </w:num>
  <w:num w:numId="11" w16cid:durableId="531721813">
    <w:abstractNumId w:val="3"/>
  </w:num>
  <w:num w:numId="12" w16cid:durableId="1573198752">
    <w:abstractNumId w:val="5"/>
  </w:num>
  <w:num w:numId="13" w16cid:durableId="1268856452">
    <w:abstractNumId w:val="14"/>
  </w:num>
  <w:num w:numId="14" w16cid:durableId="561260498">
    <w:abstractNumId w:val="10"/>
  </w:num>
  <w:num w:numId="15" w16cid:durableId="1660309972">
    <w:abstractNumId w:val="8"/>
  </w:num>
  <w:num w:numId="16" w16cid:durableId="206768632">
    <w:abstractNumId w:val="13"/>
  </w:num>
  <w:num w:numId="17" w16cid:durableId="3242257">
    <w:abstractNumId w:val="6"/>
  </w:num>
  <w:num w:numId="18" w16cid:durableId="42756589">
    <w:abstractNumId w:val="11"/>
  </w:num>
  <w:num w:numId="19" w16cid:durableId="508636599">
    <w:abstractNumId w:val="17"/>
  </w:num>
  <w:num w:numId="20" w16cid:durableId="10141087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29B5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2924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2</Pages>
  <Words>168</Words>
  <Characters>1180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1346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Oesophagoskopi</dc:title>
  <dc:subject/>
  <dc:creator>patrik.jens.johansson@vgregion.se</dc:creator>
  <keywords/>
  <lastModifiedBy>Carina Roos</lastModifiedBy>
  <revision>3</revision>
  <lastPrinted>2016-03-31T10:56:00.0000000Z</lastPrinted>
  <dcterms:created xsi:type="dcterms:W3CDTF">2022-05-23T03:39:00.0000000Z</dcterms:created>
  <dcterms:modified xsi:type="dcterms:W3CDTF">2024-02-02T14:38:00.0000000Z</dcterms:modified>
</coreProperties>
</file>