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EEF50" w14:textId="77777777" w:rsidR="000D148C" w:rsidRDefault="000D148C" w:rsidP="00A71094">
      <w:pPr>
        <w:pStyle w:val="Rubrik2"/>
        <w:sectPr w:rsidR="000D148C" w:rsidSect="000D14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7B4E62" w14:textId="77777777" w:rsidR="000D148C" w:rsidRPr="000D148C" w:rsidRDefault="000D148C" w:rsidP="00A71094">
      <w:pPr>
        <w:spacing w:after="0" w:line="240" w:lineRule="auto"/>
        <w:ind w:right="0"/>
        <w:rPr>
          <w:szCs w:val="20"/>
        </w:rPr>
      </w:pPr>
    </w:p>
    <w:p w14:paraId="397AFF96" w14:textId="77777777" w:rsidR="000D148C" w:rsidRPr="000D148C" w:rsidRDefault="000D148C" w:rsidP="00A71094">
      <w:pPr>
        <w:spacing w:after="0" w:line="240" w:lineRule="auto"/>
        <w:ind w:right="0"/>
        <w:rPr>
          <w:szCs w:val="20"/>
        </w:rPr>
      </w:pPr>
    </w:p>
    <w:p w14:paraId="3EABEC3E" w14:textId="77777777" w:rsidR="000D148C" w:rsidRPr="000D148C" w:rsidRDefault="000D148C" w:rsidP="00A71094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0D148C">
        <w:rPr>
          <w:szCs w:val="20"/>
        </w:rPr>
        <w:tab/>
      </w:r>
    </w:p>
    <w:p w14:paraId="6492DCB0" w14:textId="6D645D91" w:rsidR="000D148C" w:rsidRPr="000D148C" w:rsidRDefault="000D148C" w:rsidP="00A71094">
      <w:pPr>
        <w:spacing w:after="0" w:line="240" w:lineRule="auto"/>
        <w:ind w:right="0"/>
        <w:rPr>
          <w:szCs w:val="20"/>
        </w:rPr>
      </w:pPr>
      <w:r w:rsidRPr="000D14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0DED6B" wp14:editId="4162264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5A133C" w14:textId="77777777" w:rsidR="000D148C" w:rsidRPr="003D37FD" w:rsidRDefault="000D148C" w:rsidP="000D14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19981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0DED6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C5A133C" w14:textId="77777777" w:rsidR="000D148C" w:rsidRPr="003D37FD" w:rsidRDefault="000D148C" w:rsidP="000D14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19981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148C" w:rsidRPr="000D148C" w14:paraId="57B41A40" w14:textId="77777777" w:rsidTr="0012752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2947CB" w14:textId="77777777" w:rsidR="000D148C" w:rsidRPr="000D148C" w:rsidRDefault="000D148C" w:rsidP="00A71094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D148C">
              <w:rPr>
                <w:noProof/>
              </w:rPr>
              <w:t>Fixering av nasaltub vid käkingrepp</w:t>
            </w:r>
          </w:p>
        </w:tc>
      </w:tr>
    </w:tbl>
    <w:p w14:paraId="01D9AC8C" w14:textId="77777777" w:rsidR="000D148C" w:rsidRPr="000D148C" w:rsidRDefault="000D148C" w:rsidP="00A71094">
      <w:pPr>
        <w:pStyle w:val="Rubrik2"/>
      </w:pPr>
      <w:r w:rsidRPr="000D148C">
        <w:t>Revidering i denna version:</w:t>
      </w:r>
    </w:p>
    <w:p w14:paraId="16BD28B1" w14:textId="2FC94507" w:rsidR="000D148C" w:rsidRPr="000D148C" w:rsidRDefault="00A71094" w:rsidP="00A71094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revidering, förlängd giltighet.</w:t>
      </w:r>
    </w:p>
    <w:p w14:paraId="71CEB9C2" w14:textId="77777777" w:rsidR="000D148C" w:rsidRPr="00A71094" w:rsidRDefault="000D148C" w:rsidP="00A71094">
      <w:pPr>
        <w:pStyle w:val="Rubrik2"/>
      </w:pPr>
      <w:r w:rsidRPr="00A71094">
        <w:t>Syfte</w:t>
      </w:r>
    </w:p>
    <w:p w14:paraId="22B945CF" w14:textId="77777777" w:rsidR="000D148C" w:rsidRPr="000D148C" w:rsidRDefault="000D148C" w:rsidP="00A71094">
      <w:pPr>
        <w:spacing w:after="0" w:line="240" w:lineRule="auto"/>
        <w:ind w:right="0"/>
        <w:rPr>
          <w:szCs w:val="20"/>
        </w:rPr>
      </w:pPr>
    </w:p>
    <w:p w14:paraId="38B7D344" w14:textId="77777777" w:rsidR="000D148C" w:rsidRPr="000D148C" w:rsidRDefault="000D148C" w:rsidP="00A71094">
      <w:pPr>
        <w:tabs>
          <w:tab w:val="left" w:pos="5520"/>
        </w:tabs>
        <w:spacing w:after="0" w:line="240" w:lineRule="auto"/>
        <w:ind w:right="-427"/>
        <w:rPr>
          <w:szCs w:val="20"/>
        </w:rPr>
      </w:pPr>
      <w:r w:rsidRPr="000D148C">
        <w:rPr>
          <w:szCs w:val="20"/>
        </w:rPr>
        <w:t>Garantera tubläge vid långa käkkirurgiska ingrepp.</w:t>
      </w:r>
      <w:r w:rsidRPr="000D148C">
        <w:rPr>
          <w:szCs w:val="20"/>
        </w:rPr>
        <w:tab/>
      </w:r>
    </w:p>
    <w:p w14:paraId="7F30B2F6" w14:textId="77777777" w:rsidR="000D148C" w:rsidRPr="00A71094" w:rsidRDefault="000D148C" w:rsidP="00A71094">
      <w:pPr>
        <w:pStyle w:val="Rubrik2"/>
      </w:pPr>
      <w:r w:rsidRPr="00A71094">
        <w:t xml:space="preserve">Vilka berörs </w:t>
      </w:r>
    </w:p>
    <w:p w14:paraId="0A4E90B7" w14:textId="77777777" w:rsidR="000D148C" w:rsidRPr="000D148C" w:rsidRDefault="000D148C" w:rsidP="00A71094">
      <w:pPr>
        <w:spacing w:after="0" w:line="240" w:lineRule="auto"/>
        <w:ind w:right="0"/>
        <w:rPr>
          <w:szCs w:val="20"/>
        </w:rPr>
      </w:pPr>
    </w:p>
    <w:p w14:paraId="03126E03" w14:textId="77777777" w:rsidR="000D148C" w:rsidRPr="000D148C" w:rsidRDefault="000D148C" w:rsidP="00A71094">
      <w:pPr>
        <w:spacing w:after="0" w:line="240" w:lineRule="auto"/>
        <w:ind w:right="-852"/>
      </w:pPr>
      <w:r w:rsidRPr="000D148C">
        <w:t>Personal på operationsavdelningarna inom NU-sjukvården.</w:t>
      </w:r>
    </w:p>
    <w:p w14:paraId="799A9414" w14:textId="77777777" w:rsidR="000D148C" w:rsidRPr="00A71094" w:rsidRDefault="000D148C" w:rsidP="00A71094">
      <w:pPr>
        <w:pStyle w:val="Rubrik2"/>
      </w:pPr>
      <w:r w:rsidRPr="00A71094">
        <w:t>Rutin</w:t>
      </w:r>
    </w:p>
    <w:p w14:paraId="3A2FC51E" w14:textId="77777777" w:rsidR="000D148C" w:rsidRPr="000D148C" w:rsidRDefault="000D148C" w:rsidP="00A71094">
      <w:pPr>
        <w:spacing w:after="0" w:line="240" w:lineRule="auto"/>
        <w:ind w:right="-1419"/>
      </w:pPr>
    </w:p>
    <w:p w14:paraId="55A9E17F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  <w:r w:rsidRPr="000D148C">
        <w:rPr>
          <w:szCs w:val="20"/>
        </w:rPr>
        <w:t xml:space="preserve">Vid osteotomier i ansiktet samt vid vissa ansiktsfrakturer där operationstiden förväntas överstiga 2 – 3 timmar kan tuben fixeras med sutur igenom yttersta delen av nässkiljeväggen. Suturen sys även igenom en liten mjuk plastslang som förhindrar att suturen ”skär” genom vävnaden i näsan. Suturen fästs därefter runt tuben för att garantera att tubläget inte rubbas under operationen. Se separat instruktion med bild på C-op, på hur själva sutureringen går till. </w:t>
      </w:r>
    </w:p>
    <w:p w14:paraId="713C978E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</w:p>
    <w:p w14:paraId="3C8F1B4C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  <w:r w:rsidRPr="000D148C">
        <w:rPr>
          <w:szCs w:val="20"/>
        </w:rPr>
        <w:t>Det är mycket viktigt att suturen inte går genom brosket i nässkiljevägen utan bara genom slemhinnan samt att den inte dras åt för hårt, annars finns risk för nekros.</w:t>
      </w:r>
    </w:p>
    <w:p w14:paraId="5916FE10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</w:p>
    <w:p w14:paraId="621D8247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  <w:r w:rsidRPr="000D148C">
        <w:rPr>
          <w:szCs w:val="20"/>
        </w:rPr>
        <w:t>När man har knutit suturen igenom näsan slås den två varv runt tuben och knyts. Kontrollera att tuben ej rör sig.</w:t>
      </w:r>
    </w:p>
    <w:p w14:paraId="211BCF29" w14:textId="77777777" w:rsidR="000D148C" w:rsidRPr="000D148C" w:rsidRDefault="000D148C" w:rsidP="00A71094">
      <w:pPr>
        <w:spacing w:after="0" w:line="240" w:lineRule="auto"/>
        <w:ind w:right="-1419"/>
        <w:rPr>
          <w:szCs w:val="20"/>
        </w:rPr>
      </w:pPr>
    </w:p>
    <w:p w14:paraId="42E72AEA" w14:textId="77777777" w:rsidR="000D148C" w:rsidRPr="000D148C" w:rsidRDefault="000D148C" w:rsidP="00A71094">
      <w:pPr>
        <w:spacing w:after="0" w:line="240" w:lineRule="auto"/>
        <w:ind w:right="-1419"/>
        <w:rPr>
          <w:b/>
          <w:bCs/>
          <w:szCs w:val="20"/>
        </w:rPr>
      </w:pPr>
      <w:r w:rsidRPr="000D148C">
        <w:rPr>
          <w:b/>
          <w:bCs/>
          <w:szCs w:val="20"/>
        </w:rPr>
        <w:t>Glöm inte att ta bort suturen före extubationen!</w:t>
      </w:r>
    </w:p>
    <w:p w14:paraId="396636BD" w14:textId="77777777" w:rsidR="000D148C" w:rsidRPr="000D148C" w:rsidRDefault="000D148C" w:rsidP="00A71094">
      <w:pPr>
        <w:spacing w:after="0" w:line="240" w:lineRule="auto"/>
        <w:ind w:right="-1419"/>
        <w:rPr>
          <w:b/>
          <w:bCs/>
          <w:szCs w:val="20"/>
        </w:rPr>
      </w:pPr>
    </w:p>
    <w:p w14:paraId="76B9F95B" w14:textId="4B10FF83" w:rsidR="00536A5A" w:rsidRPr="00536A5A" w:rsidRDefault="000D148C" w:rsidP="00A71094">
      <w:pPr>
        <w:spacing w:after="0" w:line="240" w:lineRule="auto"/>
        <w:ind w:right="-1419"/>
      </w:pPr>
      <w:r w:rsidRPr="000D148C">
        <w:rPr>
          <w:szCs w:val="20"/>
        </w:rPr>
        <w:t>Inspektera näsan innan pat</w:t>
      </w:r>
      <w:r w:rsidR="00A71094">
        <w:rPr>
          <w:szCs w:val="20"/>
        </w:rPr>
        <w:t>ienten</w:t>
      </w:r>
      <w:r w:rsidRPr="000D148C">
        <w:rPr>
          <w:szCs w:val="20"/>
        </w:rPr>
        <w:t xml:space="preserve"> lämnar operationssalen. </w:t>
      </w:r>
      <w:bookmarkEnd w:id="0"/>
    </w:p>
    <w:sectPr w:rsidR="00536A5A" w:rsidRPr="00536A5A" w:rsidSect="000D14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DBF6B" w14:textId="77777777" w:rsidR="005876C2" w:rsidRDefault="005876C2">
      <w:r>
        <w:separator/>
      </w:r>
    </w:p>
  </w:endnote>
  <w:endnote w:type="continuationSeparator" w:id="0">
    <w:p w14:paraId="2FF55759" w14:textId="77777777" w:rsidR="005876C2" w:rsidRDefault="005876C2">
      <w:r>
        <w:continuationSeparator/>
      </w:r>
    </w:p>
  </w:endnote>
  <w:endnote w:type="continuationNotice" w:id="1">
    <w:p w14:paraId="069EFF2A" w14:textId="77777777" w:rsidR="005876C2" w:rsidRDefault="005876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40A02" w14:textId="77777777" w:rsidR="005876C2" w:rsidRDefault="005876C2"/>
  </w:footnote>
  <w:footnote w:type="continuationSeparator" w:id="0">
    <w:p w14:paraId="417828F8" w14:textId="77777777" w:rsidR="005876C2" w:rsidRDefault="005876C2">
      <w:r>
        <w:continuationSeparator/>
      </w:r>
    </w:p>
  </w:footnote>
  <w:footnote w:type="continuationNotice" w:id="1">
    <w:p w14:paraId="5B06C004" w14:textId="77777777" w:rsidR="005876C2" w:rsidRDefault="005876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044318">
    <w:abstractNumId w:val="17"/>
  </w:num>
  <w:num w:numId="2" w16cid:durableId="657533372">
    <w:abstractNumId w:val="14"/>
  </w:num>
  <w:num w:numId="3" w16cid:durableId="2013608898">
    <w:abstractNumId w:val="0"/>
  </w:num>
  <w:num w:numId="4" w16cid:durableId="2102332353">
    <w:abstractNumId w:val="6"/>
  </w:num>
  <w:num w:numId="5" w16cid:durableId="1602687871">
    <w:abstractNumId w:val="15"/>
  </w:num>
  <w:num w:numId="6" w16cid:durableId="11881146">
    <w:abstractNumId w:val="2"/>
  </w:num>
  <w:num w:numId="7" w16cid:durableId="14815741">
    <w:abstractNumId w:val="11"/>
  </w:num>
  <w:num w:numId="8" w16cid:durableId="496072075">
    <w:abstractNumId w:val="8"/>
  </w:num>
  <w:num w:numId="9" w16cid:durableId="983895072">
    <w:abstractNumId w:val="1"/>
  </w:num>
  <w:num w:numId="10" w16cid:durableId="250705480">
    <w:abstractNumId w:val="1"/>
  </w:num>
  <w:num w:numId="11" w16cid:durableId="44527433">
    <w:abstractNumId w:val="3"/>
  </w:num>
  <w:num w:numId="12" w16cid:durableId="469830976">
    <w:abstractNumId w:val="4"/>
  </w:num>
  <w:num w:numId="13" w16cid:durableId="991912571">
    <w:abstractNumId w:val="13"/>
  </w:num>
  <w:num w:numId="14" w16cid:durableId="1742288967">
    <w:abstractNumId w:val="9"/>
  </w:num>
  <w:num w:numId="15" w16cid:durableId="308216900">
    <w:abstractNumId w:val="7"/>
  </w:num>
  <w:num w:numId="16" w16cid:durableId="811021086">
    <w:abstractNumId w:val="12"/>
  </w:num>
  <w:num w:numId="17" w16cid:durableId="121387063">
    <w:abstractNumId w:val="5"/>
  </w:num>
  <w:num w:numId="18" w16cid:durableId="158011248">
    <w:abstractNumId w:val="10"/>
  </w:num>
  <w:num w:numId="19" w16cid:durableId="10289933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48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6C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09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175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Fixering av nasaltub vid käkingrepp</dc:title>
  <dc:subject/>
  <dc:creator>patrik.jens.johansson@vgregion.se</dc:creator>
  <keywords/>
  <lastModifiedBy>Carina Turesson Roos</lastModifiedBy>
  <revision>3</revision>
  <lastPrinted>2016-03-31T10:56:00.0000000Z</lastPrinted>
  <dcterms:created xsi:type="dcterms:W3CDTF">2022-05-23T03:35:00.0000000Z</dcterms:created>
  <dcterms:modified xsi:type="dcterms:W3CDTF">2024-06-14T04:32:00.0000000Z</dcterms:modified>
</coreProperties>
</file>