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E8010" w14:textId="77777777" w:rsidR="009F2E15" w:rsidRDefault="009F2E15" w:rsidP="00B505A0">
      <w:pPr>
        <w:ind w:right="282"/>
      </w:pPr>
    </w:p>
    <w:p w14:paraId="626EBE1D" w14:textId="77777777" w:rsidR="009F2E15" w:rsidRDefault="009F2E15" w:rsidP="00B505A0">
      <w:pPr>
        <w:ind w:right="282"/>
      </w:pPr>
    </w:p>
    <w:p w14:paraId="4C725BDD" w14:textId="77777777" w:rsidR="009F2E15" w:rsidRDefault="009F2E15" w:rsidP="00B505A0">
      <w:pPr>
        <w:ind w:right="282"/>
      </w:pPr>
    </w:p>
    <w:p w14:paraId="264DBFA2" w14:textId="77777777" w:rsidR="009F2E15" w:rsidRDefault="009F2E15" w:rsidP="00B505A0">
      <w:pPr>
        <w:ind w:right="282"/>
      </w:pPr>
    </w:p>
    <w:p w14:paraId="733E5CCF" w14:textId="77777777" w:rsidR="009F2E15" w:rsidRDefault="009F2E15" w:rsidP="00B505A0">
      <w:pPr>
        <w:ind w:right="282"/>
      </w:pPr>
    </w:p>
    <w:p w14:paraId="29C09083" w14:textId="77777777" w:rsidR="009F2E15" w:rsidRDefault="009F2E15" w:rsidP="00B505A0">
      <w:pPr>
        <w:ind w:right="282"/>
      </w:pPr>
    </w:p>
    <w:p w14:paraId="29A1B8A9" w14:textId="77777777" w:rsidR="009F2E15" w:rsidRDefault="009F2E15" w:rsidP="00B505A0">
      <w:pPr>
        <w:ind w:right="282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F2E15" w14:paraId="75008ED8" w14:textId="77777777" w:rsidTr="00EB6C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7531B3" w14:textId="77777777" w:rsidR="009F2E15" w:rsidRDefault="009F2E15" w:rsidP="00B505A0">
            <w:pPr>
              <w:pStyle w:val="Rubrik1"/>
              <w:ind w:right="282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28877AE" wp14:editId="1864106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8254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82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377CBA4" w14:textId="77777777" w:rsidR="009F2E15" w:rsidRPr="003D37FD" w:rsidRDefault="009F2E15" w:rsidP="009F2E1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53503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28877A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      <v:textbox style="mso-fit-shape-to-text:t">
                        <w:txbxContent>
                          <w:p w14:paraId="3377CBA4" w14:textId="77777777" w:rsidR="009F2E15" w:rsidRPr="003D37FD" w:rsidRDefault="009F2E15" w:rsidP="009F2E1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53503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proofErr w:type="spellStart"/>
            <w:r>
              <w:t>Exstirpation</w:t>
            </w:r>
            <w:proofErr w:type="spellEnd"/>
            <w:r>
              <w:t xml:space="preserve"> av </w:t>
            </w:r>
            <w:proofErr w:type="spellStart"/>
            <w:r>
              <w:t>blåsdivertikel</w:t>
            </w:r>
            <w:proofErr w:type="spellEnd"/>
            <w:r>
              <w:t xml:space="preserve"> (robotassisterad)</w:t>
            </w:r>
          </w:p>
        </w:tc>
      </w:tr>
    </w:tbl>
    <w:p w14:paraId="3A8E4A88" w14:textId="77777777" w:rsidR="004D7638" w:rsidRDefault="004D7638" w:rsidP="00B505A0">
      <w:pPr>
        <w:pStyle w:val="Rubrik2"/>
        <w:ind w:right="282"/>
      </w:pPr>
    </w:p>
    <w:p w14:paraId="3B3BC638" w14:textId="1FA91B37" w:rsidR="009F2E15" w:rsidRDefault="009F2E15" w:rsidP="00B505A0">
      <w:pPr>
        <w:pStyle w:val="Rubrik2"/>
        <w:ind w:right="282"/>
      </w:pPr>
      <w:r>
        <w:t>Revidering i denna version</w:t>
      </w:r>
    </w:p>
    <w:p w14:paraId="6CD2F3B6" w14:textId="25E36512" w:rsidR="009F2E15" w:rsidRPr="00867614" w:rsidRDefault="009F2E15" w:rsidP="00B505A0">
      <w:pPr>
        <w:ind w:right="282"/>
      </w:pPr>
      <w:r>
        <w:t>Revidering under rubrik</w:t>
      </w:r>
      <w:r w:rsidR="00517D1D">
        <w:t>:</w:t>
      </w:r>
      <w:r>
        <w:t xml:space="preserve"> Anestesi</w:t>
      </w:r>
      <w:r w:rsidR="00376D9E">
        <w:t>förslag (ny rubrik)</w:t>
      </w:r>
      <w:r>
        <w:t xml:space="preserve">, </w:t>
      </w:r>
    </w:p>
    <w:p w14:paraId="5EA4DBF3" w14:textId="77777777" w:rsidR="00B505A0" w:rsidRPr="005A0E03" w:rsidRDefault="00B505A0" w:rsidP="00B505A0">
      <w:pPr>
        <w:pStyle w:val="Rubrik2"/>
        <w:ind w:right="282"/>
      </w:pPr>
      <w:r>
        <w:t>S</w:t>
      </w:r>
      <w:r w:rsidRPr="005A0E03">
        <w:t xml:space="preserve">yfte </w:t>
      </w:r>
    </w:p>
    <w:p w14:paraId="7596DE94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Att skapa ett dokumentstöd för omhändertagande av patient vid robotassisterad </w:t>
      </w:r>
      <w:proofErr w:type="spellStart"/>
      <w:r w:rsidRPr="00BB3370">
        <w:rPr>
          <w:szCs w:val="20"/>
        </w:rPr>
        <w:t>exstirpation</w:t>
      </w:r>
      <w:proofErr w:type="spellEnd"/>
      <w:r w:rsidRPr="00BB3370">
        <w:rPr>
          <w:szCs w:val="20"/>
        </w:rPr>
        <w:t xml:space="preserve"> av </w:t>
      </w:r>
      <w:proofErr w:type="spellStart"/>
      <w:r w:rsidRPr="00BB3370">
        <w:rPr>
          <w:szCs w:val="20"/>
        </w:rPr>
        <w:t>blåsdivertikel</w:t>
      </w:r>
      <w:proofErr w:type="spellEnd"/>
      <w:r w:rsidRPr="00BB3370">
        <w:rPr>
          <w:szCs w:val="20"/>
        </w:rPr>
        <w:t>.</w:t>
      </w:r>
    </w:p>
    <w:p w14:paraId="37E5C3C9" w14:textId="77777777" w:rsidR="00B505A0" w:rsidRPr="00BB3370" w:rsidRDefault="00B505A0" w:rsidP="00B505A0">
      <w:pPr>
        <w:ind w:right="282"/>
        <w:rPr>
          <w:szCs w:val="20"/>
        </w:rPr>
      </w:pPr>
    </w:p>
    <w:p w14:paraId="0494BEC7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354EC7">
        <w:t>Vilka berörs</w:t>
      </w:r>
      <w:r w:rsidRPr="00BB3370">
        <w:rPr>
          <w:szCs w:val="20"/>
        </w:rPr>
        <w:t xml:space="preserve"> </w:t>
      </w:r>
    </w:p>
    <w:p w14:paraId="59679A14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>Anestesisjuksköterskor, anestesiläkare och undersköterskor, Operation NU-sjukvården</w:t>
      </w:r>
    </w:p>
    <w:p w14:paraId="768EDD89" w14:textId="77777777" w:rsidR="00B505A0" w:rsidRPr="00BB3370" w:rsidRDefault="00B505A0" w:rsidP="00B505A0">
      <w:pPr>
        <w:ind w:right="282"/>
        <w:rPr>
          <w:szCs w:val="20"/>
        </w:rPr>
      </w:pPr>
    </w:p>
    <w:p w14:paraId="61D5BCAA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Anestesi</w:t>
      </w:r>
      <w:r>
        <w:t>förslag</w:t>
      </w:r>
      <w:r w:rsidRPr="00BB3370">
        <w:rPr>
          <w:szCs w:val="20"/>
        </w:rPr>
        <w:t xml:space="preserve"> </w:t>
      </w:r>
    </w:p>
    <w:p w14:paraId="5FB3B52D" w14:textId="77777777" w:rsidR="00B505A0" w:rsidRDefault="00B505A0" w:rsidP="00B505A0">
      <w:pPr>
        <w:ind w:right="282"/>
        <w:rPr>
          <w:szCs w:val="20"/>
        </w:rPr>
      </w:pPr>
      <w:proofErr w:type="spellStart"/>
      <w:r w:rsidRPr="00BB3370">
        <w:rPr>
          <w:szCs w:val="20"/>
        </w:rPr>
        <w:t>Premed</w:t>
      </w:r>
      <w:proofErr w:type="spellEnd"/>
      <w:r w:rsidRPr="00BB3370">
        <w:rPr>
          <w:szCs w:val="20"/>
        </w:rPr>
        <w:t xml:space="preserve">; T Alvedon 1g, T </w:t>
      </w:r>
      <w:proofErr w:type="spellStart"/>
      <w:r w:rsidRPr="00BB3370">
        <w:rPr>
          <w:szCs w:val="20"/>
        </w:rPr>
        <w:t>Targiniq</w:t>
      </w:r>
      <w:proofErr w:type="spellEnd"/>
      <w:r w:rsidRPr="00BB3370">
        <w:rPr>
          <w:szCs w:val="20"/>
        </w:rPr>
        <w:t xml:space="preserve"> 10mg, T Arcoxia 120mg, T Omeprazol 40mg. </w:t>
      </w:r>
    </w:p>
    <w:p w14:paraId="0C3A5D03" w14:textId="77777777" w:rsidR="00B505A0" w:rsidRDefault="00B505A0" w:rsidP="00B505A0">
      <w:pPr>
        <w:ind w:right="282"/>
      </w:pPr>
      <w:bookmarkStart w:id="2" w:name="_Hlk159318144"/>
      <w:r>
        <w:t xml:space="preserve">Anestesikort; </w:t>
      </w:r>
      <w:proofErr w:type="spellStart"/>
      <w:r>
        <w:t>Intub</w:t>
      </w:r>
      <w:proofErr w:type="spellEnd"/>
      <w:r>
        <w:t xml:space="preserve">/PFE-Sevo </w:t>
      </w:r>
    </w:p>
    <w:p w14:paraId="360EF184" w14:textId="77777777" w:rsidR="00B505A0" w:rsidRDefault="00B505A0" w:rsidP="00B505A0">
      <w:pPr>
        <w:ind w:right="282" w:firstLine="1304"/>
      </w:pPr>
      <w:proofErr w:type="spellStart"/>
      <w:r>
        <w:t>Intub</w:t>
      </w:r>
      <w:proofErr w:type="spellEnd"/>
      <w:r>
        <w:t>/ TIVA (</w:t>
      </w:r>
      <w:proofErr w:type="spellStart"/>
      <w:r>
        <w:t>Ultiva</w:t>
      </w:r>
      <w:proofErr w:type="spellEnd"/>
      <w:r>
        <w:t xml:space="preserve">) alt </w:t>
      </w:r>
    </w:p>
    <w:p w14:paraId="76541BFB" w14:textId="77777777" w:rsidR="00B505A0" w:rsidRDefault="00B505A0" w:rsidP="00B505A0">
      <w:pPr>
        <w:ind w:right="282" w:firstLine="1304"/>
      </w:pPr>
      <w:proofErr w:type="spellStart"/>
      <w:r>
        <w:t>Intub</w:t>
      </w:r>
      <w:proofErr w:type="spellEnd"/>
      <w:r>
        <w:t>/TCI (</w:t>
      </w:r>
      <w:proofErr w:type="spellStart"/>
      <w:r>
        <w:t>Ultiva</w:t>
      </w:r>
      <w:proofErr w:type="spellEnd"/>
      <w:r>
        <w:t>)/Sevo</w:t>
      </w:r>
    </w:p>
    <w:bookmarkEnd w:id="2"/>
    <w:p w14:paraId="13C273E2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Robinul 0,2mg/ml 1ml iv före induktion för minskad sekretion </w:t>
      </w:r>
    </w:p>
    <w:p w14:paraId="25E456C8" w14:textId="77777777" w:rsidR="00B505A0" w:rsidRDefault="00B505A0" w:rsidP="00B505A0">
      <w:pPr>
        <w:ind w:right="282"/>
      </w:pPr>
      <w:r>
        <w:lastRenderedPageBreak/>
        <w:t>MAP &gt;70, Efedrin/</w:t>
      </w:r>
      <w:proofErr w:type="spellStart"/>
      <w:r>
        <w:t>Fenylefrin</w:t>
      </w:r>
      <w:proofErr w:type="spellEnd"/>
      <w:r>
        <w:t xml:space="preserve"> som vasopressor i första hand, Noradrenalin kan övervägas.</w:t>
      </w:r>
    </w:p>
    <w:p w14:paraId="43E1FA8B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PONV-profylax: Betametason och Ondansetron </w:t>
      </w:r>
    </w:p>
    <w:p w14:paraId="4F556FB3" w14:textId="77777777" w:rsidR="00B505A0" w:rsidRDefault="00B505A0" w:rsidP="00B505A0">
      <w:pPr>
        <w:ind w:right="282"/>
      </w:pPr>
      <w:r>
        <w:t xml:space="preserve">Överväg </w:t>
      </w:r>
      <w:proofErr w:type="spellStart"/>
      <w:r>
        <w:t>Klonidin</w:t>
      </w:r>
      <w:proofErr w:type="spellEnd"/>
      <w:r>
        <w:t xml:space="preserve"> (</w:t>
      </w:r>
      <w:proofErr w:type="spellStart"/>
      <w:r>
        <w:t>Catapresan</w:t>
      </w:r>
      <w:proofErr w:type="spellEnd"/>
      <w:r>
        <w:t>)</w:t>
      </w:r>
    </w:p>
    <w:p w14:paraId="1BAB11A0" w14:textId="77777777" w:rsidR="00B505A0" w:rsidRPr="00BB3370" w:rsidRDefault="00B505A0" w:rsidP="00B505A0">
      <w:pPr>
        <w:ind w:right="282"/>
        <w:rPr>
          <w:szCs w:val="20"/>
        </w:rPr>
      </w:pPr>
    </w:p>
    <w:p w14:paraId="0CCFFAAC" w14:textId="77777777" w:rsidR="00B505A0" w:rsidRDefault="00B505A0" w:rsidP="00B505A0">
      <w:pPr>
        <w:pStyle w:val="Rubrik2"/>
        <w:ind w:right="282"/>
      </w:pPr>
      <w:r w:rsidRPr="009F2E15">
        <w:t>Utrustning</w:t>
      </w:r>
      <w:r w:rsidRPr="00BB3370">
        <w:rPr>
          <w:szCs w:val="20"/>
        </w:rPr>
        <w:t xml:space="preserve"> </w:t>
      </w:r>
    </w:p>
    <w:p w14:paraId="21D06045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Standard, V-sond, tempsond, två grova PVK, långa trevägskranar på båda, KAD sätts sterilt av operationssköterska, patientvärmare, artärnål v b vänster arm i första hand (behåll blodtrycks-manschett på andra armen). </w:t>
      </w:r>
    </w:p>
    <w:p w14:paraId="5209EAFE" w14:textId="77777777" w:rsidR="00B505A0" w:rsidRPr="00BB3370" w:rsidRDefault="00B505A0" w:rsidP="00B505A0">
      <w:pPr>
        <w:ind w:right="282"/>
        <w:rPr>
          <w:szCs w:val="20"/>
        </w:rPr>
      </w:pPr>
    </w:p>
    <w:p w14:paraId="6188E764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Blodgruppering/</w:t>
      </w:r>
      <w:proofErr w:type="spellStart"/>
      <w:r w:rsidRPr="009F2E15">
        <w:t>bastest</w:t>
      </w:r>
      <w:proofErr w:type="spellEnd"/>
      <w:r w:rsidRPr="00BB3370">
        <w:rPr>
          <w:szCs w:val="20"/>
        </w:rPr>
        <w:t xml:space="preserve"> </w:t>
      </w:r>
    </w:p>
    <w:p w14:paraId="5C21CE5A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>Ja/ Ja</w:t>
      </w:r>
    </w:p>
    <w:p w14:paraId="17F64989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 </w:t>
      </w:r>
    </w:p>
    <w:p w14:paraId="5E6FC364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Praktiska råd</w:t>
      </w:r>
      <w:r w:rsidRPr="00BB3370">
        <w:rPr>
          <w:szCs w:val="20"/>
        </w:rPr>
        <w:t xml:space="preserve"> </w:t>
      </w:r>
    </w:p>
    <w:p w14:paraId="00A7BD22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Eventuellt görs en cystoskopi i början av operationen. Hör med operatör! </w:t>
      </w:r>
    </w:p>
    <w:p w14:paraId="3E0F60BF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Var medveten om att urin kan rinna ut och ansamlas i sugen tillsammans med spolvätska och blödning. Under anestesi kontrollera </w:t>
      </w:r>
      <w:proofErr w:type="spellStart"/>
      <w:r w:rsidRPr="00BB3370">
        <w:rPr>
          <w:szCs w:val="20"/>
        </w:rPr>
        <w:t>kufftryck</w:t>
      </w:r>
      <w:proofErr w:type="spellEnd"/>
      <w:r w:rsidRPr="00BB3370">
        <w:rPr>
          <w:szCs w:val="20"/>
        </w:rPr>
        <w:t xml:space="preserve"> på trachealtuben, kan öka av läget. Innan patient tippas öka PEEP i överenskommelse med narkosläkare, tumregel 8. Dokumentera i narkoskurvan tidpunkt för tippat läge. Luftvägstrycket kan förväntas vara högre i tippat läge och av </w:t>
      </w:r>
      <w:proofErr w:type="spellStart"/>
      <w:r w:rsidRPr="00BB3370">
        <w:rPr>
          <w:szCs w:val="20"/>
        </w:rPr>
        <w:t>insufflation</w:t>
      </w:r>
      <w:proofErr w:type="spellEnd"/>
      <w:r w:rsidRPr="00BB3370">
        <w:rPr>
          <w:szCs w:val="20"/>
        </w:rPr>
        <w:t xml:space="preserve"> av koldioxid, luftvägstryck runt 30 inte ovanligt. Cirkulationspåverkan styr om acceptabelt. Vid uppresning av patient kan man förvänta sig ett blodtrycksfall ge Efedrin 5</w:t>
      </w:r>
      <w:r>
        <w:rPr>
          <w:szCs w:val="20"/>
        </w:rPr>
        <w:t xml:space="preserve"> </w:t>
      </w:r>
      <w:r w:rsidRPr="00BB3370">
        <w:rPr>
          <w:szCs w:val="20"/>
        </w:rPr>
        <w:t xml:space="preserve">mg iv innan resning. </w:t>
      </w:r>
    </w:p>
    <w:p w14:paraId="6EFF5D58" w14:textId="77777777" w:rsidR="00B505A0" w:rsidRPr="00BB3370" w:rsidRDefault="00B505A0" w:rsidP="00B505A0">
      <w:pPr>
        <w:ind w:right="282"/>
        <w:rPr>
          <w:szCs w:val="20"/>
        </w:rPr>
      </w:pPr>
    </w:p>
    <w:p w14:paraId="55ACFC18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Operationsbord/ läge</w:t>
      </w:r>
      <w:r w:rsidRPr="00BB3370">
        <w:rPr>
          <w:szCs w:val="20"/>
        </w:rPr>
        <w:t xml:space="preserve"> </w:t>
      </w:r>
    </w:p>
    <w:p w14:paraId="684FF9C3" w14:textId="77777777" w:rsidR="00B505A0" w:rsidRPr="00BB3370" w:rsidRDefault="00B505A0" w:rsidP="00B505A0">
      <w:pPr>
        <w:ind w:right="282"/>
        <w:rPr>
          <w:szCs w:val="20"/>
        </w:rPr>
      </w:pPr>
      <w:r>
        <w:t>Standardbord</w:t>
      </w:r>
      <w:r w:rsidRPr="00183E82">
        <w:t>.</w:t>
      </w:r>
      <w:r w:rsidRPr="00BB3370">
        <w:rPr>
          <w:szCs w:val="20"/>
        </w:rPr>
        <w:t xml:space="preserve"> Planläge</w:t>
      </w:r>
      <w:r w:rsidRPr="00BB3370">
        <w:rPr>
          <w:b/>
          <w:bCs/>
          <w:szCs w:val="20"/>
        </w:rPr>
        <w:t>.</w:t>
      </w:r>
      <w:r w:rsidRPr="00BB3370">
        <w:rPr>
          <w:szCs w:val="20"/>
        </w:rPr>
        <w:t xml:space="preserve"> </w:t>
      </w:r>
    </w:p>
    <w:p w14:paraId="5F2D8DE5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OBS! Ändra aldrig läge på patienten när hen är dockad till roboten. Placera fjärrkontroll i vägghållaren under operationen. Operationsbordet måste vara låst. </w:t>
      </w:r>
    </w:p>
    <w:p w14:paraId="71A98525" w14:textId="77777777" w:rsidR="00B505A0" w:rsidRPr="00BB3370" w:rsidRDefault="00B505A0" w:rsidP="00B505A0">
      <w:pPr>
        <w:ind w:right="282"/>
        <w:rPr>
          <w:szCs w:val="20"/>
        </w:rPr>
      </w:pPr>
    </w:p>
    <w:p w14:paraId="0F65DF6B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Håravkortning</w:t>
      </w:r>
      <w:r w:rsidRPr="00BB3370">
        <w:rPr>
          <w:szCs w:val="20"/>
        </w:rPr>
        <w:t xml:space="preserve"> </w:t>
      </w:r>
    </w:p>
    <w:p w14:paraId="5238D2D4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Hela buken till och med </w:t>
      </w:r>
      <w:proofErr w:type="spellStart"/>
      <w:r w:rsidRPr="00BB3370">
        <w:rPr>
          <w:szCs w:val="20"/>
        </w:rPr>
        <w:t>skrotum</w:t>
      </w:r>
      <w:proofErr w:type="spellEnd"/>
      <w:r w:rsidRPr="00BB3370">
        <w:rPr>
          <w:szCs w:val="20"/>
        </w:rPr>
        <w:t xml:space="preserve"> </w:t>
      </w:r>
    </w:p>
    <w:p w14:paraId="68FCE961" w14:textId="77777777" w:rsidR="00B505A0" w:rsidRPr="00BB3370" w:rsidRDefault="00B505A0" w:rsidP="00B505A0">
      <w:pPr>
        <w:ind w:right="282"/>
        <w:rPr>
          <w:szCs w:val="20"/>
        </w:rPr>
      </w:pPr>
    </w:p>
    <w:p w14:paraId="49920A53" w14:textId="77777777" w:rsidR="00B505A0" w:rsidRPr="00BB3370" w:rsidRDefault="00B505A0" w:rsidP="00B505A0">
      <w:pPr>
        <w:pStyle w:val="Rubrik2"/>
        <w:ind w:right="282"/>
        <w:rPr>
          <w:szCs w:val="20"/>
        </w:rPr>
      </w:pPr>
      <w:r w:rsidRPr="009F2E15">
        <w:t>Avslut/Postoperativt</w:t>
      </w:r>
      <w:r w:rsidRPr="00BB3370">
        <w:rPr>
          <w:szCs w:val="20"/>
        </w:rPr>
        <w:t xml:space="preserve"> </w:t>
      </w:r>
    </w:p>
    <w:p w14:paraId="02A2F510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Ge iv </w:t>
      </w:r>
      <w:proofErr w:type="spellStart"/>
      <w:r w:rsidRPr="00BB3370">
        <w:rPr>
          <w:szCs w:val="20"/>
        </w:rPr>
        <w:t>OxyNorm</w:t>
      </w:r>
      <w:proofErr w:type="spellEnd"/>
      <w:r w:rsidRPr="00BB3370">
        <w:rPr>
          <w:szCs w:val="20"/>
        </w:rPr>
        <w:t xml:space="preserve"> innan väckning.</w:t>
      </w:r>
    </w:p>
    <w:p w14:paraId="40A0114C" w14:textId="77777777" w:rsidR="00B505A0" w:rsidRPr="00BB3370" w:rsidRDefault="00B505A0" w:rsidP="00B505A0">
      <w:pPr>
        <w:ind w:right="282"/>
        <w:rPr>
          <w:szCs w:val="20"/>
        </w:rPr>
      </w:pPr>
    </w:p>
    <w:p w14:paraId="57C46A13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Positionering av patient sker på samma sätt som vid robotassisterad </w:t>
      </w:r>
      <w:proofErr w:type="spellStart"/>
      <w:r w:rsidRPr="00BB3370">
        <w:rPr>
          <w:szCs w:val="20"/>
        </w:rPr>
        <w:t>prostatektomi</w:t>
      </w:r>
      <w:proofErr w:type="spellEnd"/>
      <w:r w:rsidRPr="00BB3370">
        <w:rPr>
          <w:szCs w:val="20"/>
        </w:rPr>
        <w:t>.</w:t>
      </w:r>
    </w:p>
    <w:p w14:paraId="2526471A" w14:textId="77777777" w:rsidR="00B505A0" w:rsidRPr="00BB3370" w:rsidRDefault="00B505A0" w:rsidP="00B505A0">
      <w:pPr>
        <w:ind w:right="282"/>
        <w:rPr>
          <w:szCs w:val="20"/>
        </w:rPr>
      </w:pPr>
      <w:r w:rsidRPr="00BB3370">
        <w:rPr>
          <w:szCs w:val="20"/>
        </w:rPr>
        <w:t xml:space="preserve">Var god se </w:t>
      </w:r>
      <w:hyperlink r:id="rId12" w:history="1">
        <w:r>
          <w:rPr>
            <w:rStyle w:val="Hyperlnk"/>
          </w:rPr>
          <w:t xml:space="preserve">Robotassisterad radikal </w:t>
        </w:r>
        <w:proofErr w:type="spellStart"/>
        <w:r>
          <w:rPr>
            <w:rStyle w:val="Hyperlnk"/>
          </w:rPr>
          <w:t>prostatektomi</w:t>
        </w:r>
        <w:proofErr w:type="spellEnd"/>
        <w:r>
          <w:rPr>
            <w:rStyle w:val="Hyperlnk"/>
          </w:rPr>
          <w:t xml:space="preserve"> RALP (vgregion.se)</w:t>
        </w:r>
      </w:hyperlink>
    </w:p>
    <w:p w14:paraId="48826F03" w14:textId="77777777" w:rsidR="00B505A0" w:rsidRPr="00BB3370" w:rsidRDefault="00B505A0" w:rsidP="00B505A0">
      <w:pPr>
        <w:ind w:right="282"/>
        <w:rPr>
          <w:szCs w:val="20"/>
        </w:rPr>
      </w:pPr>
    </w:p>
    <w:p w14:paraId="4EE99344" w14:textId="77777777" w:rsidR="00B505A0" w:rsidRPr="009F2E15" w:rsidRDefault="00B505A0" w:rsidP="00B505A0">
      <w:pPr>
        <w:ind w:right="282"/>
      </w:pPr>
    </w:p>
    <w:p w14:paraId="76B9F95B" w14:textId="24513497" w:rsidR="00536A5A" w:rsidRPr="009F2E15" w:rsidRDefault="00536A5A" w:rsidP="00B505A0">
      <w:pPr>
        <w:pStyle w:val="Rubrik2"/>
        <w:ind w:right="282"/>
      </w:pPr>
    </w:p>
    <w:sectPr w:rsidR="00536A5A" w:rsidRPr="009F2E15" w:rsidSect="00BB3370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554337">
    <w:abstractNumId w:val="17"/>
  </w:num>
  <w:num w:numId="2" w16cid:durableId="1178278205">
    <w:abstractNumId w:val="14"/>
  </w:num>
  <w:num w:numId="3" w16cid:durableId="290594762">
    <w:abstractNumId w:val="0"/>
  </w:num>
  <w:num w:numId="4" w16cid:durableId="363092294">
    <w:abstractNumId w:val="6"/>
  </w:num>
  <w:num w:numId="5" w16cid:durableId="533467976">
    <w:abstractNumId w:val="15"/>
  </w:num>
  <w:num w:numId="6" w16cid:durableId="1498501854">
    <w:abstractNumId w:val="2"/>
  </w:num>
  <w:num w:numId="7" w16cid:durableId="553078198">
    <w:abstractNumId w:val="11"/>
  </w:num>
  <w:num w:numId="8" w16cid:durableId="1432319288">
    <w:abstractNumId w:val="8"/>
  </w:num>
  <w:num w:numId="9" w16cid:durableId="28381075">
    <w:abstractNumId w:val="1"/>
  </w:num>
  <w:num w:numId="10" w16cid:durableId="1847161517">
    <w:abstractNumId w:val="1"/>
  </w:num>
  <w:num w:numId="11" w16cid:durableId="2129397300">
    <w:abstractNumId w:val="3"/>
  </w:num>
  <w:num w:numId="12" w16cid:durableId="694842877">
    <w:abstractNumId w:val="4"/>
  </w:num>
  <w:num w:numId="13" w16cid:durableId="1066608745">
    <w:abstractNumId w:val="13"/>
  </w:num>
  <w:num w:numId="14" w16cid:durableId="912130529">
    <w:abstractNumId w:val="9"/>
  </w:num>
  <w:num w:numId="15" w16cid:durableId="986713391">
    <w:abstractNumId w:val="7"/>
  </w:num>
  <w:num w:numId="16" w16cid:durableId="1814252473">
    <w:abstractNumId w:val="12"/>
  </w:num>
  <w:num w:numId="17" w16cid:durableId="132143539">
    <w:abstractNumId w:val="5"/>
  </w:num>
  <w:num w:numId="18" w16cid:durableId="133766930">
    <w:abstractNumId w:val="10"/>
  </w:num>
  <w:num w:numId="19" w16cid:durableId="17001605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6E6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D9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638"/>
    <w:rsid w:val="004D7BA3"/>
    <w:rsid w:val="004F4518"/>
    <w:rsid w:val="004F4C62"/>
    <w:rsid w:val="00501433"/>
    <w:rsid w:val="00511CC4"/>
    <w:rsid w:val="00517D1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C7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1AD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9B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E1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7E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5A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37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11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7C5"/>
    <w:rsid w:val="00D85218"/>
    <w:rsid w:val="00D915B1"/>
    <w:rsid w:val="00DA299D"/>
    <w:rsid w:val="00DA65C4"/>
    <w:rsid w:val="00DC72EE"/>
    <w:rsid w:val="00DD0F9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C08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1FDD163-1DE5-4C1B-AF6D-B53A64D9C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3144/Robotassisterad%20radikal%20prostatektomi%20RALP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367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Exstirpation av blåsdivertikel (robotassisterad)</dc:title>
  <dc:subject/>
  <dc:creator>patrik.jens.johansson@vgregion.se</dc:creator>
  <keywords/>
  <lastModifiedBy>Carina Turesson Roos</lastModifiedBy>
  <revision>11</revision>
  <lastPrinted>2016-03-31T10:56:00.0000000Z</lastPrinted>
  <dcterms:created xsi:type="dcterms:W3CDTF">2022-05-23T03:32:00.0000000Z</dcterms:created>
  <dcterms:modified xsi:type="dcterms:W3CDTF">2025-12-09T09:40:00.0000000Z</dcterms:modified>
</coreProperties>
</file>