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5DA9AB" w14:textId="77777777" w:rsidR="004038D6" w:rsidRDefault="004038D6" w:rsidP="004038D6">
      <w:pPr>
        <w:pStyle w:val="Rubrik2"/>
        <w:sectPr w:rsidR="004038D6" w:rsidSect="004038D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942C5EF" w14:textId="77777777" w:rsidR="004038D6" w:rsidRPr="00B14AAE" w:rsidRDefault="004038D6" w:rsidP="004038D6">
      <w:pPr>
        <w:spacing w:after="0" w:line="240" w:lineRule="auto"/>
        <w:ind w:right="0"/>
        <w:rPr>
          <w:szCs w:val="20"/>
        </w:rPr>
      </w:pPr>
    </w:p>
    <w:p w14:paraId="71B0403B" w14:textId="77777777" w:rsidR="004038D6" w:rsidRPr="00B14AAE" w:rsidRDefault="004038D6" w:rsidP="004038D6">
      <w:pPr>
        <w:spacing w:after="0" w:line="240" w:lineRule="auto"/>
        <w:ind w:right="0"/>
        <w:rPr>
          <w:szCs w:val="20"/>
        </w:rPr>
      </w:pPr>
    </w:p>
    <w:p w14:paraId="119D128B" w14:textId="77777777" w:rsidR="004038D6" w:rsidRPr="00B14AAE" w:rsidRDefault="004038D6" w:rsidP="004038D6">
      <w:pPr>
        <w:tabs>
          <w:tab w:val="left" w:pos="4590"/>
        </w:tabs>
        <w:spacing w:after="0" w:line="240" w:lineRule="auto"/>
        <w:ind w:right="0"/>
        <w:rPr>
          <w:szCs w:val="20"/>
        </w:rPr>
      </w:pPr>
      <w:r w:rsidRPr="00B14AAE">
        <w:rPr>
          <w:szCs w:val="20"/>
        </w:rPr>
        <w:tab/>
      </w:r>
    </w:p>
    <w:p w14:paraId="51DD22C1" w14:textId="77777777" w:rsidR="004038D6" w:rsidRPr="00B14AAE" w:rsidRDefault="004038D6" w:rsidP="004038D6">
      <w:pPr>
        <w:spacing w:after="0" w:line="240" w:lineRule="auto"/>
        <w:ind w:right="0"/>
        <w:rPr>
          <w:szCs w:val="20"/>
        </w:rPr>
      </w:pPr>
      <w:r w:rsidRPr="00B14AA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100AEAD" wp14:editId="523A018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5BD647" w14:textId="77777777" w:rsidR="004038D6" w:rsidRPr="003D37FD" w:rsidRDefault="004038D6" w:rsidP="004038D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15680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100AEA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E5BD647" w14:textId="77777777" w:rsidR="004038D6" w:rsidRPr="003D37FD" w:rsidRDefault="004038D6" w:rsidP="004038D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15680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038D6" w:rsidRPr="00B14AAE" w14:paraId="161025E4" w14:textId="77777777" w:rsidTr="00CF276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B8B3229" w14:textId="77777777" w:rsidR="004038D6" w:rsidRPr="00B14AAE" w:rsidRDefault="004038D6" w:rsidP="00CF2768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B14AAE">
              <w:rPr>
                <w:noProof/>
              </w:rPr>
              <w:t>EVAR Elektiva och akuta ingrepp på infrarenala aorta</w:t>
            </w:r>
          </w:p>
        </w:tc>
      </w:tr>
    </w:tbl>
    <w:p w14:paraId="048A4AE3" w14:textId="77777777" w:rsidR="004038D6" w:rsidRPr="00B14AAE" w:rsidRDefault="004038D6" w:rsidP="004038D6">
      <w:pPr>
        <w:keepNext/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48679CA3" w14:textId="77777777" w:rsidR="004038D6" w:rsidRPr="00B14AAE" w:rsidRDefault="004038D6" w:rsidP="004038D6">
      <w:pPr>
        <w:pStyle w:val="Rubrik2"/>
      </w:pPr>
      <w:r w:rsidRPr="00B14AAE">
        <w:t>Revidering i denna version:</w:t>
      </w:r>
    </w:p>
    <w:p w14:paraId="49F0FF91" w14:textId="77777777" w:rsidR="004038D6" w:rsidRPr="00B14AAE" w:rsidRDefault="004038D6" w:rsidP="004038D6">
      <w:pPr>
        <w:spacing w:after="0" w:line="240" w:lineRule="auto"/>
        <w:ind w:right="0"/>
      </w:pPr>
      <w:r>
        <w:t xml:space="preserve">Revidering under rubrik: Utrustning, Praktiska råd, Operationsbord/läge, Risker. </w:t>
      </w:r>
    </w:p>
    <w:p w14:paraId="3D893C29" w14:textId="77777777" w:rsidR="004038D6" w:rsidRPr="00B14AAE" w:rsidRDefault="004038D6" w:rsidP="004038D6">
      <w:pPr>
        <w:pStyle w:val="Rubrik2"/>
        <w:rPr>
          <w:rFonts w:ascii="Arial" w:hAnsi="Arial" w:cs="Arial"/>
          <w:b/>
          <w:bCs w:val="0"/>
          <w:iCs/>
          <w:sz w:val="26"/>
          <w:szCs w:val="28"/>
        </w:rPr>
      </w:pPr>
      <w:r w:rsidRPr="00665E1E">
        <w:t>Bakgrund</w:t>
      </w:r>
    </w:p>
    <w:p w14:paraId="54D5CC9B" w14:textId="77777777" w:rsidR="004038D6" w:rsidRPr="00B14AAE" w:rsidRDefault="004038D6" w:rsidP="004038D6">
      <w:pPr>
        <w:spacing w:after="0" w:line="240" w:lineRule="auto"/>
        <w:ind w:right="0"/>
      </w:pPr>
      <w:proofErr w:type="spellStart"/>
      <w:r w:rsidRPr="00B14AAE">
        <w:t>Percutant</w:t>
      </w:r>
      <w:proofErr w:type="spellEnd"/>
      <w:r w:rsidRPr="00B14AAE">
        <w:t xml:space="preserve"> ingrepp på </w:t>
      </w:r>
      <w:proofErr w:type="spellStart"/>
      <w:r w:rsidRPr="00B14AAE">
        <w:t>aortaaneurysm</w:t>
      </w:r>
      <w:proofErr w:type="spellEnd"/>
      <w:r w:rsidRPr="00B14AAE">
        <w:t xml:space="preserve"> nedanför njurartärerna. Syftet med behandlingen är att med en kärlprotes återskapa ”normalt” kärllumen. </w:t>
      </w:r>
      <w:proofErr w:type="spellStart"/>
      <w:r w:rsidRPr="00B14AAE">
        <w:t>Stentgraftet</w:t>
      </w:r>
      <w:proofErr w:type="spellEnd"/>
      <w:r w:rsidRPr="00B14AAE">
        <w:t xml:space="preserve"> består av ett ”skelett” av stentar klätt med </w:t>
      </w:r>
      <w:proofErr w:type="spellStart"/>
      <w:r w:rsidRPr="00B14AAE">
        <w:t>grafttyg</w:t>
      </w:r>
      <w:proofErr w:type="spellEnd"/>
      <w:r w:rsidRPr="00B14AAE">
        <w:t xml:space="preserve"> som är inpackat i en grov </w:t>
      </w:r>
      <w:proofErr w:type="spellStart"/>
      <w:r w:rsidRPr="00B14AAE">
        <w:t>introducer</w:t>
      </w:r>
      <w:proofErr w:type="spellEnd"/>
      <w:r w:rsidRPr="00B14AAE">
        <w:t xml:space="preserve">. Båda </w:t>
      </w:r>
      <w:proofErr w:type="spellStart"/>
      <w:r w:rsidRPr="00B14AAE">
        <w:t>arteria</w:t>
      </w:r>
      <w:proofErr w:type="spellEnd"/>
      <w:r w:rsidRPr="00B14AAE">
        <w:t xml:space="preserve"> </w:t>
      </w:r>
      <w:proofErr w:type="spellStart"/>
      <w:r w:rsidRPr="00B14AAE">
        <w:t>femoralis</w:t>
      </w:r>
      <w:proofErr w:type="spellEnd"/>
      <w:r w:rsidRPr="00B14AAE">
        <w:t xml:space="preserve"> punkteras. Intermediär </w:t>
      </w:r>
      <w:proofErr w:type="gramStart"/>
      <w:r w:rsidRPr="00B14AAE">
        <w:t>risk kirurgi</w:t>
      </w:r>
      <w:proofErr w:type="gramEnd"/>
      <w:r w:rsidRPr="00B14AAE">
        <w:t xml:space="preserve"> på högrisk patienter. </w:t>
      </w:r>
      <w:proofErr w:type="spellStart"/>
      <w:r w:rsidRPr="00B14AAE">
        <w:t>Preoperativ</w:t>
      </w:r>
      <w:proofErr w:type="spellEnd"/>
      <w:r w:rsidRPr="00B14AAE">
        <w:t xml:space="preserve"> bedömning och optimering viktig.</w:t>
      </w:r>
    </w:p>
    <w:p w14:paraId="29173CBD" w14:textId="77777777" w:rsidR="004038D6" w:rsidRPr="00665E1E" w:rsidRDefault="004038D6" w:rsidP="004038D6">
      <w:pPr>
        <w:pStyle w:val="Rubrik2"/>
      </w:pPr>
      <w:r w:rsidRPr="00665E1E">
        <w:t>Syfte</w:t>
      </w:r>
    </w:p>
    <w:p w14:paraId="7B81DDBF" w14:textId="77777777" w:rsidR="004038D6" w:rsidRPr="00B14AAE" w:rsidRDefault="004038D6" w:rsidP="004038D6">
      <w:pPr>
        <w:spacing w:after="0" w:line="240" w:lineRule="auto"/>
        <w:ind w:right="0"/>
        <w:rPr>
          <w:szCs w:val="20"/>
        </w:rPr>
      </w:pPr>
      <w:r w:rsidRPr="00B14AAE">
        <w:rPr>
          <w:szCs w:val="20"/>
        </w:rPr>
        <w:t xml:space="preserve">Att skapa ett dokumentstöd för omhändertagande av patient vid EVAR – </w:t>
      </w:r>
      <w:proofErr w:type="spellStart"/>
      <w:r w:rsidRPr="00B14AAE">
        <w:rPr>
          <w:szCs w:val="20"/>
        </w:rPr>
        <w:t>Endo</w:t>
      </w:r>
      <w:proofErr w:type="spellEnd"/>
      <w:r w:rsidRPr="00B14AAE">
        <w:rPr>
          <w:szCs w:val="20"/>
        </w:rPr>
        <w:t xml:space="preserve"> </w:t>
      </w:r>
      <w:proofErr w:type="spellStart"/>
      <w:r w:rsidRPr="00B14AAE">
        <w:rPr>
          <w:szCs w:val="20"/>
        </w:rPr>
        <w:t>Vascular</w:t>
      </w:r>
      <w:proofErr w:type="spellEnd"/>
      <w:r w:rsidRPr="00B14AAE">
        <w:rPr>
          <w:szCs w:val="20"/>
        </w:rPr>
        <w:t xml:space="preserve"> </w:t>
      </w:r>
      <w:proofErr w:type="spellStart"/>
      <w:r w:rsidRPr="00B14AAE">
        <w:rPr>
          <w:szCs w:val="20"/>
        </w:rPr>
        <w:t>Aortic</w:t>
      </w:r>
      <w:proofErr w:type="spellEnd"/>
      <w:r w:rsidRPr="00B14AAE">
        <w:rPr>
          <w:szCs w:val="20"/>
        </w:rPr>
        <w:t xml:space="preserve"> </w:t>
      </w:r>
      <w:proofErr w:type="spellStart"/>
      <w:r w:rsidRPr="00B14AAE">
        <w:rPr>
          <w:szCs w:val="20"/>
        </w:rPr>
        <w:t>Repair</w:t>
      </w:r>
      <w:proofErr w:type="spellEnd"/>
    </w:p>
    <w:p w14:paraId="4024E657" w14:textId="77777777" w:rsidR="004038D6" w:rsidRPr="00B14AAE" w:rsidRDefault="004038D6" w:rsidP="004038D6">
      <w:pPr>
        <w:spacing w:after="0" w:line="240" w:lineRule="auto"/>
        <w:ind w:right="0"/>
        <w:rPr>
          <w:szCs w:val="20"/>
        </w:rPr>
      </w:pPr>
    </w:p>
    <w:p w14:paraId="62A57E7B" w14:textId="77777777" w:rsidR="004038D6" w:rsidRPr="00665E1E" w:rsidRDefault="004038D6" w:rsidP="004038D6">
      <w:pPr>
        <w:pStyle w:val="Rubrik2"/>
      </w:pPr>
      <w:r w:rsidRPr="00665E1E">
        <w:t>Vilka berörs</w:t>
      </w:r>
    </w:p>
    <w:p w14:paraId="01F21D96" w14:textId="77777777" w:rsidR="004038D6" w:rsidRPr="00B14AAE" w:rsidRDefault="004038D6" w:rsidP="004038D6">
      <w:pPr>
        <w:spacing w:after="0" w:line="240" w:lineRule="auto"/>
        <w:ind w:right="0"/>
      </w:pPr>
      <w:r w:rsidRPr="00B14AAE">
        <w:t>Anestesi- och operationssjuksköterskor, anestesiläkare och undersköterskor på operation, NÄL</w:t>
      </w:r>
    </w:p>
    <w:p w14:paraId="4065C25B" w14:textId="77777777" w:rsidR="004038D6" w:rsidRDefault="004038D6" w:rsidP="004038D6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1ADE061D" w14:textId="77777777" w:rsidR="004038D6" w:rsidRPr="00665E1E" w:rsidRDefault="004038D6" w:rsidP="004038D6">
      <w:pPr>
        <w:pStyle w:val="Rubrik2"/>
      </w:pPr>
      <w:r w:rsidRPr="00665E1E">
        <w:lastRenderedPageBreak/>
        <w:t>Innehåll och metodbeskrivning</w:t>
      </w:r>
    </w:p>
    <w:p w14:paraId="529D43FA" w14:textId="77777777" w:rsidR="004038D6" w:rsidRPr="00B14AAE" w:rsidRDefault="004038D6" w:rsidP="004038D6">
      <w:pPr>
        <w:pStyle w:val="Rubrik3"/>
        <w:rPr>
          <w:sz w:val="26"/>
        </w:rPr>
      </w:pPr>
      <w:r w:rsidRPr="00B14AAE">
        <w:t>Anestesiförslag</w:t>
      </w:r>
    </w:p>
    <w:p w14:paraId="7645A58F" w14:textId="77777777" w:rsidR="004038D6" w:rsidRPr="00B14AAE" w:rsidRDefault="004038D6" w:rsidP="004038D6">
      <w:pPr>
        <w:spacing w:after="0" w:line="240" w:lineRule="auto"/>
        <w:ind w:right="0"/>
      </w:pPr>
    </w:p>
    <w:p w14:paraId="68ED53AF" w14:textId="77777777" w:rsidR="004038D6" w:rsidRPr="00B14AAE" w:rsidRDefault="004038D6" w:rsidP="004038D6">
      <w:pPr>
        <w:spacing w:after="0" w:line="240" w:lineRule="auto"/>
        <w:ind w:right="0"/>
        <w:rPr>
          <w:lang w:val="de-DE"/>
        </w:rPr>
      </w:pPr>
      <w:proofErr w:type="spellStart"/>
      <w:r w:rsidRPr="00B14AAE">
        <w:rPr>
          <w:lang w:val="de-DE"/>
        </w:rPr>
        <w:t>Anestesikort</w:t>
      </w:r>
      <w:proofErr w:type="spellEnd"/>
      <w:r w:rsidRPr="00B14AAE">
        <w:rPr>
          <w:lang w:val="de-DE"/>
        </w:rPr>
        <w:t>: Elektiv operation:</w:t>
      </w:r>
    </w:p>
    <w:p w14:paraId="73B060C6" w14:textId="77777777" w:rsidR="004038D6" w:rsidRPr="00B14AAE" w:rsidRDefault="004038D6" w:rsidP="004038D6">
      <w:pPr>
        <w:spacing w:after="0" w:line="240" w:lineRule="auto"/>
        <w:ind w:right="0"/>
        <w:rPr>
          <w:lang w:val="de-DE"/>
        </w:rPr>
      </w:pPr>
      <w:r w:rsidRPr="00B14AAE">
        <w:rPr>
          <w:lang w:val="de-DE"/>
        </w:rPr>
        <w:t>Intubation-Propofol/</w:t>
      </w:r>
      <w:proofErr w:type="spellStart"/>
      <w:r w:rsidRPr="00B14AAE">
        <w:rPr>
          <w:lang w:val="de-DE"/>
        </w:rPr>
        <w:t>Remifentanil</w:t>
      </w:r>
      <w:proofErr w:type="spellEnd"/>
      <w:r w:rsidRPr="00B14AAE">
        <w:rPr>
          <w:lang w:val="de-DE"/>
        </w:rPr>
        <w:t>/Sevofluran/</w:t>
      </w:r>
      <w:proofErr w:type="spellStart"/>
      <w:r w:rsidRPr="00B14AAE">
        <w:rPr>
          <w:lang w:val="de-DE"/>
        </w:rPr>
        <w:t>Rocuronium</w:t>
      </w:r>
      <w:proofErr w:type="spellEnd"/>
    </w:p>
    <w:p w14:paraId="507D83F7" w14:textId="77777777" w:rsidR="004038D6" w:rsidRPr="00B14AAE" w:rsidRDefault="004038D6" w:rsidP="004038D6">
      <w:pPr>
        <w:spacing w:after="0" w:line="240" w:lineRule="auto"/>
        <w:ind w:right="0"/>
        <w:rPr>
          <w:lang w:val="de-DE"/>
        </w:rPr>
      </w:pPr>
      <w:r w:rsidRPr="00B14AAE">
        <w:rPr>
          <w:lang w:val="de-DE"/>
        </w:rPr>
        <w:t>Noradrenalin</w:t>
      </w:r>
    </w:p>
    <w:p w14:paraId="7A3C7444" w14:textId="77777777" w:rsidR="004038D6" w:rsidRPr="00B14AAE" w:rsidRDefault="004038D6" w:rsidP="004038D6">
      <w:pPr>
        <w:spacing w:after="0" w:line="240" w:lineRule="auto"/>
        <w:ind w:right="0"/>
        <w:rPr>
          <w:lang w:val="de-DE"/>
        </w:rPr>
      </w:pPr>
      <w:proofErr w:type="spellStart"/>
      <w:proofErr w:type="gramStart"/>
      <w:r w:rsidRPr="00B14AAE">
        <w:rPr>
          <w:lang w:val="de-DE"/>
        </w:rPr>
        <w:t>Anestesikort</w:t>
      </w:r>
      <w:proofErr w:type="spellEnd"/>
      <w:r w:rsidRPr="00B14AAE">
        <w:rPr>
          <w:lang w:val="de-DE"/>
        </w:rPr>
        <w:t xml:space="preserve"> :</w:t>
      </w:r>
      <w:proofErr w:type="gramEnd"/>
      <w:r w:rsidRPr="00B14AAE">
        <w:rPr>
          <w:lang w:val="de-DE"/>
        </w:rPr>
        <w:t xml:space="preserve"> Akut operation </w:t>
      </w:r>
      <w:proofErr w:type="spellStart"/>
      <w:r w:rsidRPr="00B14AAE">
        <w:rPr>
          <w:lang w:val="de-DE"/>
        </w:rPr>
        <w:t>på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cirkulatoriskt</w:t>
      </w:r>
      <w:proofErr w:type="spellEnd"/>
      <w:r w:rsidRPr="00B14AAE">
        <w:rPr>
          <w:lang w:val="de-DE"/>
        </w:rPr>
        <w:t xml:space="preserve"> instabil </w:t>
      </w:r>
      <w:proofErr w:type="spellStart"/>
      <w:r w:rsidRPr="00B14AAE">
        <w:rPr>
          <w:lang w:val="de-DE"/>
        </w:rPr>
        <w:t>patient</w:t>
      </w:r>
      <w:proofErr w:type="spellEnd"/>
    </w:p>
    <w:p w14:paraId="7C45573A" w14:textId="77777777" w:rsidR="004038D6" w:rsidRPr="00B14AAE" w:rsidRDefault="004038D6" w:rsidP="004038D6">
      <w:pPr>
        <w:spacing w:after="0" w:line="240" w:lineRule="auto"/>
        <w:ind w:right="0"/>
        <w:rPr>
          <w:lang w:val="de-DE"/>
        </w:rPr>
      </w:pPr>
      <w:proofErr w:type="spellStart"/>
      <w:r w:rsidRPr="00B14AAE">
        <w:rPr>
          <w:lang w:val="de-DE"/>
        </w:rPr>
        <w:t>Lokalanestesi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med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Remifentanil</w:t>
      </w:r>
      <w:proofErr w:type="spellEnd"/>
      <w:r w:rsidRPr="00B14AAE">
        <w:rPr>
          <w:lang w:val="de-DE"/>
        </w:rPr>
        <w:t xml:space="preserve"> sedering </w:t>
      </w:r>
      <w:proofErr w:type="spellStart"/>
      <w:r w:rsidRPr="00B14AAE">
        <w:rPr>
          <w:lang w:val="de-DE"/>
        </w:rPr>
        <w:t>alternativt</w:t>
      </w:r>
      <w:proofErr w:type="spellEnd"/>
    </w:p>
    <w:p w14:paraId="0B303619" w14:textId="77777777" w:rsidR="004038D6" w:rsidRPr="00B14AAE" w:rsidRDefault="004038D6" w:rsidP="004038D6">
      <w:pPr>
        <w:spacing w:after="0" w:line="240" w:lineRule="auto"/>
        <w:ind w:right="0"/>
        <w:rPr>
          <w:lang w:val="de-DE"/>
        </w:rPr>
      </w:pPr>
      <w:r w:rsidRPr="00B14AAE">
        <w:rPr>
          <w:lang w:val="de-DE"/>
        </w:rPr>
        <w:t>Intubation-Propofol/</w:t>
      </w:r>
      <w:proofErr w:type="spellStart"/>
      <w:r w:rsidRPr="00B14AAE">
        <w:rPr>
          <w:lang w:val="de-DE"/>
        </w:rPr>
        <w:t>Ketalar</w:t>
      </w:r>
      <w:proofErr w:type="spellEnd"/>
      <w:r w:rsidRPr="00B14AAE">
        <w:rPr>
          <w:lang w:val="de-DE"/>
        </w:rPr>
        <w:t>/</w:t>
      </w:r>
      <w:proofErr w:type="spellStart"/>
      <w:r w:rsidRPr="00B14AAE">
        <w:rPr>
          <w:lang w:val="de-DE"/>
        </w:rPr>
        <w:t>Rapifen</w:t>
      </w:r>
      <w:proofErr w:type="spellEnd"/>
      <w:r w:rsidRPr="00B14AAE">
        <w:rPr>
          <w:lang w:val="de-DE"/>
        </w:rPr>
        <w:t>/</w:t>
      </w:r>
      <w:proofErr w:type="spellStart"/>
      <w:r w:rsidRPr="00B14AAE">
        <w:rPr>
          <w:lang w:val="de-DE"/>
        </w:rPr>
        <w:t>Suxametionium</w:t>
      </w:r>
      <w:proofErr w:type="spellEnd"/>
      <w:r w:rsidRPr="00B14AAE">
        <w:rPr>
          <w:lang w:val="de-DE"/>
        </w:rPr>
        <w:t>/</w:t>
      </w:r>
      <w:proofErr w:type="spellStart"/>
      <w:r w:rsidRPr="00B14AAE">
        <w:rPr>
          <w:lang w:val="de-DE"/>
        </w:rPr>
        <w:t>Rocuronium</w:t>
      </w:r>
      <w:proofErr w:type="spellEnd"/>
    </w:p>
    <w:p w14:paraId="53981175" w14:textId="77777777" w:rsidR="004038D6" w:rsidRPr="00B14AAE" w:rsidRDefault="004038D6" w:rsidP="004038D6">
      <w:pPr>
        <w:spacing w:after="0" w:line="240" w:lineRule="auto"/>
        <w:ind w:right="0"/>
        <w:rPr>
          <w:lang w:val="de-DE"/>
        </w:rPr>
      </w:pPr>
      <w:r w:rsidRPr="00B14AAE">
        <w:rPr>
          <w:lang w:val="de-DE"/>
        </w:rPr>
        <w:t>Noradrenalin</w:t>
      </w:r>
    </w:p>
    <w:p w14:paraId="0BE28E13" w14:textId="77777777" w:rsidR="004038D6" w:rsidRPr="00B14AAE" w:rsidRDefault="004038D6" w:rsidP="004038D6">
      <w:pPr>
        <w:spacing w:after="0" w:line="240" w:lineRule="auto"/>
        <w:ind w:right="0"/>
        <w:rPr>
          <w:lang w:val="de-DE"/>
        </w:rPr>
      </w:pPr>
      <w:r w:rsidRPr="00B14AAE">
        <w:rPr>
          <w:lang w:val="de-DE"/>
        </w:rPr>
        <w:t xml:space="preserve">Kommunikation </w:t>
      </w:r>
      <w:proofErr w:type="spellStart"/>
      <w:r w:rsidRPr="00B14AAE">
        <w:rPr>
          <w:lang w:val="de-DE"/>
        </w:rPr>
        <w:t>med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operatörer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vilken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akutmetod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som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är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lämplig</w:t>
      </w:r>
      <w:proofErr w:type="spellEnd"/>
      <w:r w:rsidRPr="00B14AAE">
        <w:rPr>
          <w:lang w:val="de-DE"/>
        </w:rPr>
        <w:t>.</w:t>
      </w:r>
    </w:p>
    <w:p w14:paraId="0D7116D8" w14:textId="77777777" w:rsidR="004038D6" w:rsidRPr="00B14AAE" w:rsidRDefault="004038D6" w:rsidP="004038D6">
      <w:pPr>
        <w:spacing w:after="0" w:line="240" w:lineRule="auto"/>
        <w:ind w:right="0"/>
        <w:rPr>
          <w:lang w:val="de-DE"/>
        </w:rPr>
      </w:pPr>
      <w:r w:rsidRPr="00B14AAE">
        <w:rPr>
          <w:lang w:val="de-DE"/>
        </w:rPr>
        <w:t xml:space="preserve">Se </w:t>
      </w:r>
      <w:proofErr w:type="spellStart"/>
      <w:r w:rsidRPr="00B14AAE">
        <w:rPr>
          <w:lang w:val="de-DE"/>
        </w:rPr>
        <w:t>även</w:t>
      </w:r>
      <w:proofErr w:type="spellEnd"/>
      <w:r w:rsidRPr="00B14AAE">
        <w:rPr>
          <w:lang w:val="de-DE"/>
        </w:rPr>
        <w:t xml:space="preserve"> Rutin</w:t>
      </w:r>
      <w:r>
        <w:rPr>
          <w:lang w:val="de-DE"/>
        </w:rPr>
        <w:t xml:space="preserve"> </w:t>
      </w:r>
      <w:hyperlink r:id="rId17" w:history="1">
        <w:r w:rsidRPr="00DE4912">
          <w:rPr>
            <w:rStyle w:val="Hyperlnk"/>
            <w:lang w:val="de-DE"/>
          </w:rPr>
          <w:t xml:space="preserve">Akut </w:t>
        </w:r>
        <w:proofErr w:type="spellStart"/>
        <w:r w:rsidRPr="00DE4912">
          <w:rPr>
            <w:rStyle w:val="Hyperlnk"/>
            <w:lang w:val="de-DE"/>
          </w:rPr>
          <w:t>rupturerat</w:t>
        </w:r>
        <w:proofErr w:type="spellEnd"/>
        <w:r w:rsidRPr="00DE4912">
          <w:rPr>
            <w:rStyle w:val="Hyperlnk"/>
            <w:lang w:val="de-DE"/>
          </w:rPr>
          <w:t xml:space="preserve"> </w:t>
        </w:r>
        <w:proofErr w:type="spellStart"/>
        <w:r w:rsidRPr="00DE4912">
          <w:rPr>
            <w:rStyle w:val="Hyperlnk"/>
            <w:lang w:val="de-DE"/>
          </w:rPr>
          <w:t>bukaortaaneurysm</w:t>
        </w:r>
        <w:proofErr w:type="spellEnd"/>
      </w:hyperlink>
      <w:r w:rsidRPr="00B14AAE">
        <w:rPr>
          <w:lang w:val="de-DE"/>
        </w:rPr>
        <w:t xml:space="preserve"> </w:t>
      </w:r>
    </w:p>
    <w:p w14:paraId="468608D4" w14:textId="77777777" w:rsidR="004038D6" w:rsidRPr="00B14AAE" w:rsidRDefault="004038D6" w:rsidP="004038D6">
      <w:pPr>
        <w:spacing w:after="0" w:line="240" w:lineRule="auto"/>
        <w:ind w:right="0"/>
        <w:rPr>
          <w:lang w:val="de-DE"/>
        </w:rPr>
      </w:pPr>
      <w:r w:rsidRPr="00B14AAE">
        <w:rPr>
          <w:lang w:val="de-DE"/>
        </w:rPr>
        <w:t xml:space="preserve">Vid </w:t>
      </w:r>
      <w:proofErr w:type="spellStart"/>
      <w:r w:rsidRPr="00B14AAE">
        <w:rPr>
          <w:lang w:val="de-DE"/>
        </w:rPr>
        <w:t>narkos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kommunicera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med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operatörer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så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lokalanestesi</w:t>
      </w:r>
      <w:proofErr w:type="spellEnd"/>
      <w:r w:rsidRPr="00B14AAE">
        <w:rPr>
          <w:lang w:val="de-DE"/>
        </w:rPr>
        <w:t xml:space="preserve"> i </w:t>
      </w:r>
      <w:proofErr w:type="spellStart"/>
      <w:r w:rsidRPr="00B14AAE">
        <w:rPr>
          <w:lang w:val="de-DE"/>
        </w:rPr>
        <w:t>ljumskar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läggs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före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väckning</w:t>
      </w:r>
      <w:proofErr w:type="spellEnd"/>
      <w:r w:rsidRPr="00B14AAE">
        <w:rPr>
          <w:lang w:val="de-DE"/>
        </w:rPr>
        <w:t>.</w:t>
      </w:r>
    </w:p>
    <w:p w14:paraId="1F0D74E0" w14:textId="77777777" w:rsidR="004038D6" w:rsidRPr="00B14AAE" w:rsidRDefault="004038D6" w:rsidP="004038D6">
      <w:pPr>
        <w:spacing w:after="0" w:line="240" w:lineRule="auto"/>
        <w:ind w:right="0"/>
      </w:pPr>
      <w:r w:rsidRPr="00B14AAE">
        <w:rPr>
          <w:lang w:val="de-DE"/>
        </w:rPr>
        <w:t xml:space="preserve">Regional </w:t>
      </w:r>
      <w:proofErr w:type="spellStart"/>
      <w:r w:rsidRPr="00B14AAE">
        <w:rPr>
          <w:lang w:val="de-DE"/>
        </w:rPr>
        <w:t>anestesi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kan</w:t>
      </w:r>
      <w:proofErr w:type="spellEnd"/>
      <w:r w:rsidRPr="00B14AAE">
        <w:rPr>
          <w:lang w:val="de-DE"/>
        </w:rPr>
        <w:t xml:space="preserve"> i </w:t>
      </w:r>
      <w:proofErr w:type="spellStart"/>
      <w:r w:rsidRPr="00B14AAE">
        <w:rPr>
          <w:lang w:val="de-DE"/>
        </w:rPr>
        <w:t>vissa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utvalda</w:t>
      </w:r>
      <w:proofErr w:type="spellEnd"/>
      <w:r w:rsidRPr="00B14AAE">
        <w:rPr>
          <w:lang w:val="de-DE"/>
        </w:rPr>
        <w:t xml:space="preserve"> fall </w:t>
      </w:r>
      <w:proofErr w:type="spellStart"/>
      <w:r w:rsidRPr="00B14AAE">
        <w:rPr>
          <w:lang w:val="de-DE"/>
        </w:rPr>
        <w:t>vara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lämpligt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vid</w:t>
      </w:r>
      <w:proofErr w:type="spellEnd"/>
      <w:r w:rsidRPr="00B14AAE">
        <w:rPr>
          <w:lang w:val="de-DE"/>
        </w:rPr>
        <w:t xml:space="preserve"> elektiv operation </w:t>
      </w:r>
      <w:proofErr w:type="spellStart"/>
      <w:r w:rsidRPr="00B14AAE">
        <w:rPr>
          <w:lang w:val="de-DE"/>
        </w:rPr>
        <w:t>men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då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måste</w:t>
      </w:r>
      <w:proofErr w:type="spellEnd"/>
      <w:r w:rsidRPr="00B14AAE">
        <w:rPr>
          <w:lang w:val="de-DE"/>
        </w:rPr>
        <w:t xml:space="preserve"> EDA </w:t>
      </w:r>
      <w:proofErr w:type="spellStart"/>
      <w:r w:rsidRPr="00B14AAE">
        <w:rPr>
          <w:lang w:val="de-DE"/>
        </w:rPr>
        <w:t>läggas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dagen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före</w:t>
      </w:r>
      <w:proofErr w:type="spellEnd"/>
      <w:r w:rsidRPr="00B14AAE">
        <w:rPr>
          <w:lang w:val="de-DE"/>
        </w:rPr>
        <w:t xml:space="preserve"> operation p g a </w:t>
      </w:r>
      <w:proofErr w:type="spellStart"/>
      <w:r w:rsidRPr="00B14AAE">
        <w:rPr>
          <w:lang w:val="de-DE"/>
        </w:rPr>
        <w:t>att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stora</w:t>
      </w:r>
      <w:proofErr w:type="spellEnd"/>
      <w:r w:rsidRPr="00B14AAE">
        <w:rPr>
          <w:lang w:val="de-DE"/>
        </w:rPr>
        <w:t xml:space="preserve"> </w:t>
      </w:r>
      <w:proofErr w:type="spellStart"/>
      <w:r w:rsidRPr="00B14AAE">
        <w:rPr>
          <w:lang w:val="de-DE"/>
        </w:rPr>
        <w:t>doser</w:t>
      </w:r>
      <w:proofErr w:type="spellEnd"/>
      <w:r w:rsidRPr="00B14AAE">
        <w:rPr>
          <w:lang w:val="de-DE"/>
        </w:rPr>
        <w:t xml:space="preserve"> Heparin ges.</w:t>
      </w:r>
    </w:p>
    <w:p w14:paraId="62497044" w14:textId="77777777" w:rsidR="004038D6" w:rsidRPr="00665E1E" w:rsidRDefault="004038D6" w:rsidP="004038D6">
      <w:pPr>
        <w:pStyle w:val="Rubrik3"/>
      </w:pPr>
      <w:r w:rsidRPr="00665E1E">
        <w:t>Utrustning</w:t>
      </w:r>
    </w:p>
    <w:p w14:paraId="3664D811" w14:textId="77777777" w:rsidR="004038D6" w:rsidRPr="00B14AAE" w:rsidRDefault="004038D6" w:rsidP="004038D6">
      <w:pPr>
        <w:spacing w:after="0" w:line="240" w:lineRule="auto"/>
        <w:ind w:right="0"/>
      </w:pPr>
      <w:r>
        <w:t xml:space="preserve">Standard. Artärnål, </w:t>
      </w:r>
      <w:proofErr w:type="spellStart"/>
      <w:r>
        <w:t>artärtryckset</w:t>
      </w:r>
      <w:proofErr w:type="spellEnd"/>
      <w:r>
        <w:t xml:space="preserve"> med kabel och tryckplatta, tempmätning, V-sond, </w:t>
      </w:r>
      <w:proofErr w:type="spellStart"/>
      <w:r>
        <w:t>timdiures</w:t>
      </w:r>
      <w:proofErr w:type="spellEnd"/>
      <w:r>
        <w:t xml:space="preserve">, Brauns volympump för noradrenalin, </w:t>
      </w:r>
      <w:proofErr w:type="spellStart"/>
      <w:r>
        <w:t>Alaris</w:t>
      </w:r>
      <w:proofErr w:type="spellEnd"/>
      <w:r>
        <w:t xml:space="preserve"> sprutpump för TCI </w:t>
      </w:r>
      <w:proofErr w:type="spellStart"/>
      <w:r>
        <w:t>remifentanil</w:t>
      </w:r>
      <w:proofErr w:type="spellEnd"/>
      <w:r>
        <w:t xml:space="preserve"> Värmemobil </w:t>
      </w:r>
      <w:proofErr w:type="spellStart"/>
      <w:r>
        <w:t>WarmCloud</w:t>
      </w:r>
      <w:proofErr w:type="spellEnd"/>
      <w:r>
        <w:t xml:space="preserve"> med helkroppsmadrass och hälskydd.</w:t>
      </w:r>
    </w:p>
    <w:p w14:paraId="05B79BF0" w14:textId="77777777" w:rsidR="004038D6" w:rsidRPr="00B14AAE" w:rsidRDefault="004038D6" w:rsidP="004038D6">
      <w:pPr>
        <w:spacing w:after="0" w:line="240" w:lineRule="auto"/>
        <w:ind w:left="0" w:right="0"/>
      </w:pPr>
    </w:p>
    <w:p w14:paraId="6FE5E834" w14:textId="77777777" w:rsidR="004038D6" w:rsidRPr="00665E1E" w:rsidRDefault="004038D6" w:rsidP="004038D6">
      <w:pPr>
        <w:pStyle w:val="Rubrik3"/>
      </w:pPr>
      <w:r w:rsidRPr="00665E1E">
        <w:t>Blodgruppering/</w:t>
      </w:r>
      <w:proofErr w:type="spellStart"/>
      <w:r w:rsidRPr="00665E1E">
        <w:t>Bastest</w:t>
      </w:r>
      <w:proofErr w:type="spellEnd"/>
    </w:p>
    <w:p w14:paraId="6209FE90" w14:textId="77777777" w:rsidR="004038D6" w:rsidRPr="00B14AAE" w:rsidRDefault="004038D6" w:rsidP="004038D6">
      <w:pPr>
        <w:spacing w:after="0" w:line="240" w:lineRule="auto"/>
        <w:ind w:right="0"/>
      </w:pPr>
    </w:p>
    <w:p w14:paraId="3477B4E7" w14:textId="77777777" w:rsidR="004038D6" w:rsidRPr="00B14AAE" w:rsidRDefault="004038D6" w:rsidP="004038D6">
      <w:pPr>
        <w:spacing w:after="0" w:line="240" w:lineRule="auto"/>
        <w:ind w:right="0"/>
      </w:pPr>
      <w:r w:rsidRPr="00B14AAE">
        <w:t>Ja/Ja</w:t>
      </w:r>
    </w:p>
    <w:p w14:paraId="6F63CC8B" w14:textId="77777777" w:rsidR="004038D6" w:rsidRPr="00665E1E" w:rsidRDefault="004038D6" w:rsidP="004038D6">
      <w:pPr>
        <w:pStyle w:val="Rubrik3"/>
      </w:pPr>
      <w:r w:rsidRPr="00665E1E">
        <w:t>Praktiska råd</w:t>
      </w:r>
    </w:p>
    <w:p w14:paraId="62AAED66" w14:textId="77777777" w:rsidR="004038D6" w:rsidRPr="00B14AAE" w:rsidRDefault="004038D6" w:rsidP="004038D6">
      <w:pPr>
        <w:spacing w:after="0" w:line="240" w:lineRule="auto"/>
        <w:ind w:right="0"/>
        <w:rPr>
          <w:rFonts w:ascii="Arial" w:hAnsi="Arial"/>
          <w:b/>
        </w:rPr>
      </w:pPr>
    </w:p>
    <w:p w14:paraId="52625A77" w14:textId="77777777" w:rsidR="004038D6" w:rsidRPr="00B14AAE" w:rsidRDefault="004038D6" w:rsidP="004038D6">
      <w:pPr>
        <w:spacing w:after="0" w:line="240" w:lineRule="auto"/>
        <w:ind w:right="0"/>
      </w:pPr>
      <w:r w:rsidRPr="00B14AAE">
        <w:t>Viktigt att kontrollera med operatörer om de behöver tillgång till kärl i övre kroppshalvan.</w:t>
      </w:r>
    </w:p>
    <w:p w14:paraId="22355D1A" w14:textId="77777777" w:rsidR="004038D6" w:rsidRPr="00B14AAE" w:rsidRDefault="004038D6" w:rsidP="004038D6">
      <w:pPr>
        <w:spacing w:after="0" w:line="240" w:lineRule="auto"/>
        <w:ind w:right="0"/>
        <w:rPr>
          <w:b/>
        </w:rPr>
      </w:pPr>
    </w:p>
    <w:p w14:paraId="74416810" w14:textId="77777777" w:rsidR="004038D6" w:rsidRPr="00B14AAE" w:rsidRDefault="004038D6" w:rsidP="004038D6">
      <w:pPr>
        <w:spacing w:after="0" w:line="240" w:lineRule="auto"/>
        <w:ind w:right="0"/>
      </w:pPr>
      <w:r>
        <w:t xml:space="preserve">Patienten kommer till operation och körs i säng till Hybridsalen där överflytt till </w:t>
      </w:r>
      <w:proofErr w:type="spellStart"/>
      <w:proofErr w:type="gramStart"/>
      <w:r>
        <w:t>op.bord</w:t>
      </w:r>
      <w:proofErr w:type="spellEnd"/>
      <w:proofErr w:type="gramEnd"/>
      <w:r>
        <w:t xml:space="preserve"> sker. En grov PVK sätts, helst i hö arm. Koppla en Ringer i </w:t>
      </w:r>
      <w:proofErr w:type="spellStart"/>
      <w:r>
        <w:t>Fluidon</w:t>
      </w:r>
      <w:proofErr w:type="spellEnd"/>
      <w:r>
        <w:t xml:space="preserve"> som ställs på patientens </w:t>
      </w:r>
      <w:proofErr w:type="spellStart"/>
      <w:r>
        <w:t>vä</w:t>
      </w:r>
      <w:proofErr w:type="spellEnd"/>
      <w:r>
        <w:t xml:space="preserve"> sida. Sätt ytterligare en grov PVK när patienten sover. Pumpar placeras på hö sida. Artärnål sätts innan sövning, vanligtvis i höger arm, koppla tryckset och </w:t>
      </w:r>
      <w:proofErr w:type="spellStart"/>
      <w:r>
        <w:t>timdiures</w:t>
      </w:r>
      <w:proofErr w:type="spellEnd"/>
      <w:r>
        <w:t xml:space="preserve">. </w:t>
      </w:r>
    </w:p>
    <w:p w14:paraId="0C4221CE" w14:textId="77777777" w:rsidR="004038D6" w:rsidRPr="00B14AAE" w:rsidRDefault="004038D6" w:rsidP="004038D6">
      <w:pPr>
        <w:spacing w:after="0" w:line="240" w:lineRule="auto"/>
        <w:ind w:right="0"/>
        <w:rPr>
          <w:szCs w:val="20"/>
        </w:rPr>
      </w:pPr>
    </w:p>
    <w:p w14:paraId="60179634" w14:textId="77777777" w:rsidR="004038D6" w:rsidRPr="00B14AAE" w:rsidRDefault="004038D6" w:rsidP="004038D6">
      <w:pPr>
        <w:spacing w:after="0" w:line="240" w:lineRule="auto"/>
        <w:ind w:right="0"/>
        <w:rPr>
          <w:szCs w:val="20"/>
        </w:rPr>
      </w:pPr>
      <w:r w:rsidRPr="00B14AAE">
        <w:rPr>
          <w:szCs w:val="20"/>
        </w:rPr>
        <w:t xml:space="preserve">ACT utgångsvärde tas före </w:t>
      </w:r>
      <w:proofErr w:type="spellStart"/>
      <w:r w:rsidRPr="00B14AAE">
        <w:rPr>
          <w:szCs w:val="20"/>
        </w:rPr>
        <w:t>opstart</w:t>
      </w:r>
      <w:proofErr w:type="spellEnd"/>
      <w:r w:rsidRPr="00B14AAE">
        <w:rPr>
          <w:szCs w:val="20"/>
        </w:rPr>
        <w:t xml:space="preserve"> ur artärnålen. Operatören ordinerar sen Heparin utifrån ACT och kg kroppsvikt. ACT följs, nytt prov 30 min efter given Heparindos. ACT ska ligga mellan </w:t>
      </w:r>
      <w:proofErr w:type="gramStart"/>
      <w:r w:rsidRPr="00B14AAE">
        <w:rPr>
          <w:szCs w:val="20"/>
        </w:rPr>
        <w:t>250-300</w:t>
      </w:r>
      <w:proofErr w:type="gramEnd"/>
      <w:r w:rsidRPr="00B14AAE">
        <w:rPr>
          <w:szCs w:val="20"/>
        </w:rPr>
        <w:t xml:space="preserve"> sek.</w:t>
      </w:r>
    </w:p>
    <w:p w14:paraId="03EA35D7" w14:textId="77777777" w:rsidR="004038D6" w:rsidRPr="00B14AAE" w:rsidRDefault="004038D6" w:rsidP="004038D6">
      <w:pPr>
        <w:spacing w:after="0" w:line="240" w:lineRule="auto"/>
        <w:ind w:right="0"/>
        <w:rPr>
          <w:szCs w:val="20"/>
        </w:rPr>
      </w:pPr>
    </w:p>
    <w:p w14:paraId="4B2030A1" w14:textId="77777777" w:rsidR="004038D6" w:rsidRPr="00B14AAE" w:rsidRDefault="004038D6" w:rsidP="004038D6">
      <w:pPr>
        <w:spacing w:after="0" w:line="240" w:lineRule="auto"/>
        <w:ind w:right="0"/>
        <w:rPr>
          <w:szCs w:val="20"/>
        </w:rPr>
      </w:pPr>
      <w:r w:rsidRPr="00B14AAE">
        <w:rPr>
          <w:szCs w:val="20"/>
        </w:rPr>
        <w:t>Viktigt att bibehålla cirkulatorisk stabilitet med MAP 75 eller inom 20% från ursprungstrycket</w:t>
      </w:r>
    </w:p>
    <w:p w14:paraId="2CF65AD2" w14:textId="77777777" w:rsidR="004038D6" w:rsidRPr="00B14AAE" w:rsidRDefault="004038D6" w:rsidP="004038D6">
      <w:pPr>
        <w:spacing w:after="0" w:line="240" w:lineRule="auto"/>
        <w:ind w:right="0"/>
        <w:rPr>
          <w:szCs w:val="20"/>
        </w:rPr>
      </w:pPr>
    </w:p>
    <w:p w14:paraId="0206E4F6" w14:textId="77777777" w:rsidR="004038D6" w:rsidRPr="00B14AAE" w:rsidRDefault="004038D6" w:rsidP="004038D6">
      <w:pPr>
        <w:spacing w:after="0" w:line="240" w:lineRule="auto"/>
        <w:ind w:right="0"/>
      </w:pPr>
      <w:r>
        <w:t xml:space="preserve"> </w:t>
      </w:r>
    </w:p>
    <w:p w14:paraId="5D8A6D75" w14:textId="77777777" w:rsidR="004038D6" w:rsidRPr="00665E1E" w:rsidRDefault="004038D6" w:rsidP="004038D6">
      <w:pPr>
        <w:pStyle w:val="Rubrik3"/>
      </w:pPr>
      <w:r>
        <w:lastRenderedPageBreak/>
        <w:t>Operationsbord/läge</w:t>
      </w:r>
    </w:p>
    <w:p w14:paraId="22961546" w14:textId="77777777" w:rsidR="004038D6" w:rsidRPr="00B14AAE" w:rsidRDefault="004038D6" w:rsidP="004038D6">
      <w:r>
        <w:t>Magnusbord med lång topp</w:t>
      </w:r>
    </w:p>
    <w:p w14:paraId="72BADAE5" w14:textId="77777777" w:rsidR="004038D6" w:rsidRDefault="004038D6" w:rsidP="004038D6">
      <w:r>
        <w:t>Slida op. bordet max mot salens ingång</w:t>
      </w:r>
    </w:p>
    <w:p w14:paraId="056C7370" w14:textId="77777777" w:rsidR="004038D6" w:rsidRPr="00B14AAE" w:rsidRDefault="004038D6" w:rsidP="004038D6">
      <w:pPr>
        <w:spacing w:after="0" w:line="240" w:lineRule="auto"/>
        <w:ind w:right="0"/>
      </w:pPr>
      <w:r w:rsidRPr="00B14AAE">
        <w:t xml:space="preserve">Ryggläge med armarna efter sidorna i vadderade långa armstöd. Obs! Hälarnas läge. </w:t>
      </w:r>
    </w:p>
    <w:p w14:paraId="2C954710" w14:textId="77777777" w:rsidR="004038D6" w:rsidRPr="004038D6" w:rsidRDefault="004038D6" w:rsidP="004038D6">
      <w:pPr>
        <w:spacing w:after="0" w:line="240" w:lineRule="auto"/>
        <w:ind w:right="0"/>
        <w:rPr>
          <w:sz w:val="12"/>
          <w:szCs w:val="12"/>
        </w:rPr>
      </w:pPr>
    </w:p>
    <w:p w14:paraId="75D3ED34" w14:textId="77777777" w:rsidR="004038D6" w:rsidRPr="00B14AAE" w:rsidRDefault="004038D6" w:rsidP="004038D6">
      <w:pPr>
        <w:spacing w:after="0" w:line="240" w:lineRule="auto"/>
        <w:ind w:right="0"/>
      </w:pPr>
      <w:r>
        <w:t xml:space="preserve">Avdelningen har satt KAD på elektiva patienter. I övriga fall får det sättas. Viktigt med god </w:t>
      </w:r>
      <w:proofErr w:type="spellStart"/>
      <w:r>
        <w:t>diures</w:t>
      </w:r>
      <w:proofErr w:type="spellEnd"/>
      <w:r>
        <w:t xml:space="preserve"> pga. tillförsel av kontrast. </w:t>
      </w:r>
      <w:proofErr w:type="spellStart"/>
      <w:proofErr w:type="gramStart"/>
      <w:r>
        <w:t>Timdiures</w:t>
      </w:r>
      <w:proofErr w:type="spellEnd"/>
      <w:r>
        <w:t xml:space="preserve"> &gt;</w:t>
      </w:r>
      <w:proofErr w:type="gramEnd"/>
      <w:r>
        <w:t xml:space="preserve"> 100 ml dvs hydrering viktig, får op dygnet gärna ha positiv vätskebalans.</w:t>
      </w:r>
    </w:p>
    <w:p w14:paraId="5E3FCD2A" w14:textId="77777777" w:rsidR="004038D6" w:rsidRPr="00DE4912" w:rsidRDefault="004038D6" w:rsidP="004038D6">
      <w:pPr>
        <w:spacing w:after="0" w:line="240" w:lineRule="auto"/>
        <w:ind w:right="0"/>
        <w:rPr>
          <w:sz w:val="14"/>
          <w:szCs w:val="14"/>
        </w:rPr>
      </w:pPr>
    </w:p>
    <w:p w14:paraId="50AEA60A" w14:textId="77777777" w:rsidR="004038D6" w:rsidRPr="00665E1E" w:rsidRDefault="004038D6" w:rsidP="004038D6">
      <w:pPr>
        <w:pStyle w:val="Rubrik3"/>
      </w:pPr>
      <w:r w:rsidRPr="00665E1E">
        <w:t>Risker</w:t>
      </w:r>
    </w:p>
    <w:p w14:paraId="5724A90B" w14:textId="77777777" w:rsidR="004038D6" w:rsidRPr="00B14AAE" w:rsidRDefault="004038D6" w:rsidP="004038D6">
      <w:pPr>
        <w:spacing w:after="0" w:line="240" w:lineRule="auto"/>
        <w:ind w:right="0"/>
        <w:rPr>
          <w:rFonts w:ascii="Arial" w:hAnsi="Arial" w:cs="Arial"/>
        </w:rPr>
      </w:pPr>
      <w:r w:rsidRPr="00B14AAE">
        <w:rPr>
          <w:rFonts w:ascii="Arial" w:hAnsi="Arial" w:cs="Arial"/>
        </w:rPr>
        <w:t>Blödning</w:t>
      </w:r>
    </w:p>
    <w:p w14:paraId="3475FBEA" w14:textId="77777777" w:rsidR="004038D6" w:rsidRPr="00B14AAE" w:rsidRDefault="004038D6" w:rsidP="004038D6">
      <w:pPr>
        <w:spacing w:after="0" w:line="240" w:lineRule="auto"/>
        <w:ind w:right="0"/>
      </w:pPr>
      <w:r>
        <w:t>Behov av konvertering till öppen operation kan uppstå då måste röntgenröret flyttas åt sidan till sitt parkeringsläge, kollisionsrisk kan då förekomma.</w:t>
      </w:r>
    </w:p>
    <w:p w14:paraId="2D4E0F95" w14:textId="77777777" w:rsidR="004038D6" w:rsidRPr="00B14AAE" w:rsidRDefault="004038D6" w:rsidP="004038D6">
      <w:pPr>
        <w:spacing w:after="0" w:line="240" w:lineRule="auto"/>
        <w:ind w:right="0"/>
      </w:pPr>
      <w:r>
        <w:t xml:space="preserve"> Sannolikt stort transfusionsbehov.</w:t>
      </w:r>
    </w:p>
    <w:p w14:paraId="26B89D39" w14:textId="77777777" w:rsidR="004038D6" w:rsidRDefault="004038D6" w:rsidP="004038D6">
      <w:pPr>
        <w:spacing w:after="0" w:line="240" w:lineRule="auto"/>
        <w:ind w:right="0"/>
      </w:pPr>
    </w:p>
    <w:p w14:paraId="1374623C" w14:textId="77777777" w:rsidR="004038D6" w:rsidRPr="00B14AAE" w:rsidRDefault="004038D6" w:rsidP="004038D6">
      <w:pPr>
        <w:spacing w:after="0" w:line="240" w:lineRule="auto"/>
        <w:ind w:right="0"/>
      </w:pPr>
      <w:r w:rsidRPr="00B14AAE">
        <w:t xml:space="preserve">Vid avslutning då instrumentariet avlägsnas från ljumskar kan viss blödning uppstå. </w:t>
      </w:r>
    </w:p>
    <w:p w14:paraId="72E9590E" w14:textId="77777777" w:rsidR="004038D6" w:rsidRPr="00B14AAE" w:rsidRDefault="004038D6" w:rsidP="004038D6">
      <w:pPr>
        <w:spacing w:after="0" w:line="240" w:lineRule="auto"/>
        <w:ind w:right="0"/>
      </w:pPr>
      <w:r w:rsidRPr="00B14AAE">
        <w:t xml:space="preserve">Kolla insticksställena i ljumskarna innan </w:t>
      </w:r>
      <w:proofErr w:type="spellStart"/>
      <w:r w:rsidRPr="00B14AAE">
        <w:t>extubation</w:t>
      </w:r>
      <w:proofErr w:type="spellEnd"/>
      <w:r w:rsidRPr="00B14AAE">
        <w:t xml:space="preserve">, finns </w:t>
      </w:r>
      <w:proofErr w:type="spellStart"/>
      <w:r w:rsidRPr="00B14AAE">
        <w:t>hematom</w:t>
      </w:r>
      <w:proofErr w:type="spellEnd"/>
      <w:r w:rsidRPr="00B14AAE">
        <w:t>?</w:t>
      </w:r>
    </w:p>
    <w:p w14:paraId="7D0A764D" w14:textId="77777777" w:rsidR="004038D6" w:rsidRPr="00B14AAE" w:rsidRDefault="004038D6" w:rsidP="004038D6">
      <w:pPr>
        <w:spacing w:after="0" w:line="240" w:lineRule="auto"/>
        <w:ind w:right="0"/>
        <w:rPr>
          <w:rFonts w:ascii="Arial" w:hAnsi="Arial" w:cs="Arial"/>
        </w:rPr>
      </w:pPr>
    </w:p>
    <w:p w14:paraId="156970DF" w14:textId="77777777" w:rsidR="004038D6" w:rsidRPr="00B14AAE" w:rsidRDefault="004038D6" w:rsidP="004038D6">
      <w:pPr>
        <w:spacing w:after="0" w:line="240" w:lineRule="auto"/>
        <w:ind w:right="0"/>
        <w:rPr>
          <w:rFonts w:ascii="Arial" w:hAnsi="Arial" w:cs="Arial"/>
        </w:rPr>
      </w:pPr>
      <w:r w:rsidRPr="00B14AAE">
        <w:rPr>
          <w:rFonts w:ascii="Arial" w:hAnsi="Arial" w:cs="Arial"/>
        </w:rPr>
        <w:t xml:space="preserve">Njursvikt </w:t>
      </w:r>
    </w:p>
    <w:p w14:paraId="091BC919" w14:textId="77777777" w:rsidR="004038D6" w:rsidRPr="00B14AAE" w:rsidRDefault="004038D6" w:rsidP="004038D6">
      <w:pPr>
        <w:spacing w:after="0" w:line="240" w:lineRule="auto"/>
        <w:ind w:right="-142"/>
      </w:pPr>
      <w:r w:rsidRPr="00B14AAE">
        <w:t xml:space="preserve">Kontrasttillförsel, </w:t>
      </w:r>
      <w:proofErr w:type="spellStart"/>
      <w:r w:rsidRPr="00B14AAE">
        <w:t>embolisering</w:t>
      </w:r>
      <w:proofErr w:type="spellEnd"/>
      <w:r w:rsidRPr="00B14AAE">
        <w:t xml:space="preserve"> från katetermanipulation, </w:t>
      </w:r>
      <w:proofErr w:type="spellStart"/>
      <w:r w:rsidRPr="00B14AAE">
        <w:t>graftpåverkan</w:t>
      </w:r>
      <w:proofErr w:type="spellEnd"/>
      <w:r w:rsidRPr="00B14AAE">
        <w:t xml:space="preserve"> på </w:t>
      </w:r>
    </w:p>
    <w:p w14:paraId="09FE6C66" w14:textId="77777777" w:rsidR="004038D6" w:rsidRPr="00B14AAE" w:rsidRDefault="004038D6" w:rsidP="004038D6">
      <w:pPr>
        <w:spacing w:after="0" w:line="240" w:lineRule="auto"/>
        <w:ind w:right="-142"/>
      </w:pPr>
      <w:r w:rsidRPr="00B14AAE">
        <w:t xml:space="preserve">njurkärlsavgång. Viktigt med hydrering, </w:t>
      </w:r>
      <w:proofErr w:type="spellStart"/>
      <w:r w:rsidRPr="00B14AAE">
        <w:t>timdiures</w:t>
      </w:r>
      <w:proofErr w:type="spellEnd"/>
      <w:r w:rsidRPr="00B14AAE">
        <w:t xml:space="preserve">, inga </w:t>
      </w:r>
      <w:proofErr w:type="spellStart"/>
      <w:r w:rsidRPr="00B14AAE">
        <w:t>nefrotoxiska</w:t>
      </w:r>
      <w:proofErr w:type="spellEnd"/>
      <w:r w:rsidRPr="00B14AAE">
        <w:t xml:space="preserve"> läkemedel.</w:t>
      </w:r>
    </w:p>
    <w:p w14:paraId="00912DE5" w14:textId="77777777" w:rsidR="004038D6" w:rsidRPr="00B14AAE" w:rsidRDefault="004038D6" w:rsidP="004038D6">
      <w:pPr>
        <w:spacing w:after="0" w:line="240" w:lineRule="auto"/>
        <w:ind w:right="-567"/>
        <w:rPr>
          <w:b/>
        </w:rPr>
      </w:pPr>
    </w:p>
    <w:p w14:paraId="5C9A5D71" w14:textId="77777777" w:rsidR="004038D6" w:rsidRPr="00B14AAE" w:rsidRDefault="004038D6" w:rsidP="004038D6">
      <w:pPr>
        <w:spacing w:after="0" w:line="240" w:lineRule="auto"/>
        <w:ind w:right="0"/>
        <w:rPr>
          <w:rFonts w:ascii="Arial" w:hAnsi="Arial" w:cs="Arial"/>
        </w:rPr>
      </w:pPr>
      <w:proofErr w:type="spellStart"/>
      <w:r w:rsidRPr="00B14AAE">
        <w:rPr>
          <w:rFonts w:ascii="Arial" w:hAnsi="Arial" w:cs="Arial"/>
        </w:rPr>
        <w:t>Ryggmärgsischemi</w:t>
      </w:r>
      <w:proofErr w:type="spellEnd"/>
    </w:p>
    <w:p w14:paraId="28FF9B2F" w14:textId="77777777" w:rsidR="004038D6" w:rsidRPr="00B14AAE" w:rsidRDefault="004038D6" w:rsidP="004038D6">
      <w:pPr>
        <w:spacing w:after="0" w:line="240" w:lineRule="auto"/>
        <w:ind w:right="0"/>
        <w:rPr>
          <w:szCs w:val="20"/>
        </w:rPr>
      </w:pPr>
    </w:p>
    <w:p w14:paraId="70F124ED" w14:textId="77777777" w:rsidR="004038D6" w:rsidRPr="00B14AAE" w:rsidRDefault="004038D6" w:rsidP="004038D6">
      <w:pPr>
        <w:spacing w:after="0" w:line="240" w:lineRule="auto"/>
        <w:ind w:right="0"/>
      </w:pPr>
      <w:r w:rsidRPr="00B14AAE">
        <w:t xml:space="preserve">Se </w:t>
      </w:r>
      <w:hyperlink r:id="rId18" w:history="1">
        <w:r w:rsidRPr="00B14AAE">
          <w:rPr>
            <w:color w:val="0000FF"/>
            <w:u w:val="single"/>
          </w:rPr>
          <w:t xml:space="preserve">Akut </w:t>
        </w:r>
        <w:proofErr w:type="spellStart"/>
        <w:r w:rsidRPr="00B14AAE">
          <w:rPr>
            <w:color w:val="0000FF"/>
            <w:u w:val="single"/>
          </w:rPr>
          <w:t>rupturerat</w:t>
        </w:r>
        <w:proofErr w:type="spellEnd"/>
        <w:r w:rsidRPr="00B14AAE">
          <w:rPr>
            <w:color w:val="0000FF"/>
            <w:u w:val="single"/>
          </w:rPr>
          <w:t xml:space="preserve"> </w:t>
        </w:r>
        <w:proofErr w:type="spellStart"/>
        <w:r w:rsidRPr="00B14AAE">
          <w:rPr>
            <w:color w:val="0000FF"/>
            <w:u w:val="single"/>
          </w:rPr>
          <w:t>bukaortaaneurysm</w:t>
        </w:r>
        <w:proofErr w:type="spellEnd"/>
      </w:hyperlink>
    </w:p>
    <w:p w14:paraId="6E22838B" w14:textId="77777777" w:rsidR="004038D6" w:rsidRPr="00665E1E" w:rsidRDefault="004038D6" w:rsidP="004038D6">
      <w:pPr>
        <w:pStyle w:val="Rubrik3"/>
      </w:pPr>
      <w:r w:rsidRPr="00665E1E">
        <w:t>Avslutning/postoperativt</w:t>
      </w:r>
    </w:p>
    <w:p w14:paraId="3D1D579E" w14:textId="77777777" w:rsidR="004038D6" w:rsidRPr="00B14AAE" w:rsidRDefault="004038D6" w:rsidP="004038D6">
      <w:pPr>
        <w:spacing w:after="0" w:line="240" w:lineRule="auto"/>
        <w:ind w:right="0"/>
      </w:pPr>
    </w:p>
    <w:p w14:paraId="29B7266F" w14:textId="77777777" w:rsidR="004038D6" w:rsidRPr="00B14AAE" w:rsidRDefault="004038D6" w:rsidP="004038D6">
      <w:pPr>
        <w:spacing w:after="0" w:line="240" w:lineRule="auto"/>
        <w:ind w:right="0"/>
        <w:rPr>
          <w:b/>
        </w:rPr>
      </w:pPr>
      <w:r w:rsidRPr="00B14AAE">
        <w:t xml:space="preserve">Tryckförband läggs över insticksstället, men det är ändå viktigt att </w:t>
      </w:r>
      <w:r w:rsidRPr="00B14AAE">
        <w:rPr>
          <w:b/>
        </w:rPr>
        <w:t xml:space="preserve">kontrollera ev. </w:t>
      </w:r>
      <w:proofErr w:type="spellStart"/>
      <w:r w:rsidRPr="00B14AAE">
        <w:rPr>
          <w:b/>
        </w:rPr>
        <w:t>hematom</w:t>
      </w:r>
      <w:proofErr w:type="spellEnd"/>
      <w:r w:rsidRPr="00B14AAE">
        <w:rPr>
          <w:b/>
        </w:rPr>
        <w:t>.</w:t>
      </w:r>
    </w:p>
    <w:p w14:paraId="724A4896" w14:textId="77777777" w:rsidR="004038D6" w:rsidRPr="00B14AAE" w:rsidRDefault="004038D6" w:rsidP="004038D6">
      <w:pPr>
        <w:spacing w:after="0" w:line="240" w:lineRule="auto"/>
        <w:ind w:right="0"/>
        <w:rPr>
          <w:b/>
        </w:rPr>
      </w:pPr>
    </w:p>
    <w:p w14:paraId="26CFA1A6" w14:textId="77777777" w:rsidR="004038D6" w:rsidRPr="00B14AAE" w:rsidRDefault="004038D6" w:rsidP="004038D6">
      <w:pPr>
        <w:spacing w:after="0" w:line="240" w:lineRule="auto"/>
        <w:ind w:right="0"/>
        <w:rPr>
          <w:b/>
        </w:rPr>
      </w:pPr>
      <w:r w:rsidRPr="00B14AAE">
        <w:rPr>
          <w:b/>
        </w:rPr>
        <w:t>Fortsatt cirkulationsmonitorering både avseende central och perifer cirkulation</w:t>
      </w:r>
    </w:p>
    <w:p w14:paraId="06791A3A" w14:textId="77777777" w:rsidR="004038D6" w:rsidRPr="00B14AAE" w:rsidRDefault="004038D6" w:rsidP="004038D6">
      <w:pPr>
        <w:spacing w:after="0" w:line="240" w:lineRule="auto"/>
        <w:ind w:right="0"/>
        <w:rPr>
          <w:b/>
        </w:rPr>
      </w:pPr>
      <w:r w:rsidRPr="00B14AAE">
        <w:rPr>
          <w:b/>
        </w:rPr>
        <w:t xml:space="preserve">Kontroll av </w:t>
      </w:r>
      <w:proofErr w:type="spellStart"/>
      <w:r w:rsidRPr="00B14AAE">
        <w:rPr>
          <w:b/>
        </w:rPr>
        <w:t>diures</w:t>
      </w:r>
      <w:proofErr w:type="spellEnd"/>
      <w:r w:rsidRPr="00B14AAE">
        <w:rPr>
          <w:b/>
        </w:rPr>
        <w:t>.</w:t>
      </w:r>
    </w:p>
    <w:p w14:paraId="6EEFCA08" w14:textId="77777777" w:rsidR="004038D6" w:rsidRPr="00DE4912" w:rsidRDefault="004038D6" w:rsidP="004038D6">
      <w:pPr>
        <w:spacing w:after="0" w:line="240" w:lineRule="auto"/>
        <w:ind w:right="0"/>
        <w:rPr>
          <w:b/>
          <w:sz w:val="8"/>
          <w:szCs w:val="8"/>
        </w:rPr>
      </w:pPr>
    </w:p>
    <w:p w14:paraId="00268022" w14:textId="77777777" w:rsidR="004038D6" w:rsidRPr="00665E1E" w:rsidRDefault="004038D6" w:rsidP="004038D6">
      <w:pPr>
        <w:pStyle w:val="Rubrik3"/>
      </w:pPr>
      <w:r w:rsidRPr="00665E1E">
        <w:t>Referens</w:t>
      </w:r>
    </w:p>
    <w:p w14:paraId="600E4921" w14:textId="77777777" w:rsidR="004038D6" w:rsidRPr="00DE4912" w:rsidRDefault="004038D6" w:rsidP="004038D6">
      <w:pPr>
        <w:spacing w:after="0" w:line="240" w:lineRule="auto"/>
        <w:ind w:right="0"/>
        <w:rPr>
          <w:sz w:val="10"/>
          <w:szCs w:val="6"/>
          <w:lang w:val="en-US"/>
        </w:rPr>
      </w:pPr>
    </w:p>
    <w:p w14:paraId="1F185A59" w14:textId="77777777" w:rsidR="004038D6" w:rsidRPr="00B14AAE" w:rsidRDefault="004038D6" w:rsidP="004038D6">
      <w:pPr>
        <w:spacing w:after="0" w:line="240" w:lineRule="auto"/>
        <w:ind w:right="0"/>
        <w:rPr>
          <w:szCs w:val="20"/>
          <w:lang w:val="en-US"/>
        </w:rPr>
      </w:pPr>
      <w:proofErr w:type="spellStart"/>
      <w:r w:rsidRPr="00B14AAE">
        <w:rPr>
          <w:szCs w:val="20"/>
          <w:lang w:val="en-US"/>
        </w:rPr>
        <w:t>Cheesman</w:t>
      </w:r>
      <w:proofErr w:type="spellEnd"/>
      <w:r w:rsidRPr="00B14AAE">
        <w:rPr>
          <w:szCs w:val="20"/>
          <w:lang w:val="en-US"/>
        </w:rPr>
        <w:t xml:space="preserve">, </w:t>
      </w:r>
      <w:proofErr w:type="spellStart"/>
      <w:r w:rsidRPr="00B14AAE">
        <w:rPr>
          <w:szCs w:val="20"/>
          <w:lang w:val="en-US"/>
        </w:rPr>
        <w:t>Maund</w:t>
      </w:r>
      <w:proofErr w:type="spellEnd"/>
      <w:r w:rsidRPr="00B14AAE">
        <w:rPr>
          <w:szCs w:val="20"/>
          <w:lang w:val="en-US"/>
        </w:rPr>
        <w:t xml:space="preserve">. </w:t>
      </w:r>
      <w:proofErr w:type="spellStart"/>
      <w:r w:rsidRPr="00B14AAE">
        <w:rPr>
          <w:szCs w:val="20"/>
          <w:lang w:val="en-US"/>
        </w:rPr>
        <w:t>Anaesthesia</w:t>
      </w:r>
      <w:proofErr w:type="spellEnd"/>
      <w:r w:rsidRPr="00B14AAE">
        <w:rPr>
          <w:szCs w:val="20"/>
          <w:lang w:val="en-US"/>
        </w:rPr>
        <w:t xml:space="preserve"> for the ruptured aortic aneurysm.</w:t>
      </w:r>
    </w:p>
    <w:p w14:paraId="044EC4A7" w14:textId="77777777" w:rsidR="004038D6" w:rsidRPr="00B14AAE" w:rsidRDefault="004038D6" w:rsidP="004038D6">
      <w:pPr>
        <w:spacing w:after="0" w:line="240" w:lineRule="auto"/>
        <w:ind w:right="0"/>
        <w:rPr>
          <w:szCs w:val="20"/>
          <w:lang w:val="en-US"/>
        </w:rPr>
      </w:pPr>
      <w:proofErr w:type="spellStart"/>
      <w:r w:rsidRPr="00B14AAE">
        <w:rPr>
          <w:szCs w:val="20"/>
          <w:lang w:val="en-US"/>
        </w:rPr>
        <w:t>Anaesthesia</w:t>
      </w:r>
      <w:proofErr w:type="spellEnd"/>
      <w:r w:rsidRPr="00B14AAE">
        <w:rPr>
          <w:szCs w:val="20"/>
          <w:lang w:val="en-US"/>
        </w:rPr>
        <w:t xml:space="preserve"> and Intensive Care </w:t>
      </w:r>
      <w:proofErr w:type="spellStart"/>
      <w:r w:rsidRPr="00B14AAE">
        <w:rPr>
          <w:szCs w:val="20"/>
          <w:lang w:val="en-US"/>
        </w:rPr>
        <w:t>Medicin</w:t>
      </w:r>
      <w:proofErr w:type="spellEnd"/>
      <w:r w:rsidRPr="00B14AAE">
        <w:rPr>
          <w:szCs w:val="20"/>
          <w:lang w:val="en-US"/>
        </w:rPr>
        <w:t xml:space="preserve"> 2016, Vol 17, Issue5, p 243-248</w:t>
      </w:r>
    </w:p>
    <w:p w14:paraId="5CDAF69C" w14:textId="77777777" w:rsidR="004038D6" w:rsidRPr="00B14AAE" w:rsidRDefault="004038D6" w:rsidP="004038D6">
      <w:pPr>
        <w:spacing w:after="0" w:line="240" w:lineRule="auto"/>
        <w:ind w:right="0"/>
        <w:rPr>
          <w:szCs w:val="20"/>
          <w:lang w:val="en-US"/>
        </w:rPr>
      </w:pPr>
    </w:p>
    <w:p w14:paraId="5733A480" w14:textId="77777777" w:rsidR="004038D6" w:rsidRPr="00B14AAE" w:rsidRDefault="004038D6" w:rsidP="004038D6">
      <w:pPr>
        <w:spacing w:after="0" w:line="240" w:lineRule="auto"/>
        <w:ind w:right="0"/>
        <w:rPr>
          <w:szCs w:val="20"/>
          <w:lang w:val="en-US"/>
        </w:rPr>
      </w:pPr>
      <w:r w:rsidRPr="00B14AAE">
        <w:rPr>
          <w:szCs w:val="20"/>
          <w:lang w:val="en-US"/>
        </w:rPr>
        <w:t xml:space="preserve"> </w:t>
      </w:r>
      <w:proofErr w:type="spellStart"/>
      <w:r w:rsidRPr="00B14AAE">
        <w:rPr>
          <w:szCs w:val="20"/>
          <w:lang w:val="en-US"/>
        </w:rPr>
        <w:t>Kothandan</w:t>
      </w:r>
      <w:proofErr w:type="spellEnd"/>
      <w:r w:rsidRPr="00B14AAE">
        <w:rPr>
          <w:szCs w:val="20"/>
          <w:lang w:val="en-US"/>
        </w:rPr>
        <w:t xml:space="preserve"> </w:t>
      </w:r>
      <w:proofErr w:type="spellStart"/>
      <w:r w:rsidRPr="00B14AAE">
        <w:rPr>
          <w:szCs w:val="20"/>
          <w:lang w:val="en-US"/>
        </w:rPr>
        <w:t>mfl</w:t>
      </w:r>
      <w:proofErr w:type="spellEnd"/>
      <w:r w:rsidRPr="00B14AAE">
        <w:rPr>
          <w:szCs w:val="20"/>
          <w:lang w:val="en-US"/>
        </w:rPr>
        <w:t xml:space="preserve">. Anesthetic considerations for endovascular abdominal aortic aneurysm </w:t>
      </w:r>
      <w:proofErr w:type="gramStart"/>
      <w:r w:rsidRPr="00B14AAE">
        <w:rPr>
          <w:szCs w:val="20"/>
          <w:lang w:val="en-US"/>
        </w:rPr>
        <w:t>repair .</w:t>
      </w:r>
      <w:proofErr w:type="gramEnd"/>
      <w:r w:rsidRPr="00B14AAE">
        <w:rPr>
          <w:szCs w:val="20"/>
          <w:lang w:val="en-US"/>
        </w:rPr>
        <w:t xml:space="preserve"> Annals of Cardiac </w:t>
      </w:r>
      <w:proofErr w:type="spellStart"/>
      <w:r w:rsidRPr="00B14AAE">
        <w:rPr>
          <w:szCs w:val="20"/>
          <w:lang w:val="en-US"/>
        </w:rPr>
        <w:t>Anaesthesia</w:t>
      </w:r>
      <w:proofErr w:type="spellEnd"/>
      <w:r w:rsidRPr="00B14AAE">
        <w:rPr>
          <w:szCs w:val="20"/>
          <w:lang w:val="en-US"/>
        </w:rPr>
        <w:t xml:space="preserve"> 2016 </w:t>
      </w:r>
      <w:proofErr w:type="spellStart"/>
      <w:r w:rsidRPr="00B14AAE">
        <w:rPr>
          <w:szCs w:val="20"/>
          <w:lang w:val="en-US"/>
        </w:rPr>
        <w:t>Volym</w:t>
      </w:r>
      <w:proofErr w:type="spellEnd"/>
      <w:r w:rsidRPr="00B14AAE">
        <w:rPr>
          <w:szCs w:val="20"/>
          <w:lang w:val="en-US"/>
        </w:rPr>
        <w:t xml:space="preserve"> 19, Issue 1, P 132-141</w:t>
      </w:r>
    </w:p>
    <w:p w14:paraId="733A9691" w14:textId="77777777" w:rsidR="004038D6" w:rsidRPr="00B14AAE" w:rsidRDefault="004038D6" w:rsidP="004038D6">
      <w:pPr>
        <w:spacing w:after="0" w:line="240" w:lineRule="auto"/>
        <w:ind w:right="0"/>
        <w:rPr>
          <w:szCs w:val="20"/>
          <w:lang w:val="en-US"/>
        </w:rPr>
      </w:pPr>
      <w:r w:rsidRPr="00B14AAE">
        <w:rPr>
          <w:szCs w:val="20"/>
          <w:lang w:val="en-US"/>
        </w:rPr>
        <w:t xml:space="preserve"> </w:t>
      </w:r>
    </w:p>
    <w:p w14:paraId="76B9F95B" w14:textId="74AE9AE0" w:rsidR="00536A5A" w:rsidRPr="004038D6" w:rsidRDefault="004038D6" w:rsidP="004038D6">
      <w:pPr>
        <w:spacing w:after="0" w:line="240" w:lineRule="auto"/>
        <w:ind w:right="0"/>
      </w:pPr>
      <w:r w:rsidRPr="00B14AAE">
        <w:rPr>
          <w:szCs w:val="20"/>
          <w:lang w:val="en-US"/>
        </w:rPr>
        <w:t>UpToDate</w:t>
      </w:r>
      <w:bookmarkEnd w:id="0"/>
    </w:p>
    <w:sectPr w:rsidR="00536A5A" w:rsidRPr="004038D6" w:rsidSect="00B14AAE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346C4B" w14:textId="77777777" w:rsidR="00861129" w:rsidRDefault="00861129">
      <w:r>
        <w:separator/>
      </w:r>
    </w:p>
  </w:endnote>
  <w:endnote w:type="continuationSeparator" w:id="0">
    <w:p w14:paraId="4801AC8F" w14:textId="77777777" w:rsidR="00861129" w:rsidRDefault="00861129">
      <w:r>
        <w:continuationSeparator/>
      </w:r>
    </w:p>
  </w:endnote>
  <w:endnote w:type="continuationNotice" w:id="1">
    <w:p w14:paraId="244A2704" w14:textId="77777777" w:rsidR="00861129" w:rsidRDefault="0086112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D62183" w14:textId="77777777" w:rsidR="004038D6" w:rsidRDefault="004038D6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DD0986C" w14:textId="77777777" w:rsidR="004038D6" w:rsidRDefault="004038D6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50016565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6F6B05E" w14:textId="77777777" w:rsidR="004038D6" w:rsidRPr="00EC0A68" w:rsidRDefault="004038D6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845A53" w14:textId="77777777" w:rsidR="004038D6" w:rsidRDefault="004038D6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16DF0D6A" wp14:editId="06125C1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099723454" name="Bildobjekt 109972345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C5F471" w14:textId="77777777" w:rsidR="00861129" w:rsidRDefault="00861129"/>
  </w:footnote>
  <w:footnote w:type="continuationSeparator" w:id="0">
    <w:p w14:paraId="2744C66A" w14:textId="77777777" w:rsidR="00861129" w:rsidRDefault="00861129">
      <w:r>
        <w:continuationSeparator/>
      </w:r>
    </w:p>
  </w:footnote>
  <w:footnote w:type="continuationNotice" w:id="1">
    <w:p w14:paraId="08954413" w14:textId="77777777" w:rsidR="00861129" w:rsidRDefault="0086112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A71FD9" w14:textId="77777777" w:rsidR="004038D6" w:rsidRPr="00DA65C4" w:rsidRDefault="004038D6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108EFA30" wp14:editId="5820BA35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535158386" name="Textruta 53515838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A290838" w14:textId="77777777" w:rsidR="004038D6" w:rsidRDefault="004038D6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08EFA30" id="_x0000_t202" coordsize="21600,21600" o:spt="202" path="m,l,21600r21600,l21600,xe">
              <v:stroke joinstyle="miter"/>
              <v:path gradientshapeok="t" o:connecttype="rect"/>
            </v:shapetype>
            <v:shape id="Textruta 535158386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1A290838" w14:textId="77777777" w:rsidR="004038D6" w:rsidRDefault="004038D6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4073B" w14:textId="77777777" w:rsidR="004038D6" w:rsidRDefault="004038D6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7A947AFC" wp14:editId="2D3F1FCB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203777768" name="Textruta 120377776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43320DC" w14:textId="77777777" w:rsidR="004038D6" w:rsidRDefault="004038D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A947AFC" id="_x0000_t202" coordsize="21600,21600" o:spt="202" path="m,l,21600r21600,l21600,xe">
              <v:stroke joinstyle="miter"/>
              <v:path gradientshapeok="t" o:connecttype="rect"/>
            </v:shapetype>
            <v:shape id="Textruta 1203777768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643320DC" w14:textId="77777777" w:rsidR="004038D6" w:rsidRDefault="004038D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69B3672A" wp14:editId="2289ADD8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6109387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2607284">
    <w:abstractNumId w:val="17"/>
  </w:num>
  <w:num w:numId="2" w16cid:durableId="133066021">
    <w:abstractNumId w:val="14"/>
  </w:num>
  <w:num w:numId="3" w16cid:durableId="973563089">
    <w:abstractNumId w:val="0"/>
  </w:num>
  <w:num w:numId="4" w16cid:durableId="1496653510">
    <w:abstractNumId w:val="6"/>
  </w:num>
  <w:num w:numId="5" w16cid:durableId="1265073855">
    <w:abstractNumId w:val="15"/>
  </w:num>
  <w:num w:numId="6" w16cid:durableId="685517916">
    <w:abstractNumId w:val="2"/>
  </w:num>
  <w:num w:numId="7" w16cid:durableId="1346981824">
    <w:abstractNumId w:val="11"/>
  </w:num>
  <w:num w:numId="8" w16cid:durableId="213011434">
    <w:abstractNumId w:val="8"/>
  </w:num>
  <w:num w:numId="9" w16cid:durableId="1731689884">
    <w:abstractNumId w:val="1"/>
  </w:num>
  <w:num w:numId="10" w16cid:durableId="2119370985">
    <w:abstractNumId w:val="1"/>
  </w:num>
  <w:num w:numId="11" w16cid:durableId="1245262873">
    <w:abstractNumId w:val="3"/>
  </w:num>
  <w:num w:numId="12" w16cid:durableId="1518929412">
    <w:abstractNumId w:val="4"/>
  </w:num>
  <w:num w:numId="13" w16cid:durableId="1664358157">
    <w:abstractNumId w:val="13"/>
  </w:num>
  <w:num w:numId="14" w16cid:durableId="1822773529">
    <w:abstractNumId w:val="9"/>
  </w:num>
  <w:num w:numId="15" w16cid:durableId="865408120">
    <w:abstractNumId w:val="7"/>
  </w:num>
  <w:num w:numId="16" w16cid:durableId="809640309">
    <w:abstractNumId w:val="12"/>
  </w:num>
  <w:num w:numId="17" w16cid:durableId="858549399">
    <w:abstractNumId w:val="5"/>
  </w:num>
  <w:num w:numId="18" w16cid:durableId="342976491">
    <w:abstractNumId w:val="10"/>
  </w:num>
  <w:num w:numId="19" w16cid:durableId="89982921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1D02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38D6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E1E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1129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4AAE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37921?a=false&amp;guest=true" TargetMode="External" Id="rId18" /><Relationship Type="http://schemas.openxmlformats.org/officeDocument/2006/relationships/footer" Target="footer5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3-1252922689-83/surrogate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footer" Target="foot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footer" Target="footer6.xml" Id="rId23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4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3</Pages>
  <Words>674</Words>
  <Characters>3577</Characters>
  <Application>Microsoft Office Word</Application>
  <DocSecurity>0</DocSecurity>
  <Lines>29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4243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EVAR Elektiva och akuta ingrepp på infrarenala aorta</dc:title>
  <dc:subject/>
  <dc:creator>patrik.jens.johansson@vgregion.se</dc:creator>
  <keywords/>
  <lastModifiedBy>Carina Turesson Roos</lastModifiedBy>
  <revision>5</revision>
  <lastPrinted>2016-03-31T10:56:00.0000000Z</lastPrinted>
  <dcterms:created xsi:type="dcterms:W3CDTF">2022-05-23T03:32:00.0000000Z</dcterms:created>
  <dcterms:modified xsi:type="dcterms:W3CDTF">2024-09-06T11:32:00.0000000Z</dcterms:modified>
</coreProperties>
</file>