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00747D0C" w:rsidP="00747D0C" w:rsidRDefault="00747D0C" w14:paraId="4E4AB33D" w14:textId="77777777">
      <w:pPr>
        <w:ind w:right="282"/>
      </w:pPr>
    </w:p>
    <w:p w:rsidR="00747D0C" w:rsidP="00747D0C" w:rsidRDefault="00747D0C" w14:paraId="22CB16AF" w14:textId="77777777">
      <w:pPr>
        <w:ind w:right="282"/>
      </w:pPr>
    </w:p>
    <w:p w:rsidR="00747D0C" w:rsidP="00747D0C" w:rsidRDefault="00747D0C" w14:paraId="64320426" w14:textId="77777777">
      <w:pPr>
        <w:ind w:right="282"/>
      </w:pPr>
    </w:p>
    <w:p w:rsidR="00747D0C" w:rsidP="00747D0C" w:rsidRDefault="00747D0C" w14:paraId="6DD61811" w14:textId="77777777">
      <w:pPr>
        <w:ind w:right="282"/>
      </w:pPr>
    </w:p>
    <w:p w:rsidR="00747D0C" w:rsidP="00747D0C" w:rsidRDefault="00747D0C" w14:paraId="49664474" w14:textId="77777777">
      <w:pPr>
        <w:ind w:right="282"/>
      </w:pPr>
    </w:p>
    <w:tbl>
      <w:tblPr>
        <w:tblW w:w="9039" w:type="dxa"/>
        <w:tblLayout w:type="fixed"/>
        <w:tblLook w:val="01E0" w:firstRow="1" w:lastRow="1" w:firstColumn="1" w:lastColumn="1" w:noHBand="0" w:noVBand="0"/>
      </w:tblPr>
      <w:tblGrid>
        <w:gridCol w:w="9039"/>
      </w:tblGrid>
      <w:tr w:rsidRPr="004B6720" w:rsidR="00747D0C" w:rsidTr="00523947" w14:paraId="4F4143ED" w14:textId="77777777">
        <w:trPr>
          <w:cantSplit/>
          <w:trHeight w:val="570"/>
        </w:trPr>
        <w:tc>
          <w:tcPr>
            <w:tcW w:w="9039" w:type="dxa"/>
            <w:tcBorders>
              <w:bottom w:val="single" w:color="auto" w:sz="8" w:space="0"/>
            </w:tcBorders>
            <w:tcMar>
              <w:left w:w="0" w:type="dxa"/>
              <w:right w:w="0" w:type="dxa"/>
            </w:tcMar>
            <w:vAlign w:val="bottom"/>
          </w:tcPr>
          <w:p w:rsidRPr="004B6720" w:rsidR="00747D0C" w:rsidP="00523947" w:rsidRDefault="00747D0C" w14:paraId="735CEEC7" w14:textId="77777777">
            <w:pPr>
              <w:pStyle w:val="Rubrik1"/>
              <w:ind w:right="282"/>
            </w:pPr>
            <w:proofErr w:type="spellStart"/>
            <w:r w:rsidRPr="004B6720">
              <w:t>Kolorektal</w:t>
            </w:r>
            <w:proofErr w:type="spellEnd"/>
            <w:r w:rsidRPr="004B6720">
              <w:t xml:space="preserve"> kirurgi</w:t>
            </w:r>
            <w:r w:rsidRPr="004B6720">
              <w:br/>
            </w:r>
            <w:r w:rsidRPr="004B6720">
              <w:t>(</w:t>
            </w:r>
            <w:proofErr w:type="spellStart"/>
            <w:r w:rsidRPr="004B6720">
              <w:t>laparoskopisk</w:t>
            </w:r>
            <w:proofErr w:type="spellEnd"/>
            <w:r w:rsidRPr="004B6720">
              <w:t xml:space="preserve"> </w:t>
            </w:r>
            <w:proofErr w:type="spellStart"/>
            <w:r w:rsidRPr="004B6720">
              <w:t>inkl</w:t>
            </w:r>
            <w:proofErr w:type="spellEnd"/>
            <w:r w:rsidRPr="004B6720">
              <w:t xml:space="preserve"> robotassisterad) </w:t>
            </w:r>
          </w:p>
        </w:tc>
      </w:tr>
    </w:tbl>
    <w:p w:rsidRPr="004B6720" w:rsidR="00747D0C" w:rsidP="00747D0C" w:rsidRDefault="00747D0C" w14:paraId="15D7A9DA" w14:textId="77777777">
      <w:pPr>
        <w:ind w:right="282"/>
        <w:rPr>
          <w:sz w:val="20"/>
        </w:rPr>
      </w:pPr>
    </w:p>
    <w:p w:rsidRPr="004B6720" w:rsidR="00747D0C" w:rsidP="00747D0C" w:rsidRDefault="00747D0C" w14:paraId="0D9BC001" w14:textId="77777777">
      <w:pPr>
        <w:pStyle w:val="Rubrik2"/>
        <w:ind w:right="282"/>
      </w:pPr>
      <w:r w:rsidRPr="41C8C9FF" w:rsidR="00747D0C">
        <w:rPr>
          <w:rStyle w:val="Formatmall1Char"/>
        </w:rPr>
        <w:t>Revidering i denna versi</w:t>
      </w:r>
      <w:r w:rsidRPr="004B6720">
        <w:rPr>
          <w:noProof/>
        </w:rPr>
        <mc:AlternateContent>
          <mc:Choice Requires="wps">
            <w:drawing>
              <wp:anchor distT="0" distB="0" distL="114300" distR="114300" simplePos="0" relativeHeight="251659264" behindDoc="0" locked="0" layoutInCell="1" allowOverlap="1" wp14:anchorId="428CB215" wp14:editId="2A98A952">
                <wp:simplePos x="0" y="0"/>
                <wp:positionH relativeFrom="column">
                  <wp:posOffset>6518275</wp:posOffset>
                </wp:positionH>
                <wp:positionV relativeFrom="paragraph">
                  <wp:posOffset>78740</wp:posOffset>
                </wp:positionV>
                <wp:extent cx="1244600" cy="1778254"/>
                <wp:effectExtent l="0" t="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747D0C" w:rsidP="00747D0C" w:rsidRDefault="00747D0C" w14:paraId="7709CEAD"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26385</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7B60846C">
              <v:shapetype id="_x0000_t202" coordsize="21600,21600" o:spt="202" path="m,l,21600r21600,l21600,xe" w14:anchorId="428CB215">
                <v:stroke joinstyle="miter"/>
                <v:path gradientshapeok="t" o:connecttype="rect"/>
              </v:shapetype>
              <v:shape id="Textruta 1" style="position:absolute;left:0;text-align:left;margin-left:513.25pt;margin-top:6.2pt;width:98pt;height:140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">
                <v:textbox style="mso-fit-shape-to-text:t">
                  <w:txbxContent>
                    <w:p w:rsidRPr="003D37FD" w:rsidR="00747D0C" w:rsidP="00747D0C" w:rsidRDefault="00747D0C" w14:paraId="54FB5219"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26385</w:t>
                      </w:r>
                      <w:proofErr w:type="gramEnd"/>
                      <w:r w:rsidRPr="003D37FD">
                        <w:rPr>
                          <w:rFonts w:ascii="Arial" w:hAnsi="Arial" w:cs="Arial"/>
                          <w:color w:val="FFFFFF"/>
                          <w:sz w:val="18"/>
                          <w:szCs w:val="18"/>
                        </w:rPr>
                        <w:fldChar w:fldCharType="end"/>
                      </w:r>
                    </w:p>
                  </w:txbxContent>
                </v:textbox>
              </v:shape>
            </w:pict>
          </mc:Fallback>
        </mc:AlternateContent>
      </w:r>
      <w:bookmarkStart w:name="_1314629194" w:id="0"/>
      <w:bookmarkStart w:name="Rubrik" w:id="1"/>
      <w:bookmarkEnd w:id="0"/>
      <w:bookmarkEnd w:id="1"/>
      <w:r w:rsidRPr="41C8C9FF" w:rsidR="00747D0C">
        <w:rPr>
          <w:rStyle w:val="Formatmall1Char"/>
        </w:rPr>
        <w:t>on</w:t>
      </w:r>
    </w:p>
    <w:p w:rsidR="0A719D89" w:rsidP="3EBBAD1B" w:rsidRDefault="0A719D89" w14:paraId="56669834" w14:textId="2F8285F6">
      <w:pPr>
        <w:pStyle w:val="Normal"/>
        <w:suppressLineNumbers w:val="0"/>
        <w:bidi w:val="0"/>
        <w:spacing w:before="0" w:beforeAutospacing="off" w:after="120" w:afterAutospacing="off" w:line="240" w:lineRule="auto"/>
        <w:ind w:left="992" w:right="282"/>
        <w:jc w:val="left"/>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pPr>
      <w:r w:rsidRPr="3EBBAD1B" w:rsidR="0A719D8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Revidering under rubrik</w:t>
      </w:r>
      <w:r w:rsidRPr="3EBBAD1B" w:rsidR="177DE37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erna</w:t>
      </w:r>
      <w:r w:rsidRPr="3EBBAD1B" w:rsidR="0A719D8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3EBBAD1B" w:rsidR="0A719D89">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Anestesiformer och förberedelser</w:t>
      </w:r>
      <w:r w:rsidRPr="3EBBAD1B" w:rsidR="14B478C8">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 xml:space="preserve">, Anestesi, </w:t>
      </w:r>
      <w:r w:rsidRPr="3EBBAD1B" w:rsidR="0A719D89">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Hemodynamisk kontroll</w:t>
      </w:r>
      <w:r w:rsidRPr="3EBBAD1B" w:rsidR="03A144EC">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 xml:space="preserve">, </w:t>
      </w:r>
      <w:r w:rsidRPr="3EBBAD1B" w:rsidR="0A719D89">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Övrigt, Utrustning, Praktiska råd</w:t>
      </w:r>
      <w:r w:rsidRPr="3EBBAD1B" w:rsidR="13E947CC">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w:t>
      </w:r>
    </w:p>
    <w:p w:rsidRPr="004B6720" w:rsidR="00747D0C" w:rsidP="00747D0C" w:rsidRDefault="00747D0C" w14:paraId="003F1407" w14:textId="77777777">
      <w:pPr>
        <w:pStyle w:val="Rubrik2"/>
        <w:ind w:right="282"/>
      </w:pPr>
      <w:r w:rsidRPr="41C8C9FF" w:rsidR="00747D0C">
        <w:rPr>
          <w:rStyle w:val="Formatmall1Char"/>
        </w:rPr>
        <w:t>Bakgrund</w:t>
      </w:r>
      <w:r w:rsidR="00747D0C">
        <w:rPr/>
        <w:t xml:space="preserve"> och syfte</w:t>
      </w:r>
    </w:p>
    <w:p w:rsidR="3E4F2973" w:rsidP="3EBBAD1B" w:rsidRDefault="3E4F2973" w14:paraId="7F1BC5A1" w14:textId="0E88C026">
      <w:pPr>
        <w:spacing w:after="120" w:line="240"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3EBBAD1B" w:rsidR="3E4F297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Kirurgisk behandling </w:t>
      </w:r>
      <w:r w:rsidRPr="3EBBAD1B" w:rsidR="44CA768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är vanlig vid kolorektal</w:t>
      </w:r>
      <w:r w:rsidRPr="3EBBAD1B" w:rsidR="3E4F297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3EBBAD1B" w:rsidR="3E4F297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cancer eller i vissa fall</w:t>
      </w:r>
      <w:r w:rsidRPr="3EBBAD1B" w:rsidR="02B48C7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vid</w:t>
      </w:r>
      <w:r w:rsidRPr="3EBBAD1B" w:rsidR="3E4F297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inflammatorisk tarmsjukdom.</w:t>
      </w:r>
    </w:p>
    <w:p w:rsidR="42FF867E" w:rsidP="3EBBAD1B" w:rsidRDefault="42FF867E" w14:paraId="5FD8E0CA" w14:textId="2BDA7AA2">
      <w:pPr>
        <w:spacing w:after="120" w:line="288"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3EBBAD1B" w:rsidR="42FF867E">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Rutinen syftar till ett säkert omhändertagande för patienter enligt ovan.</w:t>
      </w:r>
    </w:p>
    <w:p w:rsidR="3E4F2973" w:rsidP="3EBBAD1B" w:rsidRDefault="3E4F2973" w14:paraId="30C36FC3" w14:textId="56A3B346">
      <w:pPr>
        <w:spacing w:after="120" w:line="240"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3EBBAD1B" w:rsidR="3E4F297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Denna rutin är utformad i enlighet m</w:t>
      </w:r>
      <w:r w:rsidRPr="3EBBAD1B" w:rsidR="46566CDC">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ed</w:t>
      </w:r>
      <w:r w:rsidRPr="3EBBAD1B" w:rsidR="3E4F297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ERAS-konceptet.</w:t>
      </w:r>
    </w:p>
    <w:p w:rsidR="3E4F2973" w:rsidP="3EBBAD1B" w:rsidRDefault="3E4F2973" w14:paraId="7AD388D2" w14:textId="5AF2E0AD">
      <w:pPr>
        <w:spacing w:after="120" w:line="240"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3EBBAD1B" w:rsidR="3E4F297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Alla </w:t>
      </w:r>
      <w:r w:rsidRPr="3EBBAD1B" w:rsidR="3E4F297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elektiva</w:t>
      </w:r>
      <w:r w:rsidRPr="3EBBAD1B" w:rsidR="3E4F297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tarmresektioner kommer att registreras i EIAS</w:t>
      </w:r>
      <w:r w:rsidRPr="3EBBAD1B" w:rsidR="45CBF8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(ERAS </w:t>
      </w:r>
      <w:r w:rsidRPr="3EBBAD1B" w:rsidR="45CBF8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Interactive</w:t>
      </w:r>
      <w:r w:rsidRPr="3EBBAD1B" w:rsidR="45CBF8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3EBBAD1B" w:rsidR="45CBF8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Audit</w:t>
      </w:r>
      <w:r w:rsidRPr="3EBBAD1B" w:rsidR="45CBF8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System)</w:t>
      </w:r>
      <w:r w:rsidRPr="3EBBAD1B" w:rsidR="3E4F297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databas.</w:t>
      </w:r>
    </w:p>
    <w:p w:rsidRPr="00996492" w:rsidR="00747D0C" w:rsidP="00747D0C" w:rsidRDefault="00747D0C" w14:paraId="345C8002" w14:textId="77777777">
      <w:pPr>
        <w:pStyle w:val="Rubrik2"/>
        <w:ind w:right="282"/>
      </w:pPr>
      <w:r w:rsidRPr="00996492">
        <w:t>Vilka berörs</w:t>
      </w:r>
    </w:p>
    <w:p w:rsidRPr="00996492" w:rsidR="00747D0C" w:rsidP="00747D0C" w:rsidRDefault="00747D0C" w14:paraId="5BA789B8" w14:textId="77777777">
      <w:pPr>
        <w:spacing w:line="240" w:lineRule="auto"/>
        <w:ind w:right="282"/>
      </w:pPr>
      <w:r w:rsidRPr="00996492">
        <w:t xml:space="preserve">Anestesi- och operationssjuksköterskor, anestesiläkare och undersköterskor på operation, NÄL.  </w:t>
      </w:r>
    </w:p>
    <w:p w:rsidRPr="00521998" w:rsidR="00747D0C" w:rsidP="00747D0C" w:rsidRDefault="00747D0C" w14:paraId="455B2C23" w14:textId="77777777">
      <w:pPr>
        <w:pStyle w:val="Rubrik2"/>
      </w:pPr>
      <w:r w:rsidRPr="41C8C9FF" w:rsidR="00747D0C">
        <w:rPr>
          <w:rStyle w:val="Formatmall1Char"/>
        </w:rPr>
        <w:t>Anestesiformer och förberedelser</w:t>
      </w:r>
      <w:r w:rsidR="00747D0C">
        <w:rPr/>
        <w:t xml:space="preserve"> </w:t>
      </w:r>
    </w:p>
    <w:p w:rsidRPr="00996492" w:rsidR="00747D0C" w:rsidP="41C8C9FF" w:rsidRDefault="00747D0C" w14:paraId="008B1291" w14:textId="66F3B51E">
      <w:pPr>
        <w:pStyle w:val="Liststycke"/>
        <w:spacing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126BDF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T-EDA läggs enbart på laparoskopisk sigmoideumresektion p g a divertikulit och när hög konverteringsrisk föreligger. </w:t>
      </w:r>
    </w:p>
    <w:p w:rsidRPr="00996492" w:rsidR="00747D0C" w:rsidP="41C8C9FF" w:rsidRDefault="00747D0C" w14:paraId="72D53899" w14:textId="21BDAE55">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126BDF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Laparoskopisk rektumamputation får Morfin-Spinal och Gabapentin i premedicinering.</w:t>
      </w:r>
    </w:p>
    <w:p w:rsidRPr="00996492" w:rsidR="00747D0C" w:rsidP="41C8C9FF" w:rsidRDefault="00747D0C" w14:paraId="6A5FBF4E" w14:textId="0381CC21">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126BDF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Övriga laparoskopiska operationer gäller multimodal smärtregim med peroperativt oxynorm, klonidin och dynastat. Vid låga rektumanastomoser ska NSAID ej ges.</w:t>
      </w:r>
    </w:p>
    <w:p w:rsidRPr="00996492" w:rsidR="00747D0C" w:rsidP="41C8C9FF" w:rsidRDefault="00747D0C" w14:paraId="5DD0E4AA" w14:textId="73A375CE">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126BDF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Vid sigmoideumresektion sätts nålar i vä arm och vid hö sidig hemicolektomi sätts nålar i hö arm.</w:t>
      </w:r>
    </w:p>
    <w:p w:rsidRPr="00996492" w:rsidR="00747D0C" w:rsidP="41C8C9FF" w:rsidRDefault="00747D0C" w14:paraId="0345265E" w14:textId="34D24749">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126BDF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Vid rectumamputation sker vändning till bukläge och då används en spiralförstärkt endotrachealtub som fästs med bomullsband eller specialtejp. Efter vändning kontrolleras tubläge, ögon och öron. </w:t>
      </w:r>
    </w:p>
    <w:p w:rsidRPr="00996492" w:rsidR="00747D0C" w:rsidP="41C8C9FF" w:rsidRDefault="00747D0C" w14:paraId="3A0486E8" w14:textId="0CB9CE82">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126BDF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Patienterna kommer att ha erhållit preoperativ kolhydratdryck senast 2 </w:t>
      </w:r>
      <w:r w:rsidRPr="41C8C9FF" w:rsidR="3126BDF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tim</w:t>
      </w:r>
      <w:r w:rsidRPr="41C8C9FF" w:rsidR="3126BDF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före anestesistart, förutom patienter som behandlas med GLP 1-analog där denna ej ges.</w:t>
      </w:r>
      <w:r w:rsidR="00747D0C">
        <w:rPr/>
        <w:t xml:space="preserve"> </w:t>
      </w:r>
    </w:p>
    <w:p w:rsidRPr="00996492" w:rsidR="00747D0C" w:rsidP="00747D0C" w:rsidRDefault="00747D0C" w14:paraId="5AB84573" w14:textId="77777777">
      <w:pPr>
        <w:spacing w:line="240" w:lineRule="auto"/>
        <w:ind w:right="282"/>
      </w:pPr>
    </w:p>
    <w:p w:rsidRPr="00521998" w:rsidR="00747D0C" w:rsidP="00747D0C" w:rsidRDefault="00747D0C" w14:paraId="6A4D3E71" w14:textId="77777777">
      <w:pPr>
        <w:pStyle w:val="Rubrik2"/>
      </w:pPr>
      <w:r w:rsidRPr="41C8C9FF" w:rsidR="00747D0C">
        <w:rPr>
          <w:rStyle w:val="Formatmall1Char"/>
        </w:rPr>
        <w:t>Anestesi</w:t>
      </w:r>
    </w:p>
    <w:bookmarkStart w:name="_Hlk192766368" w:id="2"/>
    <w:bookmarkEnd w:id="2"/>
    <w:p w:rsidR="0FC7AF07" w:rsidP="41C8C9FF" w:rsidRDefault="0FC7AF07" w14:paraId="39BEF6E6" w14:textId="4E98F09C">
      <w:pPr>
        <w:pStyle w:val="Liststycke"/>
        <w:spacing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0FC7AF07">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Premedicinering</w:t>
      </w:r>
      <w:r>
        <w:br/>
      </w: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Alvedon. Inga långverkande morfinpreparat.</w:t>
      </w:r>
      <w:r>
        <w:br/>
      </w: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Gabapentin 300 mg till laparoskopiska rektumamputationer.</w:t>
      </w:r>
    </w:p>
    <w:p w:rsidR="0FC7AF07" w:rsidP="41C8C9FF" w:rsidRDefault="0FC7AF07" w14:paraId="55A8C340" w14:textId="25B59772">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0FC7AF07">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Anestesikort</w:t>
      </w: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Intubation - Propofol/Remifentanil-TCI/Sevofluran/Rocuronium.</w:t>
      </w:r>
    </w:p>
    <w:p w:rsidR="0FC7AF07" w:rsidP="41C8C9FF" w:rsidRDefault="0FC7AF07" w14:paraId="4A623EE0" w14:textId="7057AAA0">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Noradrenalin 0,01 mg/ml.</w:t>
      </w:r>
    </w:p>
    <w:p w:rsidR="0FC7AF07" w:rsidP="41C8C9FF" w:rsidRDefault="0FC7AF07" w14:paraId="10AE63F5" w14:textId="508C82A6">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Om patienten skall ha </w:t>
      </w:r>
      <w:r w:rsidRPr="41C8C9FF" w:rsidR="0FC7AF07">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TEDA </w:t>
      </w: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läggs den på Th9-11 nivå vid coloningrepp och Th11-12 om det är rectumresektion. Standardblandning.</w:t>
      </w:r>
    </w:p>
    <w:p w:rsidR="0FC7AF07" w:rsidP="41C8C9FF" w:rsidRDefault="0FC7AF07" w14:paraId="59CA46BB" w14:textId="06FB54B2">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Vid lap. rektumamputation skall patienten ha en </w:t>
      </w:r>
      <w:r w:rsidRPr="41C8C9FF" w:rsidR="0FC7AF07">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Spinal</w:t>
      </w: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med isobar Marcain 5 mg/ml 3-4 ml och Morfin special 0,4 mg/ml, 0,2mg=0,5 ml.</w:t>
      </w:r>
      <w:r>
        <w:br/>
      </w: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Till patienter  &gt; 80 år ges Morfin special 0,1 mg=0,25 ml.</w:t>
      </w:r>
    </w:p>
    <w:p w:rsidR="0FC7AF07" w:rsidP="41C8C9FF" w:rsidRDefault="0FC7AF07" w14:paraId="4AC06832" w14:textId="337D6D28">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Anestesidjup kan behöva monitoreras med </w:t>
      </w:r>
      <w:hyperlink r:id="R493104619c3845ca">
        <w:r w:rsidRPr="41C8C9FF" w:rsidR="0FC7AF07">
          <w:rPr>
            <w:rStyle w:val="Hyperlnk"/>
            <w:b w:val="0"/>
            <w:bCs w:val="0"/>
            <w:i w:val="0"/>
            <w:iCs w:val="0"/>
            <w:caps w:val="0"/>
            <w:smallCaps w:val="0"/>
            <w:strike w:val="0"/>
            <w:dstrike w:val="0"/>
            <w:noProof w:val="0"/>
            <w:sz w:val="24"/>
            <w:szCs w:val="24"/>
            <w:lang w:val="sv-SE"/>
          </w:rPr>
          <w:t>BIS</w:t>
        </w:r>
      </w:hyperlink>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p>
    <w:p w:rsidR="0FC7AF07" w:rsidP="41C8C9FF" w:rsidRDefault="0FC7AF07" w14:paraId="1A971004" w14:textId="513D4750">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hyperlink r:id="Rd40e06a2820b49f1">
        <w:r w:rsidRPr="41C8C9FF" w:rsidR="0FC7AF07">
          <w:rPr>
            <w:rStyle w:val="Hyperlnk"/>
            <w:b w:val="0"/>
            <w:bCs w:val="0"/>
            <w:i w:val="0"/>
            <w:iCs w:val="0"/>
            <w:caps w:val="0"/>
            <w:smallCaps w:val="0"/>
            <w:strike w:val="0"/>
            <w:dstrike w:val="0"/>
            <w:noProof w:val="0"/>
            <w:sz w:val="24"/>
            <w:szCs w:val="24"/>
            <w:lang w:val="sv-SE"/>
          </w:rPr>
          <w:t>Neuromuskulär monitorering</w:t>
        </w:r>
      </w:hyperlink>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enligt rutin.</w:t>
      </w:r>
    </w:p>
    <w:p w:rsidR="0FC7AF07" w:rsidP="41C8C9FF" w:rsidRDefault="0FC7AF07" w14:paraId="0FC4D24E" w14:textId="7B76925D">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hyperlink r:id="Rf9e858f04e404394">
        <w:r w:rsidRPr="41C8C9FF" w:rsidR="0FC7AF07">
          <w:rPr>
            <w:rStyle w:val="Hyperlnk"/>
            <w:b w:val="0"/>
            <w:bCs w:val="0"/>
            <w:i w:val="0"/>
            <w:iCs w:val="0"/>
            <w:caps w:val="0"/>
            <w:smallCaps w:val="0"/>
            <w:strike w:val="0"/>
            <w:dstrike w:val="0"/>
            <w:noProof w:val="0"/>
            <w:sz w:val="24"/>
            <w:szCs w:val="24"/>
            <w:lang w:val="sv-SE"/>
          </w:rPr>
          <w:t>Undvik hypotermi enligt rutin</w:t>
        </w:r>
      </w:hyperlink>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med värmetäcke och varma vätskor.</w:t>
      </w:r>
    </w:p>
    <w:p w:rsidR="0FC7AF07" w:rsidP="41C8C9FF" w:rsidRDefault="0FC7AF07" w14:paraId="64D4C690" w14:textId="2667A585">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Intraoperativ glykemisk kontroll hos diabetiker. </w:t>
      </w:r>
    </w:p>
    <w:p w:rsidR="0FC7AF07" w:rsidP="41C8C9FF" w:rsidRDefault="0FC7AF07" w14:paraId="39D4755D" w14:textId="2E335519">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0FC7AF0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PONV prevention.</w:t>
      </w:r>
    </w:p>
    <w:p w:rsidRPr="006948EF" w:rsidR="00747D0C" w:rsidP="00747D0C" w:rsidRDefault="00747D0C" w14:paraId="6D2BC513" w14:textId="77777777">
      <w:pPr>
        <w:pStyle w:val="Rubrik2"/>
        <w:rPr>
          <w:rStyle w:val="Formatmall1Char"/>
          <w:szCs w:val="26"/>
        </w:rPr>
      </w:pPr>
      <w:r w:rsidRPr="41C8C9FF" w:rsidR="00747D0C">
        <w:rPr>
          <w:rStyle w:val="Formatmall1Char"/>
        </w:rPr>
        <w:t>Hemodynamisk</w:t>
      </w:r>
      <w:r w:rsidRPr="41C8C9FF" w:rsidR="00747D0C">
        <w:rPr>
          <w:rStyle w:val="Formatmall1Char"/>
        </w:rPr>
        <w:t xml:space="preserve"> kontroll</w:t>
      </w:r>
    </w:p>
    <w:p w:rsidR="32247198" w:rsidP="41C8C9FF" w:rsidRDefault="32247198" w14:paraId="6E757083" w14:textId="6A4A492A">
      <w:pPr>
        <w:pStyle w:val="Liststycke"/>
        <w:spacing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224719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Peroperativ </w:t>
      </w:r>
      <w:r w:rsidRPr="41C8C9FF" w:rsidR="32247198">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vätsketerapi</w:t>
      </w:r>
      <w:r w:rsidRPr="41C8C9FF" w:rsidR="3224719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med Ringer-Acetat 2-3ml/kg/timme.</w:t>
      </w:r>
    </w:p>
    <w:p w:rsidR="32247198" w:rsidP="41C8C9FF" w:rsidRDefault="32247198" w14:paraId="21E05C61" w14:textId="737CBCD5">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224719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Peroperativ </w:t>
      </w:r>
      <w:r w:rsidRPr="41C8C9FF" w:rsidR="32247198">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volymterapi</w:t>
      </w:r>
      <w:r w:rsidRPr="41C8C9FF" w:rsidR="3224719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skall genomföras som individualiserad målriktad vätsketerapi med bolusdoser av Albumin alt. Ringer-Acetat. MAP, HF, urinproduktion och PPV monitoreras på alla. På medicinsk indikation ex vid hjärtsjuk patient kan narkosläkare ordinera uttökad cardiac output-monitorering med ex. Hemosphere och SVI alt TEE.</w:t>
      </w:r>
    </w:p>
    <w:p w:rsidR="32247198" w:rsidP="41C8C9FF" w:rsidRDefault="32247198" w14:paraId="40F56527" w14:textId="4AE6F3F8">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2247198">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Hypotension</w:t>
      </w:r>
      <w:r w:rsidRPr="41C8C9FF" w:rsidR="3224719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när patienten bedöms normovolem behandlas med noradrenalin.</w:t>
      </w:r>
    </w:p>
    <w:p w:rsidR="32247198" w:rsidP="41C8C9FF" w:rsidRDefault="32247198" w14:paraId="141B4DB4" w14:textId="37FFAAA8">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2247198">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Inotropa</w:t>
      </w:r>
      <w:r w:rsidRPr="41C8C9FF" w:rsidR="32247198">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 droger</w:t>
      </w:r>
      <w:r w:rsidRPr="41C8C9FF" w:rsidR="3224719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vid behov.</w:t>
      </w:r>
    </w:p>
    <w:p w:rsidRPr="006948EF" w:rsidR="00747D0C" w:rsidP="00747D0C" w:rsidRDefault="00747D0C" w14:paraId="5F2999D3" w14:textId="77777777">
      <w:pPr>
        <w:pStyle w:val="Rubrik2"/>
        <w:ind w:right="282"/>
        <w:rPr>
          <w:rStyle w:val="Formatmall1Char"/>
          <w:szCs w:val="26"/>
        </w:rPr>
      </w:pPr>
      <w:r w:rsidRPr="41C8C9FF" w:rsidR="00747D0C">
        <w:rPr>
          <w:rStyle w:val="Formatmall1Char"/>
        </w:rPr>
        <w:t>Övrigt</w:t>
      </w:r>
    </w:p>
    <w:p w:rsidR="7BE29F8B" w:rsidP="41C8C9FF" w:rsidRDefault="7BE29F8B" w14:paraId="33193540" w14:textId="64BDF2FB">
      <w:pPr>
        <w:spacing w:after="120" w:line="240"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Då </w:t>
      </w:r>
      <w:r w:rsidRPr="41C8C9FF" w:rsidR="7BE29F8B">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opioidbesparande strategi</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förbättrar återkomst av tarmfunktion skall inte profylaktisk Oxynorm ges till patienter med fungerande EDA i samband med väckning utan istället kan bolusdos i EDA ges.</w:t>
      </w:r>
    </w:p>
    <w:p w:rsidR="7BE29F8B" w:rsidP="41C8C9FF" w:rsidRDefault="7BE29F8B" w14:paraId="6BFF842D" w14:textId="14870B36">
      <w:pPr>
        <w:spacing w:after="120" w:line="240"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Till </w:t>
      </w:r>
      <w:r w:rsidRPr="41C8C9FF" w:rsidR="7BE29F8B">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patienter som ej har EDA</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kommer kirurgerna lägga utökad lokalanestesi. Om inte kontraindikation föreligger ges Dynastat, Catapresan, Ondansetron, Betapred. NSAID ges dock ej till rektumanastomoser. Oxynorm ges i tillägg vid väckning till de som inte har EDA.</w:t>
      </w:r>
    </w:p>
    <w:p w:rsidR="7BE29F8B" w:rsidP="41C8C9FF" w:rsidRDefault="7BE29F8B" w14:paraId="64E81496" w14:textId="1D16923A">
      <w:pPr>
        <w:spacing w:after="120" w:line="240"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Patienten ska ha </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Eusaprim</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10 ml och </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Metronidazol</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1,5 g </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i.v</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om inget annat anges i </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Melior</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Starta antibiotikan ca 60 min innan operationsstart. Glöm inte att signera i </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Melior</w:t>
      </w:r>
      <w:r w:rsidRPr="41C8C9FF" w:rsidR="7BE29F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p>
    <w:p w:rsidRPr="006948EF" w:rsidR="00747D0C" w:rsidP="00747D0C" w:rsidRDefault="00747D0C" w14:paraId="4EC3EE3F" w14:textId="77777777">
      <w:pPr>
        <w:pStyle w:val="Rubrik2"/>
        <w:ind w:right="282"/>
        <w:rPr>
          <w:rStyle w:val="Formatmall1Char"/>
          <w:szCs w:val="26"/>
        </w:rPr>
      </w:pPr>
      <w:r w:rsidRPr="41C8C9FF" w:rsidR="00747D0C">
        <w:rPr>
          <w:rStyle w:val="Formatmall1Char"/>
        </w:rPr>
        <w:t>Utrustning</w:t>
      </w:r>
    </w:p>
    <w:p w:rsidR="43D52B59" w:rsidP="41C8C9FF" w:rsidRDefault="43D52B59" w14:paraId="3608F58F" w14:textId="532DEF37">
      <w:pPr>
        <w:spacing w:after="120" w:line="240"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pP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Standard. Värmemobil. CADD-Solis pump för Standardblandning. Braun volympump för noradrenalin. Braun sprutpump för TCI Remifentanil. TOF. Ev BIS. Tempmätning. V-sond.</w:t>
      </w:r>
    </w:p>
    <w:p w:rsidR="43D52B59" w:rsidP="41C8C9FF" w:rsidRDefault="43D52B59" w14:paraId="2CB06961" w14:textId="11E933DC">
      <w:pPr>
        <w:spacing w:after="120" w:line="240"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pP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Artärnål med vanligt </w:t>
      </w: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tryckset</w:t>
      </w: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som standard och på indikation speciellt </w:t>
      </w: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Hemosphere</w:t>
      </w: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tryckset</w:t>
      </w: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för n</w:t>
      </w: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oninvasiv</w:t>
      </w: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 xml:space="preserve"> cardiac output-</w:t>
      </w: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mätning</w:t>
      </w:r>
      <w:r w:rsidRPr="41C8C9FF" w:rsidR="43D52B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w:t>
      </w:r>
    </w:p>
    <w:p w:rsidRPr="006948EF" w:rsidR="00747D0C" w:rsidP="00747D0C" w:rsidRDefault="00747D0C" w14:paraId="51211D10" w14:textId="77777777">
      <w:pPr>
        <w:pStyle w:val="Rubrik2"/>
        <w:ind w:right="282"/>
        <w:rPr>
          <w:rStyle w:val="Formatmall1Char"/>
          <w:szCs w:val="26"/>
        </w:rPr>
      </w:pPr>
      <w:r w:rsidRPr="006948EF">
        <w:rPr>
          <w:rStyle w:val="Formatmall1Char"/>
          <w:szCs w:val="26"/>
        </w:rPr>
        <w:t>Blodgruppering/</w:t>
      </w:r>
      <w:proofErr w:type="spellStart"/>
      <w:r w:rsidRPr="006948EF">
        <w:rPr>
          <w:rStyle w:val="Formatmall1Char"/>
          <w:szCs w:val="26"/>
        </w:rPr>
        <w:t>Bastest</w:t>
      </w:r>
      <w:proofErr w:type="spellEnd"/>
    </w:p>
    <w:p w:rsidRPr="00996492" w:rsidR="00747D0C" w:rsidP="00747D0C" w:rsidRDefault="00747D0C" w14:paraId="7E64D696" w14:textId="77777777">
      <w:pPr>
        <w:spacing w:line="240" w:lineRule="auto"/>
        <w:ind w:right="282"/>
      </w:pPr>
      <w:r w:rsidRPr="00996492">
        <w:t>Ja/Ja.</w:t>
      </w:r>
    </w:p>
    <w:p w:rsidRPr="006948EF" w:rsidR="00747D0C" w:rsidP="41C8C9FF" w:rsidRDefault="00747D0C" w14:paraId="7D892848" w14:noSpellErr="1" w14:textId="3A5B1ED0">
      <w:pPr>
        <w:pStyle w:val="Rubrik2"/>
        <w:ind w:right="282"/>
        <w:rPr>
          <w:rStyle w:val="Formatmall1Char"/>
        </w:rPr>
      </w:pPr>
      <w:r w:rsidRPr="41C8C9FF" w:rsidR="00747D0C">
        <w:rPr>
          <w:rStyle w:val="Formatmall1Char"/>
        </w:rPr>
        <w:t>Praktiska råd</w:t>
      </w:r>
    </w:p>
    <w:p w:rsidR="44851C08" w:rsidP="41C8C9FF" w:rsidRDefault="44851C08" w14:paraId="59FE22D3" w14:textId="5E161CF3">
      <w:pPr>
        <w:pStyle w:val="Liststycke"/>
        <w:spacing w:line="240" w:lineRule="auto"/>
        <w:ind w:left="1352"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På </w:t>
      </w:r>
      <w:r w:rsidRPr="41C8C9FF" w:rsidR="44851C08">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förberedelserummet</w:t>
      </w: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PVK efter behov en vardera till Remifentanil, Noradrenalin alt Octopus. Artärnål sätts och ev cardiac output-monitorering startas. Koppla Ringer-Acetat och vid behov remifentanil i sederingsdos. EDA alt. spinal läggs om det är sådant ingrepp. Stödstrumpor. Benvärmare sätts på.</w:t>
      </w:r>
    </w:p>
    <w:p w:rsidR="44851C08" w:rsidP="41C8C9FF" w:rsidRDefault="44851C08" w14:paraId="6F830A05" w14:textId="706967AB">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44851C08">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Noradrenalininfusion</w:t>
      </w: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startas före sövning och titreras under anestesistart för att motverka kärldilatationen.</w:t>
      </w:r>
    </w:p>
    <w:p w:rsidR="44851C08" w:rsidP="41C8C9FF" w:rsidRDefault="44851C08" w14:paraId="671B6E88" w14:textId="25C9CA23">
      <w:pPr>
        <w:pStyle w:val="Liststycke"/>
        <w:spacing w:after="0" w:line="240" w:lineRule="auto"/>
        <w:ind w:right="28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44851C08">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Tubstorlek</w:t>
      </w: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Vid operationer då patienten är kraftigt tippad med huvudet nedåt används tub nr 7 till kvinnor och tub nr 8 till män.</w:t>
      </w:r>
    </w:p>
    <w:p w:rsidR="44851C08" w:rsidP="41C8C9FF" w:rsidRDefault="44851C08" w14:paraId="73BE236C" w14:textId="25DE122F">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Skydda ögonen med ögontejp.</w:t>
      </w:r>
    </w:p>
    <w:p w:rsidR="44851C08" w:rsidP="41C8C9FF" w:rsidRDefault="44851C08" w14:paraId="237D4968" w14:textId="78E47825">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44851C08">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PEEP</w:t>
      </w: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ökning enligt ansvarig narkosläkare.</w:t>
      </w:r>
    </w:p>
    <w:p w:rsidR="44851C08" w:rsidP="41C8C9FF" w:rsidRDefault="44851C08" w14:paraId="4CC8C855" w14:textId="67A5DC6B">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Före patienten skall tippas tillbaka i planläge sug rent i svalg och öka noradrenalindosen.</w:t>
      </w:r>
    </w:p>
    <w:p w:rsidR="44851C08" w:rsidP="41C8C9FF" w:rsidRDefault="44851C08" w14:paraId="5B0BCDCC" w14:textId="46BBCDAE">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44851C08">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Standardblandning i EDA</w:t>
      </w: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startas när stabil cirkulation uppnåtts enligt anestesiläkarens ordination.</w:t>
      </w:r>
    </w:p>
    <w:p w:rsidR="44851C08" w:rsidP="41C8C9FF" w:rsidRDefault="44851C08" w14:paraId="7E5CCECB" w14:textId="1B35AF3E">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Om </w:t>
      </w: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cardiac</w:t>
      </w: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output-monitorering används ordinerar narkosläkaren vid vilken </w:t>
      </w:r>
      <w:r w:rsidRPr="41C8C9FF" w:rsidR="44851C08">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SVI</w:t>
      </w: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(slagvolymsindex) åtgärd skall vidtas, </w:t>
      </w: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 ex.</w:t>
      </w:r>
      <w:r w:rsidRPr="41C8C9FF" w:rsidR="44851C0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80% av utgångsvärdet på SVI.</w:t>
      </w:r>
      <w:bookmarkStart w:name="_Hlk192767044" w:id="5"/>
    </w:p>
    <w:p w:rsidR="00747D0C" w:rsidP="41C8C9FF" w:rsidRDefault="00747D0C" w14:paraId="6E6BF6F2" w14:noSpellErr="1" w14:textId="5DC14336">
      <w:pPr>
        <w:pStyle w:val="Liststycke"/>
        <w:spacing w:line="240" w:lineRule="auto"/>
        <w:ind w:left="1352" w:right="282"/>
        <w:rPr/>
      </w:pPr>
      <w:bookmarkStart w:name="_Hlk192767448" w:id="6"/>
      <w:bookmarkEnd w:id="5"/>
      <w:r w:rsidRPr="41C8C9FF" w:rsidR="00747D0C">
        <w:rPr>
          <w:b w:val="1"/>
          <w:bCs w:val="1"/>
        </w:rPr>
        <w:t>Postoperativa ordinationer</w:t>
      </w:r>
      <w:r w:rsidR="00747D0C">
        <w:rPr/>
        <w:t>:</w:t>
      </w:r>
    </w:p>
    <w:bookmarkEnd w:id="6"/>
    <w:p w:rsidR="5D7FF759" w:rsidP="41C8C9FF" w:rsidRDefault="5D7FF759" w14:paraId="049DDA89" w14:textId="4F28384D">
      <w:pPr>
        <w:pStyle w:val="Liststycke"/>
        <w:spacing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5D7FF7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Målordinera till UVA: VAS, BT, diures (0,5ml/kg/timme, uträknat på 4 timmar) samt vid vilken SVI gräns de skall ta kontakt.</w:t>
      </w:r>
    </w:p>
    <w:p w:rsidR="5D7FF759" w:rsidP="41C8C9FF" w:rsidRDefault="5D7FF759" w14:paraId="542E9DAD" w14:textId="4877614B">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5D7FF7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Fri dryck inkl. näringsdryck ordineras. Infusion postop. enbart vid behov. Volymsoptimering vid behov.</w:t>
      </w:r>
    </w:p>
    <w:p w:rsidR="5D7FF759" w:rsidP="41C8C9FF" w:rsidRDefault="5D7FF759" w14:paraId="777885DA" w14:textId="32E5B831">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5D7FF7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 Emgesan 250 mg 4 x 2 ordineras till alla förutom de som fått ileostomi, första dosen ges operationsdagens kväll.</w:t>
      </w:r>
    </w:p>
    <w:p w:rsidR="5D7FF759" w:rsidP="41C8C9FF" w:rsidRDefault="5D7FF759" w14:paraId="485ACB62" w14:textId="49CAEAAC">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5D7FF7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Till rektumamputationer: T </w:t>
      </w:r>
      <w:r w:rsidRPr="41C8C9FF" w:rsidR="5D7FF7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Gabapentin</w:t>
      </w:r>
      <w:r w:rsidRPr="41C8C9FF" w:rsidR="5D7FF75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300 mg op. dagens kväll och därefter 300mg x 3 (Detta skall vara ordinerat av kirurgerna)</w:t>
      </w:r>
    </w:p>
    <w:p w:rsidRPr="006948EF" w:rsidR="00747D0C" w:rsidP="00747D0C" w:rsidRDefault="00747D0C" w14:paraId="0053A1B5" w14:textId="77777777">
      <w:pPr>
        <w:pStyle w:val="Rubrik2"/>
        <w:ind w:right="282"/>
        <w:rPr>
          <w:rStyle w:val="Formatmall1Char"/>
          <w:szCs w:val="26"/>
        </w:rPr>
      </w:pPr>
      <w:r w:rsidRPr="41C8C9FF" w:rsidR="00747D0C">
        <w:rPr>
          <w:rStyle w:val="Formatmall1Char"/>
        </w:rPr>
        <w:t>Operationsbord/läge</w:t>
      </w:r>
    </w:p>
    <w:p w:rsidR="1BE4176B" w:rsidP="41C8C9FF" w:rsidRDefault="1BE4176B" w14:paraId="19EFFA83" w14:textId="6D5966F1">
      <w:pPr>
        <w:pStyle w:val="Liststycke"/>
        <w:spacing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1BE4176B">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Unibord</w:t>
      </w:r>
      <w:r w:rsidRPr="41C8C9FF" w:rsidR="1BE4176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och grön antiglidmadrass i ryggläge. Rumpan skall ligga ca 10 cm utanför operationsbordskanten, blöja under.</w:t>
      </w:r>
    </w:p>
    <w:p w:rsidR="1BE4176B" w:rsidP="41C8C9FF" w:rsidRDefault="1BE4176B" w14:paraId="304DF02C" w14:textId="41B5279B">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1BE4176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Benen skall ha benvärmare, hö ben sänks och vristerna fästs med specialrem för ev gynläge.</w:t>
      </w:r>
    </w:p>
    <w:p w:rsidR="1BE4176B" w:rsidP="41C8C9FF" w:rsidRDefault="1BE4176B" w14:paraId="58500B08" w14:textId="62708C48">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1BE4176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Vid sigmoideumresektion, vä-sidig hemicolectomi och rectumop skall höger arm ligga längs kroppen i låg armskena som placeras så långt in under patienten som möjligt men inte för långt ned. Polstra armen med vadd och handen med värmesocka. Vänster arm på armbord.</w:t>
      </w:r>
    </w:p>
    <w:p w:rsidR="1BE4176B" w:rsidP="41C8C9FF" w:rsidRDefault="1BE4176B" w14:paraId="43529427" w14:textId="65F47EFF">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1BE4176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Vid hö-sidig </w:t>
      </w:r>
      <w:r w:rsidRPr="41C8C9FF" w:rsidR="1BE4176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hemicolektomi</w:t>
      </w:r>
      <w:r w:rsidRPr="41C8C9FF" w:rsidR="1BE4176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omvänt med </w:t>
      </w:r>
      <w:r w:rsidRPr="41C8C9FF" w:rsidR="1BE4176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vä</w:t>
      </w:r>
      <w:r w:rsidRPr="41C8C9FF" w:rsidR="1BE4176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arm längs med kroppen och hö i armskena.</w:t>
      </w:r>
    </w:p>
    <w:p w:rsidRPr="006948EF" w:rsidR="00747D0C" w:rsidP="00747D0C" w:rsidRDefault="00747D0C" w14:paraId="742A2660" w14:textId="77777777">
      <w:pPr>
        <w:pStyle w:val="Rubrik2"/>
        <w:ind w:right="282"/>
        <w:rPr>
          <w:rStyle w:val="Formatmall1Char"/>
          <w:szCs w:val="26"/>
        </w:rPr>
      </w:pPr>
      <w:r w:rsidRPr="41C8C9FF" w:rsidR="00747D0C">
        <w:rPr>
          <w:rStyle w:val="Formatmall1Char"/>
        </w:rPr>
        <w:t>Risker</w:t>
      </w:r>
    </w:p>
    <w:p w:rsidR="15B8138B" w:rsidP="41C8C9FF" w:rsidRDefault="15B8138B" w14:paraId="28495573" w14:textId="20164AC2">
      <w:pPr>
        <w:pStyle w:val="Liststycke"/>
        <w:spacing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15B813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Risk för höga insufflationstryck och ventilationssvårigheter pga att patienten under större delen av operationen ligger extremt tippad med huvudet nedåt. Höj ev. PEEP-nivån </w:t>
      </w:r>
    </w:p>
    <w:p w:rsidR="15B8138B" w:rsidP="41C8C9FF" w:rsidRDefault="15B8138B" w14:paraId="21581B22" w14:textId="1028411C">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15B813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Patienten bör vara väl muskelrelaxerad under ingreppet, mät TOF.</w:t>
      </w:r>
    </w:p>
    <w:p w:rsidR="15B8138B" w:rsidP="41C8C9FF" w:rsidRDefault="15B8138B" w14:paraId="550DF1B2" w14:textId="6E0F653E">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15B8138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Var observant på att patienten kan glida vid lägesändringar.</w:t>
      </w:r>
    </w:p>
    <w:p w:rsidRPr="006948EF" w:rsidR="00747D0C" w:rsidP="00747D0C" w:rsidRDefault="00747D0C" w14:paraId="39AB6EE8" w14:textId="77777777">
      <w:pPr>
        <w:pStyle w:val="Rubrik2"/>
        <w:ind w:right="282"/>
        <w:rPr>
          <w:rStyle w:val="Formatmall1Char"/>
          <w:szCs w:val="26"/>
        </w:rPr>
      </w:pPr>
      <w:bookmarkStart w:name="_Hlk192767609" w:id="7"/>
      <w:r w:rsidRPr="41C8C9FF" w:rsidR="00747D0C">
        <w:rPr>
          <w:rStyle w:val="Formatmall1Char"/>
        </w:rPr>
        <w:t>Referenser</w:t>
      </w:r>
    </w:p>
    <w:bookmarkEnd w:id="7"/>
    <w:p w:rsidR="46ECF905" w:rsidP="41C8C9FF" w:rsidRDefault="46ECF905" w14:paraId="64E4133B" w14:textId="052BE2B2">
      <w:pPr>
        <w:pStyle w:val="Liststycke"/>
        <w:spacing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pPr>
      <w:r w:rsidRPr="41C8C9FF" w:rsidR="46ECF905">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Feldheiser A, Baldini G, Ljungqvist O, m fl: Enhanced Recovery After Surgery (ERAS) for gastrointestinal surgery. Part 1: pathophysiological considerations. Acta Anaesthesiologica Scandinavica Nov 2015 Vol 59 Issue 10 p1212-1231</w:t>
      </w:r>
    </w:p>
    <w:p w:rsidR="46ECF905" w:rsidP="41C8C9FF" w:rsidRDefault="46ECF905" w14:paraId="6C57B21A" w14:textId="13267636">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pPr>
      <w:r w:rsidRPr="41C8C9FF" w:rsidR="46ECF905">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Feldheiser</w:t>
      </w:r>
      <w:r w:rsidRPr="41C8C9FF" w:rsidR="46ECF905">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 xml:space="preserve"> A, Baldini G, Ljungqvist O, m </w:t>
      </w:r>
      <w:r w:rsidRPr="41C8C9FF" w:rsidR="46ECF905">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fl</w:t>
      </w:r>
      <w:r w:rsidRPr="41C8C9FF" w:rsidR="46ECF905">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 xml:space="preserve">: Enhanced Recovery After Surgery (ERAS) for gastrointestinal surgery. Part 2: consensus statement for </w:t>
      </w:r>
      <w:r w:rsidRPr="41C8C9FF" w:rsidR="46ECF905">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Anaesthesia</w:t>
      </w:r>
      <w:r w:rsidRPr="41C8C9FF" w:rsidR="46ECF905">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 xml:space="preserve"> practice. Acta </w:t>
      </w:r>
      <w:r w:rsidRPr="41C8C9FF" w:rsidR="46ECF905">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Anaesthesiologica</w:t>
      </w:r>
      <w:r w:rsidRPr="41C8C9FF" w:rsidR="46ECF905">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 xml:space="preserve"> Scandinavica Mar 2016 Vol 60 Issue 3 p 289-334</w:t>
      </w:r>
    </w:p>
    <w:p w:rsidRPr="009B4959" w:rsidR="00747D0C" w:rsidP="00747D0C" w:rsidRDefault="00747D0C" w14:paraId="438DAD0D" w14:textId="77777777">
      <w:pPr>
        <w:spacing w:after="0" w:line="240" w:lineRule="auto"/>
        <w:ind w:left="0" w:right="0"/>
        <w:rPr>
          <w:rStyle w:val="Formatmall1Char"/>
          <w:rFonts w:asciiTheme="majorHAnsi" w:hAnsiTheme="majorHAnsi" w:eastAsiaTheme="majorEastAsia" w:cstheme="majorBidi"/>
          <w:b/>
          <w:color w:val="000000" w:themeColor="text1"/>
          <w:sz w:val="40"/>
          <w:szCs w:val="26"/>
          <w:u w:val="single"/>
          <w:lang w:val="en-US"/>
        </w:rPr>
      </w:pPr>
      <w:r w:rsidRPr="009B4959">
        <w:rPr>
          <w:rStyle w:val="Formatmall1Char"/>
          <w:b/>
          <w:bCs/>
          <w:szCs w:val="26"/>
          <w:u w:val="single"/>
          <w:lang w:val="en-US"/>
        </w:rPr>
        <w:br w:type="page"/>
      </w:r>
    </w:p>
    <w:p w:rsidRPr="008857A0" w:rsidR="00747D0C" w:rsidP="00747D0C" w:rsidRDefault="00747D0C" w14:paraId="2D349395" w14:textId="77777777">
      <w:pPr>
        <w:pStyle w:val="Rubrik2"/>
        <w:ind w:right="282"/>
        <w:rPr>
          <w:rStyle w:val="Formatmall1Char"/>
          <w:b/>
          <w:bCs w:val="0"/>
          <w:szCs w:val="26"/>
          <w:u w:val="single"/>
        </w:rPr>
      </w:pPr>
      <w:r w:rsidRPr="008857A0">
        <w:rPr>
          <w:rStyle w:val="Formatmall1Char"/>
          <w:b/>
          <w:bCs w:val="0"/>
          <w:szCs w:val="26"/>
          <w:u w:val="single"/>
        </w:rPr>
        <w:t xml:space="preserve">Robotassisterad </w:t>
      </w:r>
      <w:proofErr w:type="spellStart"/>
      <w:r w:rsidRPr="008857A0">
        <w:rPr>
          <w:rStyle w:val="Formatmall1Char"/>
          <w:b/>
          <w:bCs w:val="0"/>
          <w:szCs w:val="26"/>
          <w:u w:val="single"/>
        </w:rPr>
        <w:t>kolorektalkirurgi</w:t>
      </w:r>
      <w:proofErr w:type="spellEnd"/>
    </w:p>
    <w:p w:rsidR="00747D0C" w:rsidP="00747D0C" w:rsidRDefault="00747D0C" w14:paraId="550E7606" w14:textId="77777777">
      <w:pPr>
        <w:spacing w:line="240" w:lineRule="auto"/>
        <w:ind w:right="282"/>
        <w:rPr>
          <w:b/>
          <w:bCs/>
          <w:sz w:val="28"/>
          <w:szCs w:val="28"/>
        </w:rPr>
      </w:pPr>
    </w:p>
    <w:p w:rsidRPr="006948EF" w:rsidR="00747D0C" w:rsidP="00747D0C" w:rsidRDefault="00747D0C" w14:paraId="26D2952E" w14:textId="77777777">
      <w:pPr>
        <w:pStyle w:val="Rubrik2"/>
        <w:ind w:right="282"/>
        <w:rPr>
          <w:rStyle w:val="Formatmall1Char"/>
          <w:szCs w:val="26"/>
        </w:rPr>
      </w:pPr>
      <w:r w:rsidRPr="41C8C9FF" w:rsidR="00747D0C">
        <w:rPr>
          <w:rStyle w:val="Formatmall1Char"/>
        </w:rPr>
        <w:t>Anestesiförslag</w:t>
      </w:r>
    </w:p>
    <w:p w:rsidR="698EA8C7" w:rsidP="41C8C9FF" w:rsidRDefault="698EA8C7" w14:paraId="725FBB5E" w14:textId="04A941C8">
      <w:pPr>
        <w:pStyle w:val="Liststycke"/>
        <w:spacing w:after="0" w:line="240" w:lineRule="auto"/>
        <w:ind w:right="28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698EA8C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Samma anestesiform som för laparoskopisk operation enl ovan.</w:t>
      </w:r>
    </w:p>
    <w:p w:rsidR="698EA8C7" w:rsidP="41C8C9FF" w:rsidRDefault="698EA8C7" w14:paraId="25D9EB06" w14:textId="74EFC1E9">
      <w:pPr>
        <w:pStyle w:val="Liststycke"/>
        <w:spacing w:after="0" w:line="240" w:lineRule="auto"/>
        <w:ind w:right="28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698EA8C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Vanlig tub kan användas, vid behov kan spiraltub användas.</w:t>
      </w:r>
      <w:r>
        <w:br/>
      </w:r>
      <w:r w:rsidRPr="41C8C9FF" w:rsidR="698EA8C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Vid rektumamputation med bukläge alltid spiraltub.</w:t>
      </w:r>
    </w:p>
    <w:p w:rsidR="698EA8C7" w:rsidP="41C8C9FF" w:rsidRDefault="698EA8C7" w14:paraId="784C415B" w14:textId="2BDB410E">
      <w:pPr>
        <w:pStyle w:val="Liststycke"/>
        <w:spacing w:after="0" w:line="240" w:lineRule="auto"/>
        <w:ind w:right="28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698EA8C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Viktigt att patienten är väl muskelrelaxerad,</w:t>
      </w:r>
      <w:r>
        <w:br/>
      </w:r>
      <w:r w:rsidRPr="41C8C9FF" w:rsidR="698EA8C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följ TOF var 15:e minut, mål TOF 0.</w:t>
      </w:r>
    </w:p>
    <w:p w:rsidRPr="006948EF" w:rsidR="00747D0C" w:rsidP="00747D0C" w:rsidRDefault="00747D0C" w14:paraId="3CDAEE2F" w14:textId="77777777">
      <w:pPr>
        <w:pStyle w:val="Rubrik2"/>
        <w:ind w:right="282"/>
        <w:rPr>
          <w:rStyle w:val="Formatmall1Char"/>
          <w:szCs w:val="26"/>
        </w:rPr>
      </w:pPr>
      <w:r w:rsidRPr="41C8C9FF" w:rsidR="00747D0C">
        <w:rPr>
          <w:rStyle w:val="Formatmall1Char"/>
        </w:rPr>
        <w:t>Operati</w:t>
      </w:r>
      <w:r w:rsidRPr="41C8C9FF" w:rsidR="00747D0C">
        <w:rPr>
          <w:rStyle w:val="Formatmall1Char"/>
        </w:rPr>
        <w:t>o</w:t>
      </w:r>
      <w:r w:rsidRPr="41C8C9FF" w:rsidR="00747D0C">
        <w:rPr>
          <w:rStyle w:val="Formatmall1Char"/>
        </w:rPr>
        <w:t>nsbord/läge</w:t>
      </w:r>
    </w:p>
    <w:p w:rsidR="3C1D3BF0" w:rsidP="41C8C9FF" w:rsidRDefault="3C1D3BF0" w14:paraId="0D13475A" w14:textId="0B2541C7">
      <w:pPr>
        <w:pStyle w:val="Liststycke"/>
        <w:spacing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Universalbord med antiglidmadrass.</w:t>
      </w:r>
    </w:p>
    <w:p w:rsidR="3C1D3BF0" w:rsidP="41C8C9FF" w:rsidRDefault="3C1D3BF0" w14:paraId="65E77DD2" w14:textId="1C995A89">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Narkosbåge “lakritsbåge”.</w:t>
      </w:r>
    </w:p>
    <w:p w:rsidR="3C1D3BF0" w:rsidP="41C8C9FF" w:rsidRDefault="3C1D3BF0" w14:paraId="27331ED6" w14:textId="14B83DA5">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Båda armarna längs med kroppen.</w:t>
      </w:r>
    </w:p>
    <w:p w:rsidR="3C1D3BF0" w:rsidP="41C8C9FF" w:rsidRDefault="3C1D3BF0" w14:paraId="1873563A" w14:textId="0F3393E8">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Oftast infarter inkl artärnål på vänster sida.</w:t>
      </w:r>
      <w:r>
        <w:br/>
      </w: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Sätt förlängningar och kontrollera så ingen knickbildning sker.</w:t>
      </w:r>
      <w:r>
        <w:br/>
      </w: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(Ta bort förlängningarna innan patienten lämnar salen.)</w:t>
      </w:r>
    </w:p>
    <w:p w:rsidR="3C1D3BF0" w:rsidP="41C8C9FF" w:rsidRDefault="3C1D3BF0" w14:paraId="252B66A9" w14:textId="1CC15327">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TOF mätare på andra armen.</w:t>
      </w:r>
    </w:p>
    <w:p w:rsidR="3C1D3BF0" w:rsidP="41C8C9FF" w:rsidRDefault="3C1D3BF0" w14:paraId="5E8DEA3F" w14:textId="7BAE480C">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Bröstrem fästes.</w:t>
      </w:r>
    </w:p>
    <w:p w:rsidR="3C1D3BF0" w:rsidP="41C8C9FF" w:rsidRDefault="3C1D3BF0" w14:paraId="6016D203" w14:textId="2B6DE89A">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Efter sövning provtippa patienten med huvudet nedåt och kontrollera att patienten inte har glidit genom att tippa tillbaka till planläge och kontrollera detta, därefter åter tippning till önskat läge oftast 25 grader med huvudet nedåt och 5-10 grader tiltat åt sidan.</w:t>
      </w:r>
    </w:p>
    <w:p w:rsidR="3C1D3BF0" w:rsidP="41C8C9FF" w:rsidRDefault="3C1D3BF0" w14:paraId="4D630ADA" w14:textId="2EAE0EEE">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Roboten pådockas.</w:t>
      </w:r>
    </w:p>
    <w:p w:rsidR="3C1D3BF0" w:rsidP="41C8C9FF" w:rsidRDefault="3C1D3BF0" w14:paraId="5BF4F067" w14:textId="55F544DC">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Vid tekniska problem ring Nawar 0706-262582</w:t>
      </w:r>
    </w:p>
    <w:p w:rsidR="3C1D3BF0" w:rsidP="41C8C9FF" w:rsidRDefault="3C1D3BF0" w14:paraId="1D1E09D5" w14:textId="343359CD">
      <w:pPr>
        <w:pStyle w:val="Liststycke"/>
        <w:spacing w:after="120" w:line="240" w:lineRule="auto"/>
        <w:ind w:right="28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Vid övriga frågor ring Claes </w:t>
      </w: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0793-480288</w:t>
      </w: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dessa telefonnummer kan ändras se på tavlan på </w:t>
      </w: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op</w:t>
      </w:r>
      <w:r w:rsidRPr="41C8C9FF" w:rsidR="3C1D3BF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salen.</w:t>
      </w:r>
    </w:p>
    <w:p w:rsidR="3C1D3BF0" w:rsidP="41C8C9FF" w:rsidRDefault="3C1D3BF0" w14:paraId="1F06D1AB" w14:textId="70D6490A">
      <w:pPr>
        <w:spacing w:after="120" w:line="240"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8"/>
          <w:szCs w:val="28"/>
          <w:lang w:val="sv-SE"/>
        </w:rPr>
      </w:pPr>
      <w:r w:rsidRPr="41C8C9FF" w:rsidR="3C1D3BF0">
        <w:rPr>
          <w:rFonts w:ascii="Times New Roman" w:hAnsi="Times New Roman" w:eastAsia="Times New Roman" w:cs="Times New Roman"/>
          <w:b w:val="1"/>
          <w:bCs w:val="1"/>
          <w:i w:val="0"/>
          <w:iCs w:val="0"/>
          <w:caps w:val="0"/>
          <w:smallCaps w:val="0"/>
          <w:noProof w:val="0"/>
          <w:color w:val="000000" w:themeColor="text2" w:themeTint="FF" w:themeShade="FF"/>
          <w:sz w:val="28"/>
          <w:szCs w:val="28"/>
          <w:lang w:val="sv-SE"/>
        </w:rPr>
        <w:t xml:space="preserve">OBS! </w:t>
      </w:r>
      <w:r w:rsidRPr="41C8C9FF" w:rsidR="3C1D3BF0">
        <w:rPr>
          <w:rFonts w:ascii="Times New Roman" w:hAnsi="Times New Roman" w:eastAsia="Times New Roman" w:cs="Times New Roman"/>
          <w:b w:val="1"/>
          <w:bCs w:val="1"/>
          <w:i w:val="0"/>
          <w:iCs w:val="0"/>
          <w:caps w:val="0"/>
          <w:smallCaps w:val="0"/>
          <w:strike w:val="0"/>
          <w:dstrike w:val="0"/>
          <w:noProof w:val="0"/>
          <w:color w:val="000000" w:themeColor="text2" w:themeTint="FF" w:themeShade="FF"/>
          <w:sz w:val="28"/>
          <w:szCs w:val="28"/>
          <w:u w:val="single"/>
          <w:lang w:val="sv-SE"/>
        </w:rPr>
        <w:t>Operationsbordsläget vid robotassisterad kirurgi är strängt förbjudet att ändra!</w:t>
      </w:r>
    </w:p>
    <w:p w:rsidR="3C1D3BF0" w:rsidP="41C8C9FF" w:rsidRDefault="3C1D3BF0" w14:paraId="5032EA80" w14:textId="562BBE2B">
      <w:pPr>
        <w:spacing w:after="120" w:line="240"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8"/>
          <w:szCs w:val="28"/>
          <w:lang w:val="sv-SE"/>
        </w:rPr>
      </w:pPr>
      <w:r w:rsidRPr="41C8C9FF" w:rsidR="3C1D3BF0">
        <w:rPr>
          <w:rFonts w:ascii="Times New Roman" w:hAnsi="Times New Roman" w:eastAsia="Times New Roman" w:cs="Times New Roman"/>
          <w:b w:val="1"/>
          <w:bCs w:val="1"/>
          <w:i w:val="0"/>
          <w:iCs w:val="0"/>
          <w:caps w:val="0"/>
          <w:smallCaps w:val="0"/>
          <w:noProof w:val="0"/>
          <w:color w:val="000000" w:themeColor="text2" w:themeTint="FF" w:themeShade="FF"/>
          <w:sz w:val="28"/>
          <w:szCs w:val="28"/>
          <w:lang w:val="sv-SE"/>
        </w:rPr>
        <w:t>Operationsbordskontrollen skall efter pådockning vara låst och sitta i laddstationen på väggen.</w:t>
      </w:r>
    </w:p>
    <w:p w:rsidR="3C1D3BF0" w:rsidP="41C8C9FF" w:rsidRDefault="3C1D3BF0" w14:paraId="053C84AC" w14:textId="15BAE6C2">
      <w:pPr>
        <w:spacing w:after="120" w:line="240" w:lineRule="auto"/>
        <w:ind w:left="992" w:right="282"/>
        <w:rPr>
          <w:rFonts w:ascii="Times New Roman" w:hAnsi="Times New Roman" w:eastAsia="Times New Roman" w:cs="Times New Roman"/>
          <w:b w:val="0"/>
          <w:bCs w:val="0"/>
          <w:i w:val="0"/>
          <w:iCs w:val="0"/>
          <w:caps w:val="0"/>
          <w:smallCaps w:val="0"/>
          <w:noProof w:val="0"/>
          <w:color w:val="000000" w:themeColor="text2" w:themeTint="FF" w:themeShade="FF"/>
          <w:sz w:val="28"/>
          <w:szCs w:val="28"/>
          <w:lang w:val="sv-SE"/>
        </w:rPr>
      </w:pPr>
      <w:r w:rsidRPr="41C8C9FF" w:rsidR="3C1D3BF0">
        <w:rPr>
          <w:rFonts w:ascii="Times New Roman" w:hAnsi="Times New Roman" w:eastAsia="Times New Roman" w:cs="Times New Roman"/>
          <w:b w:val="1"/>
          <w:bCs w:val="1"/>
          <w:i w:val="0"/>
          <w:iCs w:val="0"/>
          <w:caps w:val="0"/>
          <w:smallCaps w:val="0"/>
          <w:noProof w:val="0"/>
          <w:color w:val="000000" w:themeColor="text2" w:themeTint="FF" w:themeShade="FF"/>
          <w:sz w:val="28"/>
          <w:szCs w:val="28"/>
          <w:lang w:val="sv-SE"/>
        </w:rPr>
        <w:t>Vid incheckning namnges personerna som skall sköta avdockning i händelse av nödsituation.</w:t>
      </w:r>
    </w:p>
    <w:p w:rsidR="41C8C9FF" w:rsidP="41C8C9FF" w:rsidRDefault="41C8C9FF" w14:paraId="5E98D21D" w14:textId="602201B0">
      <w:pPr>
        <w:spacing w:line="240" w:lineRule="auto"/>
        <w:ind w:right="282"/>
        <w:rPr>
          <w:b w:val="1"/>
          <w:bCs w:val="1"/>
          <w:sz w:val="28"/>
          <w:szCs w:val="28"/>
        </w:rPr>
      </w:pPr>
    </w:p>
    <w:p w:rsidRPr="00747D0C" w:rsidR="00536A5A" w:rsidP="00747D0C" w:rsidRDefault="00536A5A" w14:paraId="76B9F95B" w14:textId="24513497"/>
    <w:sectPr w:rsidRPr="00747D0C" w:rsidR="00536A5A" w:rsidSect="00C44D1C">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E2045" w:rsidRDefault="009E2045" w14:paraId="37E6D7A5" w14:textId="77777777">
      <w:r>
        <w:separator/>
      </w:r>
    </w:p>
  </w:endnote>
  <w:endnote w:type="continuationSeparator" w:id="0">
    <w:p w:rsidR="009E2045" w:rsidRDefault="009E2045" w14:paraId="4515E668" w14:textId="77777777">
      <w:r>
        <w:continuationSeparator/>
      </w:r>
    </w:p>
  </w:endnote>
  <w:endnote w:type="continuationNotice" w:id="1">
    <w:p w:rsidR="009E2045" w:rsidRDefault="009E2045" w14:paraId="30292BF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E2045" w:rsidRDefault="009E2045" w14:paraId="326F42FD" w14:textId="77777777"/>
  </w:footnote>
  <w:footnote w:type="continuationSeparator" w:id="0">
    <w:p w:rsidR="009E2045" w:rsidRDefault="009E2045" w14:paraId="010B9BA4" w14:textId="77777777">
      <w:r>
        <w:continuationSeparator/>
      </w:r>
    </w:p>
  </w:footnote>
  <w:footnote w:type="continuationNotice" w:id="1">
    <w:p w:rsidR="009E2045" w:rsidRDefault="009E2045" w14:paraId="08C667B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B31B1B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C67D31A">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8">
    <w:nsid w:val="390dd400"/>
    <w:multiLevelType xmlns:w="http://schemas.openxmlformats.org/wordprocessingml/2006/main" w:val="hybridMultilevel"/>
    <w:lvl xmlns:w="http://schemas.openxmlformats.org/wordprocessingml/2006/main" w:ilvl="0">
      <w:start w:val="1"/>
      <w:numFmt w:val="decimal"/>
      <w:lvlText w:val="%1."/>
      <w:lvlJc w:val="left"/>
      <w:pPr>
        <w:ind w:left="717" w:hanging="360"/>
      </w:pPr>
    </w:lvl>
    <w:lvl xmlns:w="http://schemas.openxmlformats.org/wordprocessingml/2006/main" w:ilvl="1">
      <w:start w:val="1"/>
      <w:numFmt w:val="lowerLetter"/>
      <w:lvlText w:val="%2."/>
      <w:lvlJc w:val="left"/>
      <w:pPr>
        <w:ind w:left="2072" w:hanging="360"/>
      </w:pPr>
    </w:lvl>
    <w:lvl xmlns:w="http://schemas.openxmlformats.org/wordprocessingml/2006/main" w:ilvl="2">
      <w:start w:val="1"/>
      <w:numFmt w:val="lowerRoman"/>
      <w:lvlText w:val="%3."/>
      <w:lvlJc w:val="right"/>
      <w:pPr>
        <w:ind w:left="2792" w:hanging="180"/>
      </w:pPr>
    </w:lvl>
    <w:lvl xmlns:w="http://schemas.openxmlformats.org/wordprocessingml/2006/main" w:ilvl="3">
      <w:start w:val="1"/>
      <w:numFmt w:val="decimal"/>
      <w:lvlText w:val="%4."/>
      <w:lvlJc w:val="left"/>
      <w:pPr>
        <w:ind w:left="3512" w:hanging="360"/>
      </w:pPr>
    </w:lvl>
    <w:lvl xmlns:w="http://schemas.openxmlformats.org/wordprocessingml/2006/main" w:ilvl="4">
      <w:start w:val="1"/>
      <w:numFmt w:val="lowerLetter"/>
      <w:lvlText w:val="%5."/>
      <w:lvlJc w:val="left"/>
      <w:pPr>
        <w:ind w:left="4232" w:hanging="360"/>
      </w:pPr>
    </w:lvl>
    <w:lvl xmlns:w="http://schemas.openxmlformats.org/wordprocessingml/2006/main" w:ilvl="5">
      <w:start w:val="1"/>
      <w:numFmt w:val="lowerRoman"/>
      <w:lvlText w:val="%6."/>
      <w:lvlJc w:val="right"/>
      <w:pPr>
        <w:ind w:left="4952" w:hanging="180"/>
      </w:pPr>
    </w:lvl>
    <w:lvl xmlns:w="http://schemas.openxmlformats.org/wordprocessingml/2006/main" w:ilvl="6">
      <w:start w:val="1"/>
      <w:numFmt w:val="decimal"/>
      <w:lvlText w:val="%7."/>
      <w:lvlJc w:val="left"/>
      <w:pPr>
        <w:ind w:left="5672" w:hanging="360"/>
      </w:pPr>
    </w:lvl>
    <w:lvl xmlns:w="http://schemas.openxmlformats.org/wordprocessingml/2006/main" w:ilvl="7">
      <w:start w:val="1"/>
      <w:numFmt w:val="lowerLetter"/>
      <w:lvlText w:val="%8."/>
      <w:lvlJc w:val="left"/>
      <w:pPr>
        <w:ind w:left="6392" w:hanging="360"/>
      </w:pPr>
    </w:lvl>
    <w:lvl xmlns:w="http://schemas.openxmlformats.org/wordprocessingml/2006/main" w:ilvl="8">
      <w:start w:val="1"/>
      <w:numFmt w:val="lowerRoman"/>
      <w:lvlText w:val="%9."/>
      <w:lvlJc w:val="right"/>
      <w:pPr>
        <w:ind w:left="7112" w:hanging="180"/>
      </w:pPr>
    </w:lvl>
  </w:abstractNum>
  <w:abstractNum xmlns:w="http://schemas.openxmlformats.org/wordprocessingml/2006/main" w:abstractNumId="27">
    <w:nsid w:val="1843b7a8"/>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Symbol" w:hAnsi="Symbol"/>
      </w:rPr>
    </w:lvl>
    <w:lvl xmlns:w="http://schemas.openxmlformats.org/wordprocessingml/2006/main" w:ilvl="1">
      <w:start w:val="1"/>
      <w:numFmt w:val="bullet"/>
      <w:lvlText w:val="o"/>
      <w:lvlJc w:val="left"/>
      <w:pPr>
        <w:ind w:left="2160" w:hanging="360"/>
      </w:pPr>
      <w:rPr>
        <w:rFonts w:hint="default" w:ascii="Courier New" w:hAnsi="Courier New"/>
      </w:rPr>
    </w:lvl>
    <w:lvl xmlns:w="http://schemas.openxmlformats.org/wordprocessingml/2006/main" w:ilvl="2">
      <w:start w:val="1"/>
      <w:numFmt w:val="bullet"/>
      <w:lvlText w:val=""/>
      <w:lvlJc w:val="left"/>
      <w:pPr>
        <w:ind w:left="2880" w:hanging="360"/>
      </w:pPr>
      <w:rPr>
        <w:rFonts w:hint="default" w:ascii="Wingdings" w:hAnsi="Wingdings"/>
      </w:rPr>
    </w:lvl>
    <w:lvl xmlns:w="http://schemas.openxmlformats.org/wordprocessingml/2006/main" w:ilvl="3">
      <w:start w:val="1"/>
      <w:numFmt w:val="bullet"/>
      <w:lvlText w:val=""/>
      <w:lvlJc w:val="left"/>
      <w:pPr>
        <w:ind w:left="3600" w:hanging="360"/>
      </w:pPr>
      <w:rPr>
        <w:rFonts w:hint="default" w:ascii="Symbol" w:hAnsi="Symbol"/>
      </w:rPr>
    </w:lvl>
    <w:lvl xmlns:w="http://schemas.openxmlformats.org/wordprocessingml/2006/main" w:ilvl="4">
      <w:start w:val="1"/>
      <w:numFmt w:val="bullet"/>
      <w:lvlText w:val="o"/>
      <w:lvlJc w:val="left"/>
      <w:pPr>
        <w:ind w:left="4320" w:hanging="360"/>
      </w:pPr>
      <w:rPr>
        <w:rFonts w:hint="default" w:ascii="Courier New" w:hAnsi="Courier New"/>
      </w:rPr>
    </w:lvl>
    <w:lvl xmlns:w="http://schemas.openxmlformats.org/wordprocessingml/2006/main" w:ilvl="5">
      <w:start w:val="1"/>
      <w:numFmt w:val="bullet"/>
      <w:lvlText w:val=""/>
      <w:lvlJc w:val="left"/>
      <w:pPr>
        <w:ind w:left="5040" w:hanging="360"/>
      </w:pPr>
      <w:rPr>
        <w:rFonts w:hint="default" w:ascii="Wingdings" w:hAnsi="Wingdings"/>
      </w:rPr>
    </w:lvl>
    <w:lvl xmlns:w="http://schemas.openxmlformats.org/wordprocessingml/2006/main" w:ilvl="6">
      <w:start w:val="1"/>
      <w:numFmt w:val="bullet"/>
      <w:lvlText w:val=""/>
      <w:lvlJc w:val="left"/>
      <w:pPr>
        <w:ind w:left="5760" w:hanging="360"/>
      </w:pPr>
      <w:rPr>
        <w:rFonts w:hint="default" w:ascii="Symbol" w:hAnsi="Symbol"/>
      </w:rPr>
    </w:lvl>
    <w:lvl xmlns:w="http://schemas.openxmlformats.org/wordprocessingml/2006/main" w:ilvl="7">
      <w:start w:val="1"/>
      <w:numFmt w:val="bullet"/>
      <w:lvlText w:val="o"/>
      <w:lvlJc w:val="left"/>
      <w:pPr>
        <w:ind w:left="6480" w:hanging="360"/>
      </w:pPr>
      <w:rPr>
        <w:rFonts w:hint="default" w:ascii="Courier New" w:hAnsi="Courier New"/>
      </w:rPr>
    </w:lvl>
    <w:lvl xmlns:w="http://schemas.openxmlformats.org/wordprocessingml/2006/main" w:ilvl="8">
      <w:start w:val="1"/>
      <w:numFmt w:val="bullet"/>
      <w:lvlText w:val=""/>
      <w:lvlJc w:val="left"/>
      <w:pPr>
        <w:ind w:left="720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BA7205"/>
    <w:multiLevelType w:val="hybridMultilevel"/>
    <w:tmpl w:val="EBA0F91E"/>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C2039E2"/>
    <w:multiLevelType w:val="hybridMultilevel"/>
    <w:tmpl w:val="82D6AC80"/>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5920BAC"/>
    <w:multiLevelType w:val="hybridMultilevel"/>
    <w:tmpl w:val="01C41AC8"/>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1" w15:restartNumberingAfterBreak="0">
    <w:nsid w:val="2AF94488"/>
    <w:multiLevelType w:val="hybridMultilevel"/>
    <w:tmpl w:val="5BCAC4CA"/>
    <w:lvl w:ilvl="0" w:tplc="041D0001">
      <w:start w:val="1"/>
      <w:numFmt w:val="bullet"/>
      <w:lvlText w:val=""/>
      <w:lvlJc w:val="left"/>
      <w:pPr>
        <w:ind w:left="1352" w:hanging="360"/>
      </w:pPr>
      <w:rPr>
        <w:rFonts w:hint="default" w:ascii="Symbol" w:hAnsi="Symbol"/>
      </w:rPr>
    </w:lvl>
    <w:lvl w:ilvl="1" w:tplc="041D0003">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2" w15:restartNumberingAfterBreak="0">
    <w:nsid w:val="377004A3"/>
    <w:multiLevelType w:val="hybridMultilevel"/>
    <w:tmpl w:val="13586BFE"/>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93A170A"/>
    <w:multiLevelType w:val="hybridMultilevel"/>
    <w:tmpl w:val="31005862"/>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start w:val="1"/>
      <w:numFmt w:val="bullet"/>
      <w:pStyle w:val="Liststycke"/>
      <w:lvlText w:val=""/>
      <w:lvlJc w:val="left"/>
      <w:pPr>
        <w:ind w:left="1352"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576344C8"/>
    <w:multiLevelType w:val="hybridMultilevel"/>
    <w:tmpl w:val="1464A98E"/>
    <w:lvl w:ilvl="0" w:tplc="041D000F">
      <w:start w:val="1"/>
      <w:numFmt w:val="decimal"/>
      <w:lvlText w:val="%1."/>
      <w:lvlJc w:val="left"/>
      <w:pPr>
        <w:ind w:left="1352" w:hanging="360"/>
      </w:pPr>
      <w:rPr>
        <w:rFonts w:hint="default"/>
      </w:rPr>
    </w:lvl>
    <w:lvl w:ilvl="1" w:tplc="FFFFFFFF" w:tentative="1">
      <w:start w:val="1"/>
      <w:numFmt w:val="bullet"/>
      <w:lvlText w:val="o"/>
      <w:lvlJc w:val="left"/>
      <w:pPr>
        <w:ind w:left="2072" w:hanging="360"/>
      </w:pPr>
      <w:rPr>
        <w:rFonts w:hint="default" w:ascii="Courier New" w:hAnsi="Courier New" w:cs="Courier New"/>
      </w:rPr>
    </w:lvl>
    <w:lvl w:ilvl="2" w:tplc="FFFFFFFF" w:tentative="1">
      <w:start w:val="1"/>
      <w:numFmt w:val="bullet"/>
      <w:lvlText w:val=""/>
      <w:lvlJc w:val="left"/>
      <w:pPr>
        <w:ind w:left="2792" w:hanging="360"/>
      </w:pPr>
      <w:rPr>
        <w:rFonts w:hint="default" w:ascii="Wingdings" w:hAnsi="Wingdings"/>
      </w:rPr>
    </w:lvl>
    <w:lvl w:ilvl="3" w:tplc="FFFFFFFF" w:tentative="1">
      <w:start w:val="1"/>
      <w:numFmt w:val="bullet"/>
      <w:lvlText w:val=""/>
      <w:lvlJc w:val="left"/>
      <w:pPr>
        <w:ind w:left="3512" w:hanging="360"/>
      </w:pPr>
      <w:rPr>
        <w:rFonts w:hint="default" w:ascii="Symbol" w:hAnsi="Symbol"/>
      </w:rPr>
    </w:lvl>
    <w:lvl w:ilvl="4" w:tplc="FFFFFFFF" w:tentative="1">
      <w:start w:val="1"/>
      <w:numFmt w:val="bullet"/>
      <w:lvlText w:val="o"/>
      <w:lvlJc w:val="left"/>
      <w:pPr>
        <w:ind w:left="4232" w:hanging="360"/>
      </w:pPr>
      <w:rPr>
        <w:rFonts w:hint="default" w:ascii="Courier New" w:hAnsi="Courier New" w:cs="Courier New"/>
      </w:rPr>
    </w:lvl>
    <w:lvl w:ilvl="5" w:tplc="FFFFFFFF" w:tentative="1">
      <w:start w:val="1"/>
      <w:numFmt w:val="bullet"/>
      <w:lvlText w:val=""/>
      <w:lvlJc w:val="left"/>
      <w:pPr>
        <w:ind w:left="4952" w:hanging="360"/>
      </w:pPr>
      <w:rPr>
        <w:rFonts w:hint="default" w:ascii="Wingdings" w:hAnsi="Wingdings"/>
      </w:rPr>
    </w:lvl>
    <w:lvl w:ilvl="6" w:tplc="FFFFFFFF" w:tentative="1">
      <w:start w:val="1"/>
      <w:numFmt w:val="bullet"/>
      <w:lvlText w:val=""/>
      <w:lvlJc w:val="left"/>
      <w:pPr>
        <w:ind w:left="5672" w:hanging="360"/>
      </w:pPr>
      <w:rPr>
        <w:rFonts w:hint="default" w:ascii="Symbol" w:hAnsi="Symbol"/>
      </w:rPr>
    </w:lvl>
    <w:lvl w:ilvl="7" w:tplc="FFFFFFFF" w:tentative="1">
      <w:start w:val="1"/>
      <w:numFmt w:val="bullet"/>
      <w:lvlText w:val="o"/>
      <w:lvlJc w:val="left"/>
      <w:pPr>
        <w:ind w:left="6392" w:hanging="360"/>
      </w:pPr>
      <w:rPr>
        <w:rFonts w:hint="default" w:ascii="Courier New" w:hAnsi="Courier New" w:cs="Courier New"/>
      </w:rPr>
    </w:lvl>
    <w:lvl w:ilvl="8" w:tplc="FFFFFFFF" w:tentative="1">
      <w:start w:val="1"/>
      <w:numFmt w:val="bullet"/>
      <w:lvlText w:val=""/>
      <w:lvlJc w:val="left"/>
      <w:pPr>
        <w:ind w:left="7112" w:hanging="360"/>
      </w:pPr>
      <w:rPr>
        <w:rFonts w:hint="default" w:ascii="Wingdings" w:hAnsi="Wingdings"/>
      </w:rPr>
    </w:lvl>
  </w:abstractNum>
  <w:abstractNum w:abstractNumId="22" w15:restartNumberingAfterBreak="0">
    <w:nsid w:val="648E74CD"/>
    <w:multiLevelType w:val="hybridMultilevel"/>
    <w:tmpl w:val="62EA125A"/>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6D093970"/>
    <w:multiLevelType w:val="hybridMultilevel"/>
    <w:tmpl w:val="9D6EEE52"/>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0">
    <w:abstractNumId w:val="28"/>
  </w:num>
  <w:num w:numId="29">
    <w:abstractNumId w:val="27"/>
  </w:num>
  <w:num w:numId="1" w16cid:durableId="2112243292">
    <w:abstractNumId w:val="26"/>
  </w:num>
  <w:num w:numId="2" w16cid:durableId="621572539">
    <w:abstractNumId w:val="20"/>
  </w:num>
  <w:num w:numId="3" w16cid:durableId="419329458">
    <w:abstractNumId w:val="0"/>
  </w:num>
  <w:num w:numId="4" w16cid:durableId="1738934455">
    <w:abstractNumId w:val="8"/>
  </w:num>
  <w:num w:numId="5" w16cid:durableId="1252423785">
    <w:abstractNumId w:val="24"/>
  </w:num>
  <w:num w:numId="6" w16cid:durableId="1691642842">
    <w:abstractNumId w:val="3"/>
  </w:num>
  <w:num w:numId="7" w16cid:durableId="211888005">
    <w:abstractNumId w:val="17"/>
  </w:num>
  <w:num w:numId="8" w16cid:durableId="1766266756">
    <w:abstractNumId w:val="13"/>
  </w:num>
  <w:num w:numId="9" w16cid:durableId="130829477">
    <w:abstractNumId w:val="1"/>
  </w:num>
  <w:num w:numId="10" w16cid:durableId="1342511588">
    <w:abstractNumId w:val="1"/>
  </w:num>
  <w:num w:numId="11" w16cid:durableId="1927686836">
    <w:abstractNumId w:val="4"/>
  </w:num>
  <w:num w:numId="12" w16cid:durableId="2010280888">
    <w:abstractNumId w:val="5"/>
  </w:num>
  <w:num w:numId="13" w16cid:durableId="773599446">
    <w:abstractNumId w:val="19"/>
  </w:num>
  <w:num w:numId="14" w16cid:durableId="1031148791">
    <w:abstractNumId w:val="15"/>
  </w:num>
  <w:num w:numId="15" w16cid:durableId="1298300174">
    <w:abstractNumId w:val="9"/>
  </w:num>
  <w:num w:numId="16" w16cid:durableId="96873116">
    <w:abstractNumId w:val="18"/>
  </w:num>
  <w:num w:numId="17" w16cid:durableId="2022002526">
    <w:abstractNumId w:val="6"/>
  </w:num>
  <w:num w:numId="18" w16cid:durableId="730883378">
    <w:abstractNumId w:val="16"/>
  </w:num>
  <w:num w:numId="19" w16cid:durableId="2014607918">
    <w:abstractNumId w:val="25"/>
  </w:num>
  <w:num w:numId="20" w16cid:durableId="2021083566">
    <w:abstractNumId w:val="23"/>
  </w:num>
  <w:num w:numId="21" w16cid:durableId="1555387006">
    <w:abstractNumId w:val="2"/>
  </w:num>
  <w:num w:numId="22" w16cid:durableId="1882208295">
    <w:abstractNumId w:val="22"/>
  </w:num>
  <w:num w:numId="23" w16cid:durableId="1991518928">
    <w:abstractNumId w:val="7"/>
  </w:num>
  <w:num w:numId="24" w16cid:durableId="1736707332">
    <w:abstractNumId w:val="21"/>
  </w:num>
  <w:num w:numId="25" w16cid:durableId="772281118">
    <w:abstractNumId w:val="10"/>
  </w:num>
  <w:num w:numId="26" w16cid:durableId="1011643677">
    <w:abstractNumId w:val="12"/>
  </w:num>
  <w:num w:numId="27" w16cid:durableId="1744376263">
    <w:abstractNumId w:val="14"/>
  </w:num>
  <w:num w:numId="28" w16cid:durableId="1333338501">
    <w:abstractNumId w:val="1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513"/>
    <w:rsid w:val="00016CF0"/>
    <w:rsid w:val="0002435C"/>
    <w:rsid w:val="00030DDD"/>
    <w:rsid w:val="000313BB"/>
    <w:rsid w:val="00033ED5"/>
    <w:rsid w:val="00050500"/>
    <w:rsid w:val="0005691C"/>
    <w:rsid w:val="00056ECB"/>
    <w:rsid w:val="00056ED5"/>
    <w:rsid w:val="000655CC"/>
    <w:rsid w:val="000700AE"/>
    <w:rsid w:val="00084024"/>
    <w:rsid w:val="000876B4"/>
    <w:rsid w:val="0009062C"/>
    <w:rsid w:val="00095368"/>
    <w:rsid w:val="000954C4"/>
    <w:rsid w:val="000A4C35"/>
    <w:rsid w:val="000A611A"/>
    <w:rsid w:val="000B12D9"/>
    <w:rsid w:val="000B4536"/>
    <w:rsid w:val="000B7715"/>
    <w:rsid w:val="000C5F66"/>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8D1"/>
    <w:rsid w:val="00157D5B"/>
    <w:rsid w:val="00161FE6"/>
    <w:rsid w:val="001647EA"/>
    <w:rsid w:val="00164C3D"/>
    <w:rsid w:val="00166D3A"/>
    <w:rsid w:val="00181FDC"/>
    <w:rsid w:val="001860B9"/>
    <w:rsid w:val="00186F2B"/>
    <w:rsid w:val="001874D6"/>
    <w:rsid w:val="00193474"/>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1DEE"/>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70F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63C8"/>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924"/>
    <w:rsid w:val="005C0045"/>
    <w:rsid w:val="005C084E"/>
    <w:rsid w:val="005C4606"/>
    <w:rsid w:val="005D0B0C"/>
    <w:rsid w:val="005E02B3"/>
    <w:rsid w:val="005E1E24"/>
    <w:rsid w:val="005F578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48EF"/>
    <w:rsid w:val="006A2789"/>
    <w:rsid w:val="006A4978"/>
    <w:rsid w:val="006A7261"/>
    <w:rsid w:val="006B0D29"/>
    <w:rsid w:val="006B1819"/>
    <w:rsid w:val="006B5DE7"/>
    <w:rsid w:val="006C5048"/>
    <w:rsid w:val="006C6A4B"/>
    <w:rsid w:val="006C779F"/>
    <w:rsid w:val="006D01F5"/>
    <w:rsid w:val="006D0CFB"/>
    <w:rsid w:val="006D30C0"/>
    <w:rsid w:val="006D7535"/>
    <w:rsid w:val="006E2EAD"/>
    <w:rsid w:val="006E450B"/>
    <w:rsid w:val="006F0D7E"/>
    <w:rsid w:val="00706AF8"/>
    <w:rsid w:val="00710B77"/>
    <w:rsid w:val="0072075B"/>
    <w:rsid w:val="007221C2"/>
    <w:rsid w:val="00725816"/>
    <w:rsid w:val="00730955"/>
    <w:rsid w:val="00733A9C"/>
    <w:rsid w:val="00736574"/>
    <w:rsid w:val="007367E0"/>
    <w:rsid w:val="00737215"/>
    <w:rsid w:val="00747D0C"/>
    <w:rsid w:val="00754905"/>
    <w:rsid w:val="0075683B"/>
    <w:rsid w:val="00760038"/>
    <w:rsid w:val="00762EE0"/>
    <w:rsid w:val="00765C41"/>
    <w:rsid w:val="00771100"/>
    <w:rsid w:val="007759DD"/>
    <w:rsid w:val="0078609F"/>
    <w:rsid w:val="007917BA"/>
    <w:rsid w:val="007A5C6F"/>
    <w:rsid w:val="007D4241"/>
    <w:rsid w:val="007D4317"/>
    <w:rsid w:val="007D4EA3"/>
    <w:rsid w:val="007F1CFF"/>
    <w:rsid w:val="007F5DD5"/>
    <w:rsid w:val="00816AB2"/>
    <w:rsid w:val="00821A1B"/>
    <w:rsid w:val="008262E9"/>
    <w:rsid w:val="00827E69"/>
    <w:rsid w:val="00835C4D"/>
    <w:rsid w:val="00843F48"/>
    <w:rsid w:val="00851423"/>
    <w:rsid w:val="00857848"/>
    <w:rsid w:val="008654B6"/>
    <w:rsid w:val="0087139C"/>
    <w:rsid w:val="00880E83"/>
    <w:rsid w:val="00892F28"/>
    <w:rsid w:val="008A0C5F"/>
    <w:rsid w:val="008A131B"/>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2045"/>
    <w:rsid w:val="009E531B"/>
    <w:rsid w:val="009E53CF"/>
    <w:rsid w:val="009E6C56"/>
    <w:rsid w:val="009E7DCF"/>
    <w:rsid w:val="009F4A56"/>
    <w:rsid w:val="009F4E65"/>
    <w:rsid w:val="00A006A5"/>
    <w:rsid w:val="00A05942"/>
    <w:rsid w:val="00A07BEC"/>
    <w:rsid w:val="00A264BE"/>
    <w:rsid w:val="00A272CA"/>
    <w:rsid w:val="00A30986"/>
    <w:rsid w:val="00A33051"/>
    <w:rsid w:val="00A407AD"/>
    <w:rsid w:val="00A40923"/>
    <w:rsid w:val="00A41C05"/>
    <w:rsid w:val="00A42426"/>
    <w:rsid w:val="00A514B7"/>
    <w:rsid w:val="00A54A0B"/>
    <w:rsid w:val="00A65FD4"/>
    <w:rsid w:val="00A806DB"/>
    <w:rsid w:val="00A81198"/>
    <w:rsid w:val="00A81E48"/>
    <w:rsid w:val="00A82035"/>
    <w:rsid w:val="00A90D77"/>
    <w:rsid w:val="00A92E07"/>
    <w:rsid w:val="00AA0B3A"/>
    <w:rsid w:val="00AA6EB4"/>
    <w:rsid w:val="00AA767D"/>
    <w:rsid w:val="00AB0CC9"/>
    <w:rsid w:val="00AC3FF6"/>
    <w:rsid w:val="00AD6194"/>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6432"/>
    <w:rsid w:val="00C4115D"/>
    <w:rsid w:val="00C43BDD"/>
    <w:rsid w:val="00C44D1C"/>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3401"/>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28A8"/>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604D"/>
    <w:rsid w:val="00FF7C02"/>
    <w:rsid w:val="024801E3"/>
    <w:rsid w:val="02B48C70"/>
    <w:rsid w:val="03A144EC"/>
    <w:rsid w:val="0A719D89"/>
    <w:rsid w:val="0FC7AF07"/>
    <w:rsid w:val="13E947CC"/>
    <w:rsid w:val="14B478C8"/>
    <w:rsid w:val="15B8138B"/>
    <w:rsid w:val="177DE378"/>
    <w:rsid w:val="19AC9D40"/>
    <w:rsid w:val="1ACF9839"/>
    <w:rsid w:val="1AF6EB17"/>
    <w:rsid w:val="1BE4176B"/>
    <w:rsid w:val="1D8B799B"/>
    <w:rsid w:val="229A164C"/>
    <w:rsid w:val="242A63B0"/>
    <w:rsid w:val="24E3D446"/>
    <w:rsid w:val="302F3CFB"/>
    <w:rsid w:val="3126BDF4"/>
    <w:rsid w:val="31AFAFC1"/>
    <w:rsid w:val="32247198"/>
    <w:rsid w:val="37A0CC5D"/>
    <w:rsid w:val="3C1D3BF0"/>
    <w:rsid w:val="3E4F2973"/>
    <w:rsid w:val="3EBBAD1B"/>
    <w:rsid w:val="41C8C9FF"/>
    <w:rsid w:val="42FF867E"/>
    <w:rsid w:val="43D52B59"/>
    <w:rsid w:val="44851C08"/>
    <w:rsid w:val="44C73A7B"/>
    <w:rsid w:val="44CA7686"/>
    <w:rsid w:val="45CBF866"/>
    <w:rsid w:val="46566CDC"/>
    <w:rsid w:val="46ECF905"/>
    <w:rsid w:val="4C1D47A2"/>
    <w:rsid w:val="537CC75C"/>
    <w:rsid w:val="55126B61"/>
    <w:rsid w:val="5D7FF759"/>
    <w:rsid w:val="647B2B65"/>
    <w:rsid w:val="698EA8C7"/>
    <w:rsid w:val="6B2CF8ED"/>
    <w:rsid w:val="7623D81E"/>
    <w:rsid w:val="7BE29F8B"/>
    <w:rsid w:val="7C03F51D"/>
    <w:rsid w:val="7FA9348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qFormat/>
    <w:locked/>
    <w:rsid w:val="00FB5086"/>
    <w:pPr>
      <w:spacing w:after="0"/>
    </w:pPr>
    <w:rPr>
      <w:sz w:val="20"/>
    </w:rPr>
  </w:style>
  <w:style w:type="character" w:styleId="Formatmall1Char" w:customStyle="1">
    <w:name w:val="Formatmall1 Char"/>
    <w:basedOn w:val="Standardstycketeckensnitt"/>
    <w:link w:val="Formatmall1"/>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58356633">
      <w:bodyDiv w:val="1"/>
      <w:marLeft w:val="0"/>
      <w:marRight w:val="0"/>
      <w:marTop w:val="0"/>
      <w:marBottom w:val="0"/>
      <w:divBdr>
        <w:top w:val="none" w:sz="0" w:space="0" w:color="auto"/>
        <w:left w:val="none" w:sz="0" w:space="0" w:color="auto"/>
        <w:bottom w:val="none" w:sz="0" w:space="0" w:color="auto"/>
        <w:right w:val="none" w:sz="0" w:space="0" w:color="auto"/>
      </w:divBdr>
      <w:divsChild>
        <w:div w:id="371074326">
          <w:marLeft w:val="0"/>
          <w:marRight w:val="0"/>
          <w:marTop w:val="0"/>
          <w:marBottom w:val="0"/>
          <w:divBdr>
            <w:top w:val="none" w:sz="0" w:space="0" w:color="auto"/>
            <w:left w:val="none" w:sz="0" w:space="0" w:color="auto"/>
            <w:bottom w:val="none" w:sz="0" w:space="0" w:color="auto"/>
            <w:right w:val="none" w:sz="0" w:space="0" w:color="auto"/>
          </w:divBdr>
        </w:div>
        <w:div w:id="1044258911">
          <w:marLeft w:val="0"/>
          <w:marRight w:val="0"/>
          <w:marTop w:val="0"/>
          <w:marBottom w:val="0"/>
          <w:divBdr>
            <w:top w:val="none" w:sz="0" w:space="0" w:color="auto"/>
            <w:left w:val="none" w:sz="0" w:space="0" w:color="auto"/>
            <w:bottom w:val="none" w:sz="0" w:space="0" w:color="auto"/>
            <w:right w:val="none" w:sz="0" w:space="0" w:color="auto"/>
          </w:divBdr>
        </w:div>
        <w:div w:id="1804155506">
          <w:marLeft w:val="0"/>
          <w:marRight w:val="0"/>
          <w:marTop w:val="0"/>
          <w:marBottom w:val="0"/>
          <w:divBdr>
            <w:top w:val="none" w:sz="0" w:space="0" w:color="auto"/>
            <w:left w:val="none" w:sz="0" w:space="0" w:color="auto"/>
            <w:bottom w:val="none" w:sz="0" w:space="0" w:color="auto"/>
            <w:right w:val="none" w:sz="0" w:space="0" w:color="auto"/>
          </w:divBdr>
        </w:div>
        <w:div w:id="1375546357">
          <w:marLeft w:val="0"/>
          <w:marRight w:val="0"/>
          <w:marTop w:val="0"/>
          <w:marBottom w:val="0"/>
          <w:divBdr>
            <w:top w:val="none" w:sz="0" w:space="0" w:color="auto"/>
            <w:left w:val="none" w:sz="0" w:space="0" w:color="auto"/>
            <w:bottom w:val="none" w:sz="0" w:space="0" w:color="auto"/>
            <w:right w:val="none" w:sz="0" w:space="0" w:color="auto"/>
          </w:divBdr>
        </w:div>
        <w:div w:id="1509440919">
          <w:marLeft w:val="0"/>
          <w:marRight w:val="0"/>
          <w:marTop w:val="0"/>
          <w:marBottom w:val="0"/>
          <w:divBdr>
            <w:top w:val="none" w:sz="0" w:space="0" w:color="auto"/>
            <w:left w:val="none" w:sz="0" w:space="0" w:color="auto"/>
            <w:bottom w:val="none" w:sz="0" w:space="0" w:color="auto"/>
            <w:right w:val="none" w:sz="0" w:space="0" w:color="auto"/>
          </w:divBdr>
        </w:div>
        <w:div w:id="1628850577">
          <w:marLeft w:val="0"/>
          <w:marRight w:val="0"/>
          <w:marTop w:val="0"/>
          <w:marBottom w:val="0"/>
          <w:divBdr>
            <w:top w:val="none" w:sz="0" w:space="0" w:color="auto"/>
            <w:left w:val="none" w:sz="0" w:space="0" w:color="auto"/>
            <w:bottom w:val="none" w:sz="0" w:space="0" w:color="auto"/>
            <w:right w:val="none" w:sz="0" w:space="0" w:color="auto"/>
          </w:divBdr>
        </w:div>
        <w:div w:id="1004011936">
          <w:marLeft w:val="0"/>
          <w:marRight w:val="0"/>
          <w:marTop w:val="0"/>
          <w:marBottom w:val="0"/>
          <w:divBdr>
            <w:top w:val="none" w:sz="0" w:space="0" w:color="auto"/>
            <w:left w:val="none" w:sz="0" w:space="0" w:color="auto"/>
            <w:bottom w:val="none" w:sz="0" w:space="0" w:color="auto"/>
            <w:right w:val="none" w:sz="0" w:space="0" w:color="auto"/>
          </w:divBdr>
          <w:divsChild>
            <w:div w:id="1488670547">
              <w:marLeft w:val="0"/>
              <w:marRight w:val="0"/>
              <w:marTop w:val="0"/>
              <w:marBottom w:val="0"/>
              <w:divBdr>
                <w:top w:val="none" w:sz="0" w:space="0" w:color="auto"/>
                <w:left w:val="none" w:sz="0" w:space="0" w:color="auto"/>
                <w:bottom w:val="none" w:sz="0" w:space="0" w:color="auto"/>
                <w:right w:val="none" w:sz="0" w:space="0" w:color="auto"/>
              </w:divBdr>
            </w:div>
            <w:div w:id="980306204">
              <w:marLeft w:val="0"/>
              <w:marRight w:val="0"/>
              <w:marTop w:val="0"/>
              <w:marBottom w:val="0"/>
              <w:divBdr>
                <w:top w:val="none" w:sz="0" w:space="0" w:color="auto"/>
                <w:left w:val="none" w:sz="0" w:space="0" w:color="auto"/>
                <w:bottom w:val="none" w:sz="0" w:space="0" w:color="auto"/>
                <w:right w:val="none" w:sz="0" w:space="0" w:color="auto"/>
              </w:divBdr>
            </w:div>
            <w:div w:id="1366714260">
              <w:marLeft w:val="0"/>
              <w:marRight w:val="0"/>
              <w:marTop w:val="0"/>
              <w:marBottom w:val="0"/>
              <w:divBdr>
                <w:top w:val="none" w:sz="0" w:space="0" w:color="auto"/>
                <w:left w:val="none" w:sz="0" w:space="0" w:color="auto"/>
                <w:bottom w:val="none" w:sz="0" w:space="0" w:color="auto"/>
                <w:right w:val="none" w:sz="0" w:space="0" w:color="auto"/>
              </w:divBdr>
            </w:div>
            <w:div w:id="1025449197">
              <w:marLeft w:val="0"/>
              <w:marRight w:val="0"/>
              <w:marTop w:val="0"/>
              <w:marBottom w:val="0"/>
              <w:divBdr>
                <w:top w:val="none" w:sz="0" w:space="0" w:color="auto"/>
                <w:left w:val="none" w:sz="0" w:space="0" w:color="auto"/>
                <w:bottom w:val="none" w:sz="0" w:space="0" w:color="auto"/>
                <w:right w:val="none" w:sz="0" w:space="0" w:color="auto"/>
              </w:divBdr>
            </w:div>
            <w:div w:id="1241402292">
              <w:marLeft w:val="0"/>
              <w:marRight w:val="0"/>
              <w:marTop w:val="0"/>
              <w:marBottom w:val="0"/>
              <w:divBdr>
                <w:top w:val="none" w:sz="0" w:space="0" w:color="auto"/>
                <w:left w:val="none" w:sz="0" w:space="0" w:color="auto"/>
                <w:bottom w:val="none" w:sz="0" w:space="0" w:color="auto"/>
                <w:right w:val="none" w:sz="0" w:space="0" w:color="auto"/>
              </w:divBdr>
            </w:div>
            <w:div w:id="1416365471">
              <w:marLeft w:val="0"/>
              <w:marRight w:val="0"/>
              <w:marTop w:val="0"/>
              <w:marBottom w:val="0"/>
              <w:divBdr>
                <w:top w:val="none" w:sz="0" w:space="0" w:color="auto"/>
                <w:left w:val="none" w:sz="0" w:space="0" w:color="auto"/>
                <w:bottom w:val="none" w:sz="0" w:space="0" w:color="auto"/>
                <w:right w:val="none" w:sz="0" w:space="0" w:color="auto"/>
              </w:divBdr>
            </w:div>
            <w:div w:id="683475515">
              <w:marLeft w:val="0"/>
              <w:marRight w:val="0"/>
              <w:marTop w:val="0"/>
              <w:marBottom w:val="0"/>
              <w:divBdr>
                <w:top w:val="none" w:sz="0" w:space="0" w:color="auto"/>
                <w:left w:val="none" w:sz="0" w:space="0" w:color="auto"/>
                <w:bottom w:val="none" w:sz="0" w:space="0" w:color="auto"/>
                <w:right w:val="none" w:sz="0" w:space="0" w:color="auto"/>
              </w:divBdr>
            </w:div>
            <w:div w:id="587932199">
              <w:marLeft w:val="0"/>
              <w:marRight w:val="0"/>
              <w:marTop w:val="0"/>
              <w:marBottom w:val="0"/>
              <w:divBdr>
                <w:top w:val="none" w:sz="0" w:space="0" w:color="auto"/>
                <w:left w:val="none" w:sz="0" w:space="0" w:color="auto"/>
                <w:bottom w:val="none" w:sz="0" w:space="0" w:color="auto"/>
                <w:right w:val="none" w:sz="0" w:space="0" w:color="auto"/>
              </w:divBdr>
            </w:div>
            <w:div w:id="941032225">
              <w:marLeft w:val="0"/>
              <w:marRight w:val="0"/>
              <w:marTop w:val="0"/>
              <w:marBottom w:val="0"/>
              <w:divBdr>
                <w:top w:val="none" w:sz="0" w:space="0" w:color="auto"/>
                <w:left w:val="none" w:sz="0" w:space="0" w:color="auto"/>
                <w:bottom w:val="none" w:sz="0" w:space="0" w:color="auto"/>
                <w:right w:val="none" w:sz="0" w:space="0" w:color="auto"/>
              </w:divBdr>
            </w:div>
            <w:div w:id="321009699">
              <w:marLeft w:val="0"/>
              <w:marRight w:val="0"/>
              <w:marTop w:val="0"/>
              <w:marBottom w:val="0"/>
              <w:divBdr>
                <w:top w:val="none" w:sz="0" w:space="0" w:color="auto"/>
                <w:left w:val="none" w:sz="0" w:space="0" w:color="auto"/>
                <w:bottom w:val="none" w:sz="0" w:space="0" w:color="auto"/>
                <w:right w:val="none" w:sz="0" w:space="0" w:color="auto"/>
              </w:divBdr>
            </w:div>
            <w:div w:id="518199727">
              <w:marLeft w:val="0"/>
              <w:marRight w:val="0"/>
              <w:marTop w:val="0"/>
              <w:marBottom w:val="0"/>
              <w:divBdr>
                <w:top w:val="none" w:sz="0" w:space="0" w:color="auto"/>
                <w:left w:val="none" w:sz="0" w:space="0" w:color="auto"/>
                <w:bottom w:val="none" w:sz="0" w:space="0" w:color="auto"/>
                <w:right w:val="none" w:sz="0" w:space="0" w:color="auto"/>
              </w:divBdr>
            </w:div>
            <w:div w:id="1733967179">
              <w:marLeft w:val="0"/>
              <w:marRight w:val="0"/>
              <w:marTop w:val="0"/>
              <w:marBottom w:val="0"/>
              <w:divBdr>
                <w:top w:val="none" w:sz="0" w:space="0" w:color="auto"/>
                <w:left w:val="none" w:sz="0" w:space="0" w:color="auto"/>
                <w:bottom w:val="none" w:sz="0" w:space="0" w:color="auto"/>
                <w:right w:val="none" w:sz="0" w:space="0" w:color="auto"/>
              </w:divBdr>
            </w:div>
            <w:div w:id="2013488865">
              <w:marLeft w:val="0"/>
              <w:marRight w:val="0"/>
              <w:marTop w:val="0"/>
              <w:marBottom w:val="0"/>
              <w:divBdr>
                <w:top w:val="none" w:sz="0" w:space="0" w:color="auto"/>
                <w:left w:val="none" w:sz="0" w:space="0" w:color="auto"/>
                <w:bottom w:val="none" w:sz="0" w:space="0" w:color="auto"/>
                <w:right w:val="none" w:sz="0" w:space="0" w:color="auto"/>
              </w:divBdr>
            </w:div>
            <w:div w:id="1034427023">
              <w:marLeft w:val="0"/>
              <w:marRight w:val="0"/>
              <w:marTop w:val="0"/>
              <w:marBottom w:val="0"/>
              <w:divBdr>
                <w:top w:val="none" w:sz="0" w:space="0" w:color="auto"/>
                <w:left w:val="none" w:sz="0" w:space="0" w:color="auto"/>
                <w:bottom w:val="none" w:sz="0" w:space="0" w:color="auto"/>
                <w:right w:val="none" w:sz="0" w:space="0" w:color="auto"/>
              </w:divBdr>
            </w:div>
            <w:div w:id="247735910">
              <w:marLeft w:val="0"/>
              <w:marRight w:val="0"/>
              <w:marTop w:val="0"/>
              <w:marBottom w:val="0"/>
              <w:divBdr>
                <w:top w:val="none" w:sz="0" w:space="0" w:color="auto"/>
                <w:left w:val="none" w:sz="0" w:space="0" w:color="auto"/>
                <w:bottom w:val="none" w:sz="0" w:space="0" w:color="auto"/>
                <w:right w:val="none" w:sz="0" w:space="0" w:color="auto"/>
              </w:divBdr>
            </w:div>
            <w:div w:id="46800164">
              <w:marLeft w:val="0"/>
              <w:marRight w:val="0"/>
              <w:marTop w:val="0"/>
              <w:marBottom w:val="0"/>
              <w:divBdr>
                <w:top w:val="none" w:sz="0" w:space="0" w:color="auto"/>
                <w:left w:val="none" w:sz="0" w:space="0" w:color="auto"/>
                <w:bottom w:val="none" w:sz="0" w:space="0" w:color="auto"/>
                <w:right w:val="none" w:sz="0" w:space="0" w:color="auto"/>
              </w:divBdr>
            </w:div>
            <w:div w:id="1961299827">
              <w:marLeft w:val="0"/>
              <w:marRight w:val="0"/>
              <w:marTop w:val="0"/>
              <w:marBottom w:val="0"/>
              <w:divBdr>
                <w:top w:val="none" w:sz="0" w:space="0" w:color="auto"/>
                <w:left w:val="none" w:sz="0" w:space="0" w:color="auto"/>
                <w:bottom w:val="none" w:sz="0" w:space="0" w:color="auto"/>
                <w:right w:val="none" w:sz="0" w:space="0" w:color="auto"/>
              </w:divBdr>
            </w:div>
            <w:div w:id="1114134372">
              <w:marLeft w:val="0"/>
              <w:marRight w:val="0"/>
              <w:marTop w:val="0"/>
              <w:marBottom w:val="0"/>
              <w:divBdr>
                <w:top w:val="none" w:sz="0" w:space="0" w:color="auto"/>
                <w:left w:val="none" w:sz="0" w:space="0" w:color="auto"/>
                <w:bottom w:val="none" w:sz="0" w:space="0" w:color="auto"/>
                <w:right w:val="none" w:sz="0" w:space="0" w:color="auto"/>
              </w:divBdr>
            </w:div>
            <w:div w:id="1293093059">
              <w:marLeft w:val="0"/>
              <w:marRight w:val="0"/>
              <w:marTop w:val="0"/>
              <w:marBottom w:val="0"/>
              <w:divBdr>
                <w:top w:val="none" w:sz="0" w:space="0" w:color="auto"/>
                <w:left w:val="none" w:sz="0" w:space="0" w:color="auto"/>
                <w:bottom w:val="none" w:sz="0" w:space="0" w:color="auto"/>
                <w:right w:val="none" w:sz="0" w:space="0" w:color="auto"/>
              </w:divBdr>
            </w:div>
            <w:div w:id="864367124">
              <w:marLeft w:val="0"/>
              <w:marRight w:val="0"/>
              <w:marTop w:val="0"/>
              <w:marBottom w:val="0"/>
              <w:divBdr>
                <w:top w:val="none" w:sz="0" w:space="0" w:color="auto"/>
                <w:left w:val="none" w:sz="0" w:space="0" w:color="auto"/>
                <w:bottom w:val="none" w:sz="0" w:space="0" w:color="auto"/>
                <w:right w:val="none" w:sz="0" w:space="0" w:color="auto"/>
              </w:divBdr>
            </w:div>
          </w:divsChild>
        </w:div>
        <w:div w:id="1803694961">
          <w:marLeft w:val="0"/>
          <w:marRight w:val="0"/>
          <w:marTop w:val="0"/>
          <w:marBottom w:val="0"/>
          <w:divBdr>
            <w:top w:val="none" w:sz="0" w:space="0" w:color="auto"/>
            <w:left w:val="none" w:sz="0" w:space="0" w:color="auto"/>
            <w:bottom w:val="none" w:sz="0" w:space="0" w:color="auto"/>
            <w:right w:val="none" w:sz="0" w:space="0" w:color="auto"/>
          </w:divBdr>
          <w:divsChild>
            <w:div w:id="810711828">
              <w:marLeft w:val="0"/>
              <w:marRight w:val="0"/>
              <w:marTop w:val="0"/>
              <w:marBottom w:val="0"/>
              <w:divBdr>
                <w:top w:val="none" w:sz="0" w:space="0" w:color="auto"/>
                <w:left w:val="none" w:sz="0" w:space="0" w:color="auto"/>
                <w:bottom w:val="none" w:sz="0" w:space="0" w:color="auto"/>
                <w:right w:val="none" w:sz="0" w:space="0" w:color="auto"/>
              </w:divBdr>
            </w:div>
            <w:div w:id="712075376">
              <w:marLeft w:val="0"/>
              <w:marRight w:val="0"/>
              <w:marTop w:val="0"/>
              <w:marBottom w:val="0"/>
              <w:divBdr>
                <w:top w:val="none" w:sz="0" w:space="0" w:color="auto"/>
                <w:left w:val="none" w:sz="0" w:space="0" w:color="auto"/>
                <w:bottom w:val="none" w:sz="0" w:space="0" w:color="auto"/>
                <w:right w:val="none" w:sz="0" w:space="0" w:color="auto"/>
              </w:divBdr>
            </w:div>
            <w:div w:id="149295480">
              <w:marLeft w:val="0"/>
              <w:marRight w:val="0"/>
              <w:marTop w:val="0"/>
              <w:marBottom w:val="0"/>
              <w:divBdr>
                <w:top w:val="none" w:sz="0" w:space="0" w:color="auto"/>
                <w:left w:val="none" w:sz="0" w:space="0" w:color="auto"/>
                <w:bottom w:val="none" w:sz="0" w:space="0" w:color="auto"/>
                <w:right w:val="none" w:sz="0" w:space="0" w:color="auto"/>
              </w:divBdr>
            </w:div>
            <w:div w:id="1552498391">
              <w:marLeft w:val="0"/>
              <w:marRight w:val="0"/>
              <w:marTop w:val="0"/>
              <w:marBottom w:val="0"/>
              <w:divBdr>
                <w:top w:val="none" w:sz="0" w:space="0" w:color="auto"/>
                <w:left w:val="none" w:sz="0" w:space="0" w:color="auto"/>
                <w:bottom w:val="none" w:sz="0" w:space="0" w:color="auto"/>
                <w:right w:val="none" w:sz="0" w:space="0" w:color="auto"/>
              </w:divBdr>
            </w:div>
            <w:div w:id="85618684">
              <w:marLeft w:val="0"/>
              <w:marRight w:val="0"/>
              <w:marTop w:val="0"/>
              <w:marBottom w:val="0"/>
              <w:divBdr>
                <w:top w:val="none" w:sz="0" w:space="0" w:color="auto"/>
                <w:left w:val="none" w:sz="0" w:space="0" w:color="auto"/>
                <w:bottom w:val="none" w:sz="0" w:space="0" w:color="auto"/>
                <w:right w:val="none" w:sz="0" w:space="0" w:color="auto"/>
              </w:divBdr>
            </w:div>
            <w:div w:id="703404098">
              <w:marLeft w:val="0"/>
              <w:marRight w:val="0"/>
              <w:marTop w:val="0"/>
              <w:marBottom w:val="0"/>
              <w:divBdr>
                <w:top w:val="none" w:sz="0" w:space="0" w:color="auto"/>
                <w:left w:val="none" w:sz="0" w:space="0" w:color="auto"/>
                <w:bottom w:val="none" w:sz="0" w:space="0" w:color="auto"/>
                <w:right w:val="none" w:sz="0" w:space="0" w:color="auto"/>
              </w:divBdr>
            </w:div>
            <w:div w:id="67847990">
              <w:marLeft w:val="0"/>
              <w:marRight w:val="0"/>
              <w:marTop w:val="0"/>
              <w:marBottom w:val="0"/>
              <w:divBdr>
                <w:top w:val="none" w:sz="0" w:space="0" w:color="auto"/>
                <w:left w:val="none" w:sz="0" w:space="0" w:color="auto"/>
                <w:bottom w:val="none" w:sz="0" w:space="0" w:color="auto"/>
                <w:right w:val="none" w:sz="0" w:space="0" w:color="auto"/>
              </w:divBdr>
            </w:div>
            <w:div w:id="180319340">
              <w:marLeft w:val="0"/>
              <w:marRight w:val="0"/>
              <w:marTop w:val="0"/>
              <w:marBottom w:val="0"/>
              <w:divBdr>
                <w:top w:val="none" w:sz="0" w:space="0" w:color="auto"/>
                <w:left w:val="none" w:sz="0" w:space="0" w:color="auto"/>
                <w:bottom w:val="none" w:sz="0" w:space="0" w:color="auto"/>
                <w:right w:val="none" w:sz="0" w:space="0" w:color="auto"/>
              </w:divBdr>
            </w:div>
            <w:div w:id="1696811429">
              <w:marLeft w:val="0"/>
              <w:marRight w:val="0"/>
              <w:marTop w:val="0"/>
              <w:marBottom w:val="0"/>
              <w:divBdr>
                <w:top w:val="none" w:sz="0" w:space="0" w:color="auto"/>
                <w:left w:val="none" w:sz="0" w:space="0" w:color="auto"/>
                <w:bottom w:val="none" w:sz="0" w:space="0" w:color="auto"/>
                <w:right w:val="none" w:sz="0" w:space="0" w:color="auto"/>
              </w:divBdr>
            </w:div>
            <w:div w:id="900016301">
              <w:marLeft w:val="0"/>
              <w:marRight w:val="0"/>
              <w:marTop w:val="0"/>
              <w:marBottom w:val="0"/>
              <w:divBdr>
                <w:top w:val="none" w:sz="0" w:space="0" w:color="auto"/>
                <w:left w:val="none" w:sz="0" w:space="0" w:color="auto"/>
                <w:bottom w:val="none" w:sz="0" w:space="0" w:color="auto"/>
                <w:right w:val="none" w:sz="0" w:space="0" w:color="auto"/>
              </w:divBdr>
            </w:div>
            <w:div w:id="87042148">
              <w:marLeft w:val="0"/>
              <w:marRight w:val="0"/>
              <w:marTop w:val="0"/>
              <w:marBottom w:val="0"/>
              <w:divBdr>
                <w:top w:val="none" w:sz="0" w:space="0" w:color="auto"/>
                <w:left w:val="none" w:sz="0" w:space="0" w:color="auto"/>
                <w:bottom w:val="none" w:sz="0" w:space="0" w:color="auto"/>
                <w:right w:val="none" w:sz="0" w:space="0" w:color="auto"/>
              </w:divBdr>
            </w:div>
            <w:div w:id="1157259283">
              <w:marLeft w:val="0"/>
              <w:marRight w:val="0"/>
              <w:marTop w:val="0"/>
              <w:marBottom w:val="0"/>
              <w:divBdr>
                <w:top w:val="none" w:sz="0" w:space="0" w:color="auto"/>
                <w:left w:val="none" w:sz="0" w:space="0" w:color="auto"/>
                <w:bottom w:val="none" w:sz="0" w:space="0" w:color="auto"/>
                <w:right w:val="none" w:sz="0" w:space="0" w:color="auto"/>
              </w:divBdr>
            </w:div>
            <w:div w:id="1182859458">
              <w:marLeft w:val="0"/>
              <w:marRight w:val="0"/>
              <w:marTop w:val="0"/>
              <w:marBottom w:val="0"/>
              <w:divBdr>
                <w:top w:val="none" w:sz="0" w:space="0" w:color="auto"/>
                <w:left w:val="none" w:sz="0" w:space="0" w:color="auto"/>
                <w:bottom w:val="none" w:sz="0" w:space="0" w:color="auto"/>
                <w:right w:val="none" w:sz="0" w:space="0" w:color="auto"/>
              </w:divBdr>
            </w:div>
            <w:div w:id="1505434744">
              <w:marLeft w:val="0"/>
              <w:marRight w:val="0"/>
              <w:marTop w:val="0"/>
              <w:marBottom w:val="0"/>
              <w:divBdr>
                <w:top w:val="none" w:sz="0" w:space="0" w:color="auto"/>
                <w:left w:val="none" w:sz="0" w:space="0" w:color="auto"/>
                <w:bottom w:val="none" w:sz="0" w:space="0" w:color="auto"/>
                <w:right w:val="none" w:sz="0" w:space="0" w:color="auto"/>
              </w:divBdr>
            </w:div>
            <w:div w:id="494734897">
              <w:marLeft w:val="0"/>
              <w:marRight w:val="0"/>
              <w:marTop w:val="0"/>
              <w:marBottom w:val="0"/>
              <w:divBdr>
                <w:top w:val="none" w:sz="0" w:space="0" w:color="auto"/>
                <w:left w:val="none" w:sz="0" w:space="0" w:color="auto"/>
                <w:bottom w:val="none" w:sz="0" w:space="0" w:color="auto"/>
                <w:right w:val="none" w:sz="0" w:space="0" w:color="auto"/>
              </w:divBdr>
            </w:div>
            <w:div w:id="2003501821">
              <w:marLeft w:val="0"/>
              <w:marRight w:val="0"/>
              <w:marTop w:val="0"/>
              <w:marBottom w:val="0"/>
              <w:divBdr>
                <w:top w:val="none" w:sz="0" w:space="0" w:color="auto"/>
                <w:left w:val="none" w:sz="0" w:space="0" w:color="auto"/>
                <w:bottom w:val="none" w:sz="0" w:space="0" w:color="auto"/>
                <w:right w:val="none" w:sz="0" w:space="0" w:color="auto"/>
              </w:divBdr>
            </w:div>
            <w:div w:id="964431882">
              <w:marLeft w:val="0"/>
              <w:marRight w:val="0"/>
              <w:marTop w:val="0"/>
              <w:marBottom w:val="0"/>
              <w:divBdr>
                <w:top w:val="none" w:sz="0" w:space="0" w:color="auto"/>
                <w:left w:val="none" w:sz="0" w:space="0" w:color="auto"/>
                <w:bottom w:val="none" w:sz="0" w:space="0" w:color="auto"/>
                <w:right w:val="none" w:sz="0" w:space="0" w:color="auto"/>
              </w:divBdr>
            </w:div>
            <w:div w:id="1806771068">
              <w:marLeft w:val="0"/>
              <w:marRight w:val="0"/>
              <w:marTop w:val="0"/>
              <w:marBottom w:val="0"/>
              <w:divBdr>
                <w:top w:val="none" w:sz="0" w:space="0" w:color="auto"/>
                <w:left w:val="none" w:sz="0" w:space="0" w:color="auto"/>
                <w:bottom w:val="none" w:sz="0" w:space="0" w:color="auto"/>
                <w:right w:val="none" w:sz="0" w:space="0" w:color="auto"/>
              </w:divBdr>
            </w:div>
            <w:div w:id="1472550529">
              <w:marLeft w:val="0"/>
              <w:marRight w:val="0"/>
              <w:marTop w:val="0"/>
              <w:marBottom w:val="0"/>
              <w:divBdr>
                <w:top w:val="none" w:sz="0" w:space="0" w:color="auto"/>
                <w:left w:val="none" w:sz="0" w:space="0" w:color="auto"/>
                <w:bottom w:val="none" w:sz="0" w:space="0" w:color="auto"/>
                <w:right w:val="none" w:sz="0" w:space="0" w:color="auto"/>
              </w:divBdr>
            </w:div>
            <w:div w:id="582884523">
              <w:marLeft w:val="0"/>
              <w:marRight w:val="0"/>
              <w:marTop w:val="0"/>
              <w:marBottom w:val="0"/>
              <w:divBdr>
                <w:top w:val="none" w:sz="0" w:space="0" w:color="auto"/>
                <w:left w:val="none" w:sz="0" w:space="0" w:color="auto"/>
                <w:bottom w:val="none" w:sz="0" w:space="0" w:color="auto"/>
                <w:right w:val="none" w:sz="0" w:space="0" w:color="auto"/>
              </w:divBdr>
            </w:div>
          </w:divsChild>
        </w:div>
        <w:div w:id="639073502">
          <w:marLeft w:val="0"/>
          <w:marRight w:val="0"/>
          <w:marTop w:val="0"/>
          <w:marBottom w:val="0"/>
          <w:divBdr>
            <w:top w:val="none" w:sz="0" w:space="0" w:color="auto"/>
            <w:left w:val="none" w:sz="0" w:space="0" w:color="auto"/>
            <w:bottom w:val="none" w:sz="0" w:space="0" w:color="auto"/>
            <w:right w:val="none" w:sz="0" w:space="0" w:color="auto"/>
          </w:divBdr>
          <w:divsChild>
            <w:div w:id="261960802">
              <w:marLeft w:val="0"/>
              <w:marRight w:val="0"/>
              <w:marTop w:val="0"/>
              <w:marBottom w:val="0"/>
              <w:divBdr>
                <w:top w:val="none" w:sz="0" w:space="0" w:color="auto"/>
                <w:left w:val="none" w:sz="0" w:space="0" w:color="auto"/>
                <w:bottom w:val="none" w:sz="0" w:space="0" w:color="auto"/>
                <w:right w:val="none" w:sz="0" w:space="0" w:color="auto"/>
              </w:divBdr>
            </w:div>
            <w:div w:id="981538369">
              <w:marLeft w:val="0"/>
              <w:marRight w:val="0"/>
              <w:marTop w:val="0"/>
              <w:marBottom w:val="0"/>
              <w:divBdr>
                <w:top w:val="none" w:sz="0" w:space="0" w:color="auto"/>
                <w:left w:val="none" w:sz="0" w:space="0" w:color="auto"/>
                <w:bottom w:val="none" w:sz="0" w:space="0" w:color="auto"/>
                <w:right w:val="none" w:sz="0" w:space="0" w:color="auto"/>
              </w:divBdr>
            </w:div>
            <w:div w:id="989358442">
              <w:marLeft w:val="0"/>
              <w:marRight w:val="0"/>
              <w:marTop w:val="0"/>
              <w:marBottom w:val="0"/>
              <w:divBdr>
                <w:top w:val="none" w:sz="0" w:space="0" w:color="auto"/>
                <w:left w:val="none" w:sz="0" w:space="0" w:color="auto"/>
                <w:bottom w:val="none" w:sz="0" w:space="0" w:color="auto"/>
                <w:right w:val="none" w:sz="0" w:space="0" w:color="auto"/>
              </w:divBdr>
            </w:div>
            <w:div w:id="642658301">
              <w:marLeft w:val="0"/>
              <w:marRight w:val="0"/>
              <w:marTop w:val="0"/>
              <w:marBottom w:val="0"/>
              <w:divBdr>
                <w:top w:val="none" w:sz="0" w:space="0" w:color="auto"/>
                <w:left w:val="none" w:sz="0" w:space="0" w:color="auto"/>
                <w:bottom w:val="none" w:sz="0" w:space="0" w:color="auto"/>
                <w:right w:val="none" w:sz="0" w:space="0" w:color="auto"/>
              </w:divBdr>
            </w:div>
            <w:div w:id="476924374">
              <w:marLeft w:val="0"/>
              <w:marRight w:val="0"/>
              <w:marTop w:val="0"/>
              <w:marBottom w:val="0"/>
              <w:divBdr>
                <w:top w:val="none" w:sz="0" w:space="0" w:color="auto"/>
                <w:left w:val="none" w:sz="0" w:space="0" w:color="auto"/>
                <w:bottom w:val="none" w:sz="0" w:space="0" w:color="auto"/>
                <w:right w:val="none" w:sz="0" w:space="0" w:color="auto"/>
              </w:divBdr>
            </w:div>
            <w:div w:id="1554610811">
              <w:marLeft w:val="0"/>
              <w:marRight w:val="0"/>
              <w:marTop w:val="0"/>
              <w:marBottom w:val="0"/>
              <w:divBdr>
                <w:top w:val="none" w:sz="0" w:space="0" w:color="auto"/>
                <w:left w:val="none" w:sz="0" w:space="0" w:color="auto"/>
                <w:bottom w:val="none" w:sz="0" w:space="0" w:color="auto"/>
                <w:right w:val="none" w:sz="0" w:space="0" w:color="auto"/>
              </w:divBdr>
            </w:div>
            <w:div w:id="620114304">
              <w:marLeft w:val="0"/>
              <w:marRight w:val="0"/>
              <w:marTop w:val="0"/>
              <w:marBottom w:val="0"/>
              <w:divBdr>
                <w:top w:val="none" w:sz="0" w:space="0" w:color="auto"/>
                <w:left w:val="none" w:sz="0" w:space="0" w:color="auto"/>
                <w:bottom w:val="none" w:sz="0" w:space="0" w:color="auto"/>
                <w:right w:val="none" w:sz="0" w:space="0" w:color="auto"/>
              </w:divBdr>
            </w:div>
            <w:div w:id="1447508342">
              <w:marLeft w:val="0"/>
              <w:marRight w:val="0"/>
              <w:marTop w:val="0"/>
              <w:marBottom w:val="0"/>
              <w:divBdr>
                <w:top w:val="none" w:sz="0" w:space="0" w:color="auto"/>
                <w:left w:val="none" w:sz="0" w:space="0" w:color="auto"/>
                <w:bottom w:val="none" w:sz="0" w:space="0" w:color="auto"/>
                <w:right w:val="none" w:sz="0" w:space="0" w:color="auto"/>
              </w:divBdr>
            </w:div>
            <w:div w:id="1463034605">
              <w:marLeft w:val="0"/>
              <w:marRight w:val="0"/>
              <w:marTop w:val="0"/>
              <w:marBottom w:val="0"/>
              <w:divBdr>
                <w:top w:val="none" w:sz="0" w:space="0" w:color="auto"/>
                <w:left w:val="none" w:sz="0" w:space="0" w:color="auto"/>
                <w:bottom w:val="none" w:sz="0" w:space="0" w:color="auto"/>
                <w:right w:val="none" w:sz="0" w:space="0" w:color="auto"/>
              </w:divBdr>
            </w:div>
            <w:div w:id="2062052677">
              <w:marLeft w:val="0"/>
              <w:marRight w:val="0"/>
              <w:marTop w:val="0"/>
              <w:marBottom w:val="0"/>
              <w:divBdr>
                <w:top w:val="none" w:sz="0" w:space="0" w:color="auto"/>
                <w:left w:val="none" w:sz="0" w:space="0" w:color="auto"/>
                <w:bottom w:val="none" w:sz="0" w:space="0" w:color="auto"/>
                <w:right w:val="none" w:sz="0" w:space="0" w:color="auto"/>
              </w:divBdr>
            </w:div>
            <w:div w:id="1304197468">
              <w:marLeft w:val="0"/>
              <w:marRight w:val="0"/>
              <w:marTop w:val="0"/>
              <w:marBottom w:val="0"/>
              <w:divBdr>
                <w:top w:val="none" w:sz="0" w:space="0" w:color="auto"/>
                <w:left w:val="none" w:sz="0" w:space="0" w:color="auto"/>
                <w:bottom w:val="none" w:sz="0" w:space="0" w:color="auto"/>
                <w:right w:val="none" w:sz="0" w:space="0" w:color="auto"/>
              </w:divBdr>
            </w:div>
            <w:div w:id="1968469246">
              <w:marLeft w:val="0"/>
              <w:marRight w:val="0"/>
              <w:marTop w:val="0"/>
              <w:marBottom w:val="0"/>
              <w:divBdr>
                <w:top w:val="none" w:sz="0" w:space="0" w:color="auto"/>
                <w:left w:val="none" w:sz="0" w:space="0" w:color="auto"/>
                <w:bottom w:val="none" w:sz="0" w:space="0" w:color="auto"/>
                <w:right w:val="none" w:sz="0" w:space="0" w:color="auto"/>
              </w:divBdr>
            </w:div>
            <w:div w:id="488178189">
              <w:marLeft w:val="0"/>
              <w:marRight w:val="0"/>
              <w:marTop w:val="0"/>
              <w:marBottom w:val="0"/>
              <w:divBdr>
                <w:top w:val="none" w:sz="0" w:space="0" w:color="auto"/>
                <w:left w:val="none" w:sz="0" w:space="0" w:color="auto"/>
                <w:bottom w:val="none" w:sz="0" w:space="0" w:color="auto"/>
                <w:right w:val="none" w:sz="0" w:space="0" w:color="auto"/>
              </w:divBdr>
            </w:div>
            <w:div w:id="349381176">
              <w:marLeft w:val="0"/>
              <w:marRight w:val="0"/>
              <w:marTop w:val="0"/>
              <w:marBottom w:val="0"/>
              <w:divBdr>
                <w:top w:val="none" w:sz="0" w:space="0" w:color="auto"/>
                <w:left w:val="none" w:sz="0" w:space="0" w:color="auto"/>
                <w:bottom w:val="none" w:sz="0" w:space="0" w:color="auto"/>
                <w:right w:val="none" w:sz="0" w:space="0" w:color="auto"/>
              </w:divBdr>
            </w:div>
            <w:div w:id="676730571">
              <w:marLeft w:val="0"/>
              <w:marRight w:val="0"/>
              <w:marTop w:val="0"/>
              <w:marBottom w:val="0"/>
              <w:divBdr>
                <w:top w:val="none" w:sz="0" w:space="0" w:color="auto"/>
                <w:left w:val="none" w:sz="0" w:space="0" w:color="auto"/>
                <w:bottom w:val="none" w:sz="0" w:space="0" w:color="auto"/>
                <w:right w:val="none" w:sz="0" w:space="0" w:color="auto"/>
              </w:divBdr>
            </w:div>
            <w:div w:id="335695859">
              <w:marLeft w:val="0"/>
              <w:marRight w:val="0"/>
              <w:marTop w:val="0"/>
              <w:marBottom w:val="0"/>
              <w:divBdr>
                <w:top w:val="none" w:sz="0" w:space="0" w:color="auto"/>
                <w:left w:val="none" w:sz="0" w:space="0" w:color="auto"/>
                <w:bottom w:val="none" w:sz="0" w:space="0" w:color="auto"/>
                <w:right w:val="none" w:sz="0" w:space="0" w:color="auto"/>
              </w:divBdr>
            </w:div>
            <w:div w:id="1919048970">
              <w:marLeft w:val="0"/>
              <w:marRight w:val="0"/>
              <w:marTop w:val="0"/>
              <w:marBottom w:val="0"/>
              <w:divBdr>
                <w:top w:val="none" w:sz="0" w:space="0" w:color="auto"/>
                <w:left w:val="none" w:sz="0" w:space="0" w:color="auto"/>
                <w:bottom w:val="none" w:sz="0" w:space="0" w:color="auto"/>
                <w:right w:val="none" w:sz="0" w:space="0" w:color="auto"/>
              </w:divBdr>
            </w:div>
            <w:div w:id="768937271">
              <w:marLeft w:val="0"/>
              <w:marRight w:val="0"/>
              <w:marTop w:val="0"/>
              <w:marBottom w:val="0"/>
              <w:divBdr>
                <w:top w:val="none" w:sz="0" w:space="0" w:color="auto"/>
                <w:left w:val="none" w:sz="0" w:space="0" w:color="auto"/>
                <w:bottom w:val="none" w:sz="0" w:space="0" w:color="auto"/>
                <w:right w:val="none" w:sz="0" w:space="0" w:color="auto"/>
              </w:divBdr>
            </w:div>
            <w:div w:id="82650084">
              <w:marLeft w:val="0"/>
              <w:marRight w:val="0"/>
              <w:marTop w:val="0"/>
              <w:marBottom w:val="0"/>
              <w:divBdr>
                <w:top w:val="none" w:sz="0" w:space="0" w:color="auto"/>
                <w:left w:val="none" w:sz="0" w:space="0" w:color="auto"/>
                <w:bottom w:val="none" w:sz="0" w:space="0" w:color="auto"/>
                <w:right w:val="none" w:sz="0" w:space="0" w:color="auto"/>
              </w:divBdr>
            </w:div>
            <w:div w:id="7104590">
              <w:marLeft w:val="0"/>
              <w:marRight w:val="0"/>
              <w:marTop w:val="0"/>
              <w:marBottom w:val="0"/>
              <w:divBdr>
                <w:top w:val="none" w:sz="0" w:space="0" w:color="auto"/>
                <w:left w:val="none" w:sz="0" w:space="0" w:color="auto"/>
                <w:bottom w:val="none" w:sz="0" w:space="0" w:color="auto"/>
                <w:right w:val="none" w:sz="0" w:space="0" w:color="auto"/>
              </w:divBdr>
            </w:div>
          </w:divsChild>
        </w:div>
        <w:div w:id="317730259">
          <w:marLeft w:val="0"/>
          <w:marRight w:val="0"/>
          <w:marTop w:val="0"/>
          <w:marBottom w:val="0"/>
          <w:divBdr>
            <w:top w:val="none" w:sz="0" w:space="0" w:color="auto"/>
            <w:left w:val="none" w:sz="0" w:space="0" w:color="auto"/>
            <w:bottom w:val="none" w:sz="0" w:space="0" w:color="auto"/>
            <w:right w:val="none" w:sz="0" w:space="0" w:color="auto"/>
          </w:divBdr>
          <w:divsChild>
            <w:div w:id="1173035356">
              <w:marLeft w:val="0"/>
              <w:marRight w:val="0"/>
              <w:marTop w:val="0"/>
              <w:marBottom w:val="0"/>
              <w:divBdr>
                <w:top w:val="none" w:sz="0" w:space="0" w:color="auto"/>
                <w:left w:val="none" w:sz="0" w:space="0" w:color="auto"/>
                <w:bottom w:val="none" w:sz="0" w:space="0" w:color="auto"/>
                <w:right w:val="none" w:sz="0" w:space="0" w:color="auto"/>
              </w:divBdr>
            </w:div>
            <w:div w:id="290941820">
              <w:marLeft w:val="0"/>
              <w:marRight w:val="0"/>
              <w:marTop w:val="0"/>
              <w:marBottom w:val="0"/>
              <w:divBdr>
                <w:top w:val="none" w:sz="0" w:space="0" w:color="auto"/>
                <w:left w:val="none" w:sz="0" w:space="0" w:color="auto"/>
                <w:bottom w:val="none" w:sz="0" w:space="0" w:color="auto"/>
                <w:right w:val="none" w:sz="0" w:space="0" w:color="auto"/>
              </w:divBdr>
            </w:div>
            <w:div w:id="939920588">
              <w:marLeft w:val="0"/>
              <w:marRight w:val="0"/>
              <w:marTop w:val="0"/>
              <w:marBottom w:val="0"/>
              <w:divBdr>
                <w:top w:val="none" w:sz="0" w:space="0" w:color="auto"/>
                <w:left w:val="none" w:sz="0" w:space="0" w:color="auto"/>
                <w:bottom w:val="none" w:sz="0" w:space="0" w:color="auto"/>
                <w:right w:val="none" w:sz="0" w:space="0" w:color="auto"/>
              </w:divBdr>
            </w:div>
            <w:div w:id="194270918">
              <w:marLeft w:val="0"/>
              <w:marRight w:val="0"/>
              <w:marTop w:val="0"/>
              <w:marBottom w:val="0"/>
              <w:divBdr>
                <w:top w:val="none" w:sz="0" w:space="0" w:color="auto"/>
                <w:left w:val="none" w:sz="0" w:space="0" w:color="auto"/>
                <w:bottom w:val="none" w:sz="0" w:space="0" w:color="auto"/>
                <w:right w:val="none" w:sz="0" w:space="0" w:color="auto"/>
              </w:divBdr>
            </w:div>
            <w:div w:id="253365321">
              <w:marLeft w:val="0"/>
              <w:marRight w:val="0"/>
              <w:marTop w:val="0"/>
              <w:marBottom w:val="0"/>
              <w:divBdr>
                <w:top w:val="none" w:sz="0" w:space="0" w:color="auto"/>
                <w:left w:val="none" w:sz="0" w:space="0" w:color="auto"/>
                <w:bottom w:val="none" w:sz="0" w:space="0" w:color="auto"/>
                <w:right w:val="none" w:sz="0" w:space="0" w:color="auto"/>
              </w:divBdr>
            </w:div>
            <w:div w:id="973799466">
              <w:marLeft w:val="0"/>
              <w:marRight w:val="0"/>
              <w:marTop w:val="0"/>
              <w:marBottom w:val="0"/>
              <w:divBdr>
                <w:top w:val="none" w:sz="0" w:space="0" w:color="auto"/>
                <w:left w:val="none" w:sz="0" w:space="0" w:color="auto"/>
                <w:bottom w:val="none" w:sz="0" w:space="0" w:color="auto"/>
                <w:right w:val="none" w:sz="0" w:space="0" w:color="auto"/>
              </w:divBdr>
            </w:div>
            <w:div w:id="1472360441">
              <w:marLeft w:val="0"/>
              <w:marRight w:val="0"/>
              <w:marTop w:val="0"/>
              <w:marBottom w:val="0"/>
              <w:divBdr>
                <w:top w:val="none" w:sz="0" w:space="0" w:color="auto"/>
                <w:left w:val="none" w:sz="0" w:space="0" w:color="auto"/>
                <w:bottom w:val="none" w:sz="0" w:space="0" w:color="auto"/>
                <w:right w:val="none" w:sz="0" w:space="0" w:color="auto"/>
              </w:divBdr>
            </w:div>
            <w:div w:id="1034229740">
              <w:marLeft w:val="0"/>
              <w:marRight w:val="0"/>
              <w:marTop w:val="0"/>
              <w:marBottom w:val="0"/>
              <w:divBdr>
                <w:top w:val="none" w:sz="0" w:space="0" w:color="auto"/>
                <w:left w:val="none" w:sz="0" w:space="0" w:color="auto"/>
                <w:bottom w:val="none" w:sz="0" w:space="0" w:color="auto"/>
                <w:right w:val="none" w:sz="0" w:space="0" w:color="auto"/>
              </w:divBdr>
            </w:div>
            <w:div w:id="465658443">
              <w:marLeft w:val="0"/>
              <w:marRight w:val="0"/>
              <w:marTop w:val="0"/>
              <w:marBottom w:val="0"/>
              <w:divBdr>
                <w:top w:val="none" w:sz="0" w:space="0" w:color="auto"/>
                <w:left w:val="none" w:sz="0" w:space="0" w:color="auto"/>
                <w:bottom w:val="none" w:sz="0" w:space="0" w:color="auto"/>
                <w:right w:val="none" w:sz="0" w:space="0" w:color="auto"/>
              </w:divBdr>
            </w:div>
            <w:div w:id="9141441">
              <w:marLeft w:val="0"/>
              <w:marRight w:val="0"/>
              <w:marTop w:val="0"/>
              <w:marBottom w:val="0"/>
              <w:divBdr>
                <w:top w:val="none" w:sz="0" w:space="0" w:color="auto"/>
                <w:left w:val="none" w:sz="0" w:space="0" w:color="auto"/>
                <w:bottom w:val="none" w:sz="0" w:space="0" w:color="auto"/>
                <w:right w:val="none" w:sz="0" w:space="0" w:color="auto"/>
              </w:divBdr>
            </w:div>
            <w:div w:id="895118165">
              <w:marLeft w:val="0"/>
              <w:marRight w:val="0"/>
              <w:marTop w:val="0"/>
              <w:marBottom w:val="0"/>
              <w:divBdr>
                <w:top w:val="none" w:sz="0" w:space="0" w:color="auto"/>
                <w:left w:val="none" w:sz="0" w:space="0" w:color="auto"/>
                <w:bottom w:val="none" w:sz="0" w:space="0" w:color="auto"/>
                <w:right w:val="none" w:sz="0" w:space="0" w:color="auto"/>
              </w:divBdr>
            </w:div>
            <w:div w:id="1266304255">
              <w:marLeft w:val="0"/>
              <w:marRight w:val="0"/>
              <w:marTop w:val="0"/>
              <w:marBottom w:val="0"/>
              <w:divBdr>
                <w:top w:val="none" w:sz="0" w:space="0" w:color="auto"/>
                <w:left w:val="none" w:sz="0" w:space="0" w:color="auto"/>
                <w:bottom w:val="none" w:sz="0" w:space="0" w:color="auto"/>
                <w:right w:val="none" w:sz="0" w:space="0" w:color="auto"/>
              </w:divBdr>
            </w:div>
            <w:div w:id="381947933">
              <w:marLeft w:val="0"/>
              <w:marRight w:val="0"/>
              <w:marTop w:val="0"/>
              <w:marBottom w:val="0"/>
              <w:divBdr>
                <w:top w:val="none" w:sz="0" w:space="0" w:color="auto"/>
                <w:left w:val="none" w:sz="0" w:space="0" w:color="auto"/>
                <w:bottom w:val="none" w:sz="0" w:space="0" w:color="auto"/>
                <w:right w:val="none" w:sz="0" w:space="0" w:color="auto"/>
              </w:divBdr>
            </w:div>
            <w:div w:id="1206523217">
              <w:marLeft w:val="0"/>
              <w:marRight w:val="0"/>
              <w:marTop w:val="0"/>
              <w:marBottom w:val="0"/>
              <w:divBdr>
                <w:top w:val="none" w:sz="0" w:space="0" w:color="auto"/>
                <w:left w:val="none" w:sz="0" w:space="0" w:color="auto"/>
                <w:bottom w:val="none" w:sz="0" w:space="0" w:color="auto"/>
                <w:right w:val="none" w:sz="0" w:space="0" w:color="auto"/>
              </w:divBdr>
            </w:div>
            <w:div w:id="1848867091">
              <w:marLeft w:val="0"/>
              <w:marRight w:val="0"/>
              <w:marTop w:val="0"/>
              <w:marBottom w:val="0"/>
              <w:divBdr>
                <w:top w:val="none" w:sz="0" w:space="0" w:color="auto"/>
                <w:left w:val="none" w:sz="0" w:space="0" w:color="auto"/>
                <w:bottom w:val="none" w:sz="0" w:space="0" w:color="auto"/>
                <w:right w:val="none" w:sz="0" w:space="0" w:color="auto"/>
              </w:divBdr>
            </w:div>
            <w:div w:id="1909143101">
              <w:marLeft w:val="0"/>
              <w:marRight w:val="0"/>
              <w:marTop w:val="0"/>
              <w:marBottom w:val="0"/>
              <w:divBdr>
                <w:top w:val="none" w:sz="0" w:space="0" w:color="auto"/>
                <w:left w:val="none" w:sz="0" w:space="0" w:color="auto"/>
                <w:bottom w:val="none" w:sz="0" w:space="0" w:color="auto"/>
                <w:right w:val="none" w:sz="0" w:space="0" w:color="auto"/>
              </w:divBdr>
            </w:div>
            <w:div w:id="103162181">
              <w:marLeft w:val="0"/>
              <w:marRight w:val="0"/>
              <w:marTop w:val="0"/>
              <w:marBottom w:val="0"/>
              <w:divBdr>
                <w:top w:val="none" w:sz="0" w:space="0" w:color="auto"/>
                <w:left w:val="none" w:sz="0" w:space="0" w:color="auto"/>
                <w:bottom w:val="none" w:sz="0" w:space="0" w:color="auto"/>
                <w:right w:val="none" w:sz="0" w:space="0" w:color="auto"/>
              </w:divBdr>
            </w:div>
            <w:div w:id="1721709503">
              <w:marLeft w:val="0"/>
              <w:marRight w:val="0"/>
              <w:marTop w:val="0"/>
              <w:marBottom w:val="0"/>
              <w:divBdr>
                <w:top w:val="none" w:sz="0" w:space="0" w:color="auto"/>
                <w:left w:val="none" w:sz="0" w:space="0" w:color="auto"/>
                <w:bottom w:val="none" w:sz="0" w:space="0" w:color="auto"/>
                <w:right w:val="none" w:sz="0" w:space="0" w:color="auto"/>
              </w:divBdr>
            </w:div>
            <w:div w:id="171574083">
              <w:marLeft w:val="0"/>
              <w:marRight w:val="0"/>
              <w:marTop w:val="0"/>
              <w:marBottom w:val="0"/>
              <w:divBdr>
                <w:top w:val="none" w:sz="0" w:space="0" w:color="auto"/>
                <w:left w:val="none" w:sz="0" w:space="0" w:color="auto"/>
                <w:bottom w:val="none" w:sz="0" w:space="0" w:color="auto"/>
                <w:right w:val="none" w:sz="0" w:space="0" w:color="auto"/>
              </w:divBdr>
            </w:div>
            <w:div w:id="5446785">
              <w:marLeft w:val="0"/>
              <w:marRight w:val="0"/>
              <w:marTop w:val="0"/>
              <w:marBottom w:val="0"/>
              <w:divBdr>
                <w:top w:val="none" w:sz="0" w:space="0" w:color="auto"/>
                <w:left w:val="none" w:sz="0" w:space="0" w:color="auto"/>
                <w:bottom w:val="none" w:sz="0" w:space="0" w:color="auto"/>
                <w:right w:val="none" w:sz="0" w:space="0" w:color="auto"/>
              </w:divBdr>
            </w:div>
          </w:divsChild>
        </w:div>
        <w:div w:id="1163549503">
          <w:marLeft w:val="0"/>
          <w:marRight w:val="0"/>
          <w:marTop w:val="0"/>
          <w:marBottom w:val="0"/>
          <w:divBdr>
            <w:top w:val="none" w:sz="0" w:space="0" w:color="auto"/>
            <w:left w:val="none" w:sz="0" w:space="0" w:color="auto"/>
            <w:bottom w:val="none" w:sz="0" w:space="0" w:color="auto"/>
            <w:right w:val="none" w:sz="0" w:space="0" w:color="auto"/>
          </w:divBdr>
          <w:divsChild>
            <w:div w:id="367031983">
              <w:marLeft w:val="0"/>
              <w:marRight w:val="0"/>
              <w:marTop w:val="0"/>
              <w:marBottom w:val="0"/>
              <w:divBdr>
                <w:top w:val="none" w:sz="0" w:space="0" w:color="auto"/>
                <w:left w:val="none" w:sz="0" w:space="0" w:color="auto"/>
                <w:bottom w:val="none" w:sz="0" w:space="0" w:color="auto"/>
                <w:right w:val="none" w:sz="0" w:space="0" w:color="auto"/>
              </w:divBdr>
            </w:div>
            <w:div w:id="158430965">
              <w:marLeft w:val="0"/>
              <w:marRight w:val="0"/>
              <w:marTop w:val="0"/>
              <w:marBottom w:val="0"/>
              <w:divBdr>
                <w:top w:val="none" w:sz="0" w:space="0" w:color="auto"/>
                <w:left w:val="none" w:sz="0" w:space="0" w:color="auto"/>
                <w:bottom w:val="none" w:sz="0" w:space="0" w:color="auto"/>
                <w:right w:val="none" w:sz="0" w:space="0" w:color="auto"/>
              </w:divBdr>
            </w:div>
            <w:div w:id="2126802485">
              <w:marLeft w:val="0"/>
              <w:marRight w:val="0"/>
              <w:marTop w:val="0"/>
              <w:marBottom w:val="0"/>
              <w:divBdr>
                <w:top w:val="none" w:sz="0" w:space="0" w:color="auto"/>
                <w:left w:val="none" w:sz="0" w:space="0" w:color="auto"/>
                <w:bottom w:val="none" w:sz="0" w:space="0" w:color="auto"/>
                <w:right w:val="none" w:sz="0" w:space="0" w:color="auto"/>
              </w:divBdr>
            </w:div>
            <w:div w:id="1549610070">
              <w:marLeft w:val="0"/>
              <w:marRight w:val="0"/>
              <w:marTop w:val="0"/>
              <w:marBottom w:val="0"/>
              <w:divBdr>
                <w:top w:val="none" w:sz="0" w:space="0" w:color="auto"/>
                <w:left w:val="none" w:sz="0" w:space="0" w:color="auto"/>
                <w:bottom w:val="none" w:sz="0" w:space="0" w:color="auto"/>
                <w:right w:val="none" w:sz="0" w:space="0" w:color="auto"/>
              </w:divBdr>
            </w:div>
            <w:div w:id="1421871881">
              <w:marLeft w:val="0"/>
              <w:marRight w:val="0"/>
              <w:marTop w:val="0"/>
              <w:marBottom w:val="0"/>
              <w:divBdr>
                <w:top w:val="none" w:sz="0" w:space="0" w:color="auto"/>
                <w:left w:val="none" w:sz="0" w:space="0" w:color="auto"/>
                <w:bottom w:val="none" w:sz="0" w:space="0" w:color="auto"/>
                <w:right w:val="none" w:sz="0" w:space="0" w:color="auto"/>
              </w:divBdr>
            </w:div>
            <w:div w:id="1819614279">
              <w:marLeft w:val="0"/>
              <w:marRight w:val="0"/>
              <w:marTop w:val="0"/>
              <w:marBottom w:val="0"/>
              <w:divBdr>
                <w:top w:val="none" w:sz="0" w:space="0" w:color="auto"/>
                <w:left w:val="none" w:sz="0" w:space="0" w:color="auto"/>
                <w:bottom w:val="none" w:sz="0" w:space="0" w:color="auto"/>
                <w:right w:val="none" w:sz="0" w:space="0" w:color="auto"/>
              </w:divBdr>
            </w:div>
            <w:div w:id="199055007">
              <w:marLeft w:val="0"/>
              <w:marRight w:val="0"/>
              <w:marTop w:val="0"/>
              <w:marBottom w:val="0"/>
              <w:divBdr>
                <w:top w:val="none" w:sz="0" w:space="0" w:color="auto"/>
                <w:left w:val="none" w:sz="0" w:space="0" w:color="auto"/>
                <w:bottom w:val="none" w:sz="0" w:space="0" w:color="auto"/>
                <w:right w:val="none" w:sz="0" w:space="0" w:color="auto"/>
              </w:divBdr>
            </w:div>
            <w:div w:id="1665475478">
              <w:marLeft w:val="0"/>
              <w:marRight w:val="0"/>
              <w:marTop w:val="0"/>
              <w:marBottom w:val="0"/>
              <w:divBdr>
                <w:top w:val="none" w:sz="0" w:space="0" w:color="auto"/>
                <w:left w:val="none" w:sz="0" w:space="0" w:color="auto"/>
                <w:bottom w:val="none" w:sz="0" w:space="0" w:color="auto"/>
                <w:right w:val="none" w:sz="0" w:space="0" w:color="auto"/>
              </w:divBdr>
            </w:div>
            <w:div w:id="1307782498">
              <w:marLeft w:val="0"/>
              <w:marRight w:val="0"/>
              <w:marTop w:val="0"/>
              <w:marBottom w:val="0"/>
              <w:divBdr>
                <w:top w:val="none" w:sz="0" w:space="0" w:color="auto"/>
                <w:left w:val="none" w:sz="0" w:space="0" w:color="auto"/>
                <w:bottom w:val="none" w:sz="0" w:space="0" w:color="auto"/>
                <w:right w:val="none" w:sz="0" w:space="0" w:color="auto"/>
              </w:divBdr>
            </w:div>
            <w:div w:id="364839607">
              <w:marLeft w:val="0"/>
              <w:marRight w:val="0"/>
              <w:marTop w:val="0"/>
              <w:marBottom w:val="0"/>
              <w:divBdr>
                <w:top w:val="none" w:sz="0" w:space="0" w:color="auto"/>
                <w:left w:val="none" w:sz="0" w:space="0" w:color="auto"/>
                <w:bottom w:val="none" w:sz="0" w:space="0" w:color="auto"/>
                <w:right w:val="none" w:sz="0" w:space="0" w:color="auto"/>
              </w:divBdr>
            </w:div>
            <w:div w:id="867109563">
              <w:marLeft w:val="0"/>
              <w:marRight w:val="0"/>
              <w:marTop w:val="0"/>
              <w:marBottom w:val="0"/>
              <w:divBdr>
                <w:top w:val="none" w:sz="0" w:space="0" w:color="auto"/>
                <w:left w:val="none" w:sz="0" w:space="0" w:color="auto"/>
                <w:bottom w:val="none" w:sz="0" w:space="0" w:color="auto"/>
                <w:right w:val="none" w:sz="0" w:space="0" w:color="auto"/>
              </w:divBdr>
            </w:div>
            <w:div w:id="574826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51438184">
      <w:bodyDiv w:val="1"/>
      <w:marLeft w:val="0"/>
      <w:marRight w:val="0"/>
      <w:marTop w:val="0"/>
      <w:marBottom w:val="0"/>
      <w:divBdr>
        <w:top w:val="none" w:sz="0" w:space="0" w:color="auto"/>
        <w:left w:val="none" w:sz="0" w:space="0" w:color="auto"/>
        <w:bottom w:val="none" w:sz="0" w:space="0" w:color="auto"/>
        <w:right w:val="none" w:sz="0" w:space="0" w:color="auto"/>
      </w:divBdr>
      <w:divsChild>
        <w:div w:id="1585453580">
          <w:marLeft w:val="0"/>
          <w:marRight w:val="0"/>
          <w:marTop w:val="0"/>
          <w:marBottom w:val="0"/>
          <w:divBdr>
            <w:top w:val="none" w:sz="0" w:space="0" w:color="auto"/>
            <w:left w:val="none" w:sz="0" w:space="0" w:color="auto"/>
            <w:bottom w:val="none" w:sz="0" w:space="0" w:color="auto"/>
            <w:right w:val="none" w:sz="0" w:space="0" w:color="auto"/>
          </w:divBdr>
          <w:divsChild>
            <w:div w:id="264458483">
              <w:marLeft w:val="0"/>
              <w:marRight w:val="0"/>
              <w:marTop w:val="0"/>
              <w:marBottom w:val="0"/>
              <w:divBdr>
                <w:top w:val="none" w:sz="0" w:space="0" w:color="auto"/>
                <w:left w:val="none" w:sz="0" w:space="0" w:color="auto"/>
                <w:bottom w:val="none" w:sz="0" w:space="0" w:color="auto"/>
                <w:right w:val="none" w:sz="0" w:space="0" w:color="auto"/>
              </w:divBdr>
            </w:div>
            <w:div w:id="383213273">
              <w:marLeft w:val="0"/>
              <w:marRight w:val="0"/>
              <w:marTop w:val="0"/>
              <w:marBottom w:val="0"/>
              <w:divBdr>
                <w:top w:val="none" w:sz="0" w:space="0" w:color="auto"/>
                <w:left w:val="none" w:sz="0" w:space="0" w:color="auto"/>
                <w:bottom w:val="none" w:sz="0" w:space="0" w:color="auto"/>
                <w:right w:val="none" w:sz="0" w:space="0" w:color="auto"/>
              </w:divBdr>
            </w:div>
            <w:div w:id="1115562754">
              <w:marLeft w:val="0"/>
              <w:marRight w:val="0"/>
              <w:marTop w:val="0"/>
              <w:marBottom w:val="0"/>
              <w:divBdr>
                <w:top w:val="none" w:sz="0" w:space="0" w:color="auto"/>
                <w:left w:val="none" w:sz="0" w:space="0" w:color="auto"/>
                <w:bottom w:val="none" w:sz="0" w:space="0" w:color="auto"/>
                <w:right w:val="none" w:sz="0" w:space="0" w:color="auto"/>
              </w:divBdr>
            </w:div>
            <w:div w:id="139231041">
              <w:marLeft w:val="0"/>
              <w:marRight w:val="0"/>
              <w:marTop w:val="0"/>
              <w:marBottom w:val="0"/>
              <w:divBdr>
                <w:top w:val="none" w:sz="0" w:space="0" w:color="auto"/>
                <w:left w:val="none" w:sz="0" w:space="0" w:color="auto"/>
                <w:bottom w:val="none" w:sz="0" w:space="0" w:color="auto"/>
                <w:right w:val="none" w:sz="0" w:space="0" w:color="auto"/>
              </w:divBdr>
            </w:div>
            <w:div w:id="560749642">
              <w:marLeft w:val="0"/>
              <w:marRight w:val="0"/>
              <w:marTop w:val="0"/>
              <w:marBottom w:val="0"/>
              <w:divBdr>
                <w:top w:val="none" w:sz="0" w:space="0" w:color="auto"/>
                <w:left w:val="none" w:sz="0" w:space="0" w:color="auto"/>
                <w:bottom w:val="none" w:sz="0" w:space="0" w:color="auto"/>
                <w:right w:val="none" w:sz="0" w:space="0" w:color="auto"/>
              </w:divBdr>
            </w:div>
            <w:div w:id="709912744">
              <w:marLeft w:val="0"/>
              <w:marRight w:val="0"/>
              <w:marTop w:val="0"/>
              <w:marBottom w:val="0"/>
              <w:divBdr>
                <w:top w:val="none" w:sz="0" w:space="0" w:color="auto"/>
                <w:left w:val="none" w:sz="0" w:space="0" w:color="auto"/>
                <w:bottom w:val="none" w:sz="0" w:space="0" w:color="auto"/>
                <w:right w:val="none" w:sz="0" w:space="0" w:color="auto"/>
              </w:divBdr>
            </w:div>
            <w:div w:id="208302691">
              <w:marLeft w:val="0"/>
              <w:marRight w:val="0"/>
              <w:marTop w:val="0"/>
              <w:marBottom w:val="0"/>
              <w:divBdr>
                <w:top w:val="none" w:sz="0" w:space="0" w:color="auto"/>
                <w:left w:val="none" w:sz="0" w:space="0" w:color="auto"/>
                <w:bottom w:val="none" w:sz="0" w:space="0" w:color="auto"/>
                <w:right w:val="none" w:sz="0" w:space="0" w:color="auto"/>
              </w:divBdr>
            </w:div>
            <w:div w:id="1900439071">
              <w:marLeft w:val="0"/>
              <w:marRight w:val="0"/>
              <w:marTop w:val="0"/>
              <w:marBottom w:val="0"/>
              <w:divBdr>
                <w:top w:val="none" w:sz="0" w:space="0" w:color="auto"/>
                <w:left w:val="none" w:sz="0" w:space="0" w:color="auto"/>
                <w:bottom w:val="none" w:sz="0" w:space="0" w:color="auto"/>
                <w:right w:val="none" w:sz="0" w:space="0" w:color="auto"/>
              </w:divBdr>
            </w:div>
            <w:div w:id="1383938452">
              <w:marLeft w:val="0"/>
              <w:marRight w:val="0"/>
              <w:marTop w:val="0"/>
              <w:marBottom w:val="0"/>
              <w:divBdr>
                <w:top w:val="none" w:sz="0" w:space="0" w:color="auto"/>
                <w:left w:val="none" w:sz="0" w:space="0" w:color="auto"/>
                <w:bottom w:val="none" w:sz="0" w:space="0" w:color="auto"/>
                <w:right w:val="none" w:sz="0" w:space="0" w:color="auto"/>
              </w:divBdr>
            </w:div>
            <w:div w:id="2042439337">
              <w:marLeft w:val="0"/>
              <w:marRight w:val="0"/>
              <w:marTop w:val="0"/>
              <w:marBottom w:val="0"/>
              <w:divBdr>
                <w:top w:val="none" w:sz="0" w:space="0" w:color="auto"/>
                <w:left w:val="none" w:sz="0" w:space="0" w:color="auto"/>
                <w:bottom w:val="none" w:sz="0" w:space="0" w:color="auto"/>
                <w:right w:val="none" w:sz="0" w:space="0" w:color="auto"/>
              </w:divBdr>
            </w:div>
            <w:div w:id="849879459">
              <w:marLeft w:val="0"/>
              <w:marRight w:val="0"/>
              <w:marTop w:val="0"/>
              <w:marBottom w:val="0"/>
              <w:divBdr>
                <w:top w:val="none" w:sz="0" w:space="0" w:color="auto"/>
                <w:left w:val="none" w:sz="0" w:space="0" w:color="auto"/>
                <w:bottom w:val="none" w:sz="0" w:space="0" w:color="auto"/>
                <w:right w:val="none" w:sz="0" w:space="0" w:color="auto"/>
              </w:divBdr>
            </w:div>
            <w:div w:id="2118402835">
              <w:marLeft w:val="0"/>
              <w:marRight w:val="0"/>
              <w:marTop w:val="0"/>
              <w:marBottom w:val="0"/>
              <w:divBdr>
                <w:top w:val="none" w:sz="0" w:space="0" w:color="auto"/>
                <w:left w:val="none" w:sz="0" w:space="0" w:color="auto"/>
                <w:bottom w:val="none" w:sz="0" w:space="0" w:color="auto"/>
                <w:right w:val="none" w:sz="0" w:space="0" w:color="auto"/>
              </w:divBdr>
            </w:div>
            <w:div w:id="696925235">
              <w:marLeft w:val="0"/>
              <w:marRight w:val="0"/>
              <w:marTop w:val="0"/>
              <w:marBottom w:val="0"/>
              <w:divBdr>
                <w:top w:val="none" w:sz="0" w:space="0" w:color="auto"/>
                <w:left w:val="none" w:sz="0" w:space="0" w:color="auto"/>
                <w:bottom w:val="none" w:sz="0" w:space="0" w:color="auto"/>
                <w:right w:val="none" w:sz="0" w:space="0" w:color="auto"/>
              </w:divBdr>
            </w:div>
            <w:div w:id="1154494451">
              <w:marLeft w:val="0"/>
              <w:marRight w:val="0"/>
              <w:marTop w:val="0"/>
              <w:marBottom w:val="0"/>
              <w:divBdr>
                <w:top w:val="none" w:sz="0" w:space="0" w:color="auto"/>
                <w:left w:val="none" w:sz="0" w:space="0" w:color="auto"/>
                <w:bottom w:val="none" w:sz="0" w:space="0" w:color="auto"/>
                <w:right w:val="none" w:sz="0" w:space="0" w:color="auto"/>
              </w:divBdr>
            </w:div>
            <w:div w:id="1454055266">
              <w:marLeft w:val="0"/>
              <w:marRight w:val="0"/>
              <w:marTop w:val="0"/>
              <w:marBottom w:val="0"/>
              <w:divBdr>
                <w:top w:val="none" w:sz="0" w:space="0" w:color="auto"/>
                <w:left w:val="none" w:sz="0" w:space="0" w:color="auto"/>
                <w:bottom w:val="none" w:sz="0" w:space="0" w:color="auto"/>
                <w:right w:val="none" w:sz="0" w:space="0" w:color="auto"/>
              </w:divBdr>
            </w:div>
            <w:div w:id="1790391720">
              <w:marLeft w:val="0"/>
              <w:marRight w:val="0"/>
              <w:marTop w:val="0"/>
              <w:marBottom w:val="0"/>
              <w:divBdr>
                <w:top w:val="none" w:sz="0" w:space="0" w:color="auto"/>
                <w:left w:val="none" w:sz="0" w:space="0" w:color="auto"/>
                <w:bottom w:val="none" w:sz="0" w:space="0" w:color="auto"/>
                <w:right w:val="none" w:sz="0" w:space="0" w:color="auto"/>
              </w:divBdr>
            </w:div>
            <w:div w:id="2107574686">
              <w:marLeft w:val="0"/>
              <w:marRight w:val="0"/>
              <w:marTop w:val="0"/>
              <w:marBottom w:val="0"/>
              <w:divBdr>
                <w:top w:val="none" w:sz="0" w:space="0" w:color="auto"/>
                <w:left w:val="none" w:sz="0" w:space="0" w:color="auto"/>
                <w:bottom w:val="none" w:sz="0" w:space="0" w:color="auto"/>
                <w:right w:val="none" w:sz="0" w:space="0" w:color="auto"/>
              </w:divBdr>
            </w:div>
            <w:div w:id="824781119">
              <w:marLeft w:val="0"/>
              <w:marRight w:val="0"/>
              <w:marTop w:val="0"/>
              <w:marBottom w:val="0"/>
              <w:divBdr>
                <w:top w:val="none" w:sz="0" w:space="0" w:color="auto"/>
                <w:left w:val="none" w:sz="0" w:space="0" w:color="auto"/>
                <w:bottom w:val="none" w:sz="0" w:space="0" w:color="auto"/>
                <w:right w:val="none" w:sz="0" w:space="0" w:color="auto"/>
              </w:divBdr>
            </w:div>
            <w:div w:id="2017026601">
              <w:marLeft w:val="0"/>
              <w:marRight w:val="0"/>
              <w:marTop w:val="0"/>
              <w:marBottom w:val="0"/>
              <w:divBdr>
                <w:top w:val="none" w:sz="0" w:space="0" w:color="auto"/>
                <w:left w:val="none" w:sz="0" w:space="0" w:color="auto"/>
                <w:bottom w:val="none" w:sz="0" w:space="0" w:color="auto"/>
                <w:right w:val="none" w:sz="0" w:space="0" w:color="auto"/>
              </w:divBdr>
            </w:div>
          </w:divsChild>
        </w:div>
        <w:div w:id="327712609">
          <w:marLeft w:val="0"/>
          <w:marRight w:val="0"/>
          <w:marTop w:val="0"/>
          <w:marBottom w:val="0"/>
          <w:divBdr>
            <w:top w:val="none" w:sz="0" w:space="0" w:color="auto"/>
            <w:left w:val="none" w:sz="0" w:space="0" w:color="auto"/>
            <w:bottom w:val="none" w:sz="0" w:space="0" w:color="auto"/>
            <w:right w:val="none" w:sz="0" w:space="0" w:color="auto"/>
          </w:divBdr>
          <w:divsChild>
            <w:div w:id="18242740">
              <w:marLeft w:val="0"/>
              <w:marRight w:val="0"/>
              <w:marTop w:val="0"/>
              <w:marBottom w:val="0"/>
              <w:divBdr>
                <w:top w:val="none" w:sz="0" w:space="0" w:color="auto"/>
                <w:left w:val="none" w:sz="0" w:space="0" w:color="auto"/>
                <w:bottom w:val="none" w:sz="0" w:space="0" w:color="auto"/>
                <w:right w:val="none" w:sz="0" w:space="0" w:color="auto"/>
              </w:divBdr>
            </w:div>
            <w:div w:id="877820258">
              <w:marLeft w:val="0"/>
              <w:marRight w:val="0"/>
              <w:marTop w:val="0"/>
              <w:marBottom w:val="0"/>
              <w:divBdr>
                <w:top w:val="none" w:sz="0" w:space="0" w:color="auto"/>
                <w:left w:val="none" w:sz="0" w:space="0" w:color="auto"/>
                <w:bottom w:val="none" w:sz="0" w:space="0" w:color="auto"/>
                <w:right w:val="none" w:sz="0" w:space="0" w:color="auto"/>
              </w:divBdr>
            </w:div>
            <w:div w:id="1541478085">
              <w:marLeft w:val="0"/>
              <w:marRight w:val="0"/>
              <w:marTop w:val="0"/>
              <w:marBottom w:val="0"/>
              <w:divBdr>
                <w:top w:val="none" w:sz="0" w:space="0" w:color="auto"/>
                <w:left w:val="none" w:sz="0" w:space="0" w:color="auto"/>
                <w:bottom w:val="none" w:sz="0" w:space="0" w:color="auto"/>
                <w:right w:val="none" w:sz="0" w:space="0" w:color="auto"/>
              </w:divBdr>
            </w:div>
            <w:div w:id="1942494392">
              <w:marLeft w:val="0"/>
              <w:marRight w:val="0"/>
              <w:marTop w:val="0"/>
              <w:marBottom w:val="0"/>
              <w:divBdr>
                <w:top w:val="none" w:sz="0" w:space="0" w:color="auto"/>
                <w:left w:val="none" w:sz="0" w:space="0" w:color="auto"/>
                <w:bottom w:val="none" w:sz="0" w:space="0" w:color="auto"/>
                <w:right w:val="none" w:sz="0" w:space="0" w:color="auto"/>
              </w:divBdr>
            </w:div>
            <w:div w:id="1291396732">
              <w:marLeft w:val="0"/>
              <w:marRight w:val="0"/>
              <w:marTop w:val="0"/>
              <w:marBottom w:val="0"/>
              <w:divBdr>
                <w:top w:val="none" w:sz="0" w:space="0" w:color="auto"/>
                <w:left w:val="none" w:sz="0" w:space="0" w:color="auto"/>
                <w:bottom w:val="none" w:sz="0" w:space="0" w:color="auto"/>
                <w:right w:val="none" w:sz="0" w:space="0" w:color="auto"/>
              </w:divBdr>
            </w:div>
            <w:div w:id="1107429573">
              <w:marLeft w:val="0"/>
              <w:marRight w:val="0"/>
              <w:marTop w:val="0"/>
              <w:marBottom w:val="0"/>
              <w:divBdr>
                <w:top w:val="none" w:sz="0" w:space="0" w:color="auto"/>
                <w:left w:val="none" w:sz="0" w:space="0" w:color="auto"/>
                <w:bottom w:val="none" w:sz="0" w:space="0" w:color="auto"/>
                <w:right w:val="none" w:sz="0" w:space="0" w:color="auto"/>
              </w:divBdr>
            </w:div>
            <w:div w:id="651450345">
              <w:marLeft w:val="0"/>
              <w:marRight w:val="0"/>
              <w:marTop w:val="0"/>
              <w:marBottom w:val="0"/>
              <w:divBdr>
                <w:top w:val="none" w:sz="0" w:space="0" w:color="auto"/>
                <w:left w:val="none" w:sz="0" w:space="0" w:color="auto"/>
                <w:bottom w:val="none" w:sz="0" w:space="0" w:color="auto"/>
                <w:right w:val="none" w:sz="0" w:space="0" w:color="auto"/>
              </w:divBdr>
            </w:div>
            <w:div w:id="103231529">
              <w:marLeft w:val="0"/>
              <w:marRight w:val="0"/>
              <w:marTop w:val="0"/>
              <w:marBottom w:val="0"/>
              <w:divBdr>
                <w:top w:val="none" w:sz="0" w:space="0" w:color="auto"/>
                <w:left w:val="none" w:sz="0" w:space="0" w:color="auto"/>
                <w:bottom w:val="none" w:sz="0" w:space="0" w:color="auto"/>
                <w:right w:val="none" w:sz="0" w:space="0" w:color="auto"/>
              </w:divBdr>
            </w:div>
            <w:div w:id="723522871">
              <w:marLeft w:val="0"/>
              <w:marRight w:val="0"/>
              <w:marTop w:val="0"/>
              <w:marBottom w:val="0"/>
              <w:divBdr>
                <w:top w:val="none" w:sz="0" w:space="0" w:color="auto"/>
                <w:left w:val="none" w:sz="0" w:space="0" w:color="auto"/>
                <w:bottom w:val="none" w:sz="0" w:space="0" w:color="auto"/>
                <w:right w:val="none" w:sz="0" w:space="0" w:color="auto"/>
              </w:divBdr>
            </w:div>
            <w:div w:id="1773550778">
              <w:marLeft w:val="0"/>
              <w:marRight w:val="0"/>
              <w:marTop w:val="0"/>
              <w:marBottom w:val="0"/>
              <w:divBdr>
                <w:top w:val="none" w:sz="0" w:space="0" w:color="auto"/>
                <w:left w:val="none" w:sz="0" w:space="0" w:color="auto"/>
                <w:bottom w:val="none" w:sz="0" w:space="0" w:color="auto"/>
                <w:right w:val="none" w:sz="0" w:space="0" w:color="auto"/>
              </w:divBdr>
            </w:div>
            <w:div w:id="1237278934">
              <w:marLeft w:val="0"/>
              <w:marRight w:val="0"/>
              <w:marTop w:val="0"/>
              <w:marBottom w:val="0"/>
              <w:divBdr>
                <w:top w:val="none" w:sz="0" w:space="0" w:color="auto"/>
                <w:left w:val="none" w:sz="0" w:space="0" w:color="auto"/>
                <w:bottom w:val="none" w:sz="0" w:space="0" w:color="auto"/>
                <w:right w:val="none" w:sz="0" w:space="0" w:color="auto"/>
              </w:divBdr>
            </w:div>
            <w:div w:id="626476652">
              <w:marLeft w:val="0"/>
              <w:marRight w:val="0"/>
              <w:marTop w:val="0"/>
              <w:marBottom w:val="0"/>
              <w:divBdr>
                <w:top w:val="none" w:sz="0" w:space="0" w:color="auto"/>
                <w:left w:val="none" w:sz="0" w:space="0" w:color="auto"/>
                <w:bottom w:val="none" w:sz="0" w:space="0" w:color="auto"/>
                <w:right w:val="none" w:sz="0" w:space="0" w:color="auto"/>
              </w:divBdr>
            </w:div>
            <w:div w:id="66660389">
              <w:marLeft w:val="0"/>
              <w:marRight w:val="0"/>
              <w:marTop w:val="0"/>
              <w:marBottom w:val="0"/>
              <w:divBdr>
                <w:top w:val="none" w:sz="0" w:space="0" w:color="auto"/>
                <w:left w:val="none" w:sz="0" w:space="0" w:color="auto"/>
                <w:bottom w:val="none" w:sz="0" w:space="0" w:color="auto"/>
                <w:right w:val="none" w:sz="0" w:space="0" w:color="auto"/>
              </w:divBdr>
            </w:div>
            <w:div w:id="752706208">
              <w:marLeft w:val="0"/>
              <w:marRight w:val="0"/>
              <w:marTop w:val="0"/>
              <w:marBottom w:val="0"/>
              <w:divBdr>
                <w:top w:val="none" w:sz="0" w:space="0" w:color="auto"/>
                <w:left w:val="none" w:sz="0" w:space="0" w:color="auto"/>
                <w:bottom w:val="none" w:sz="0" w:space="0" w:color="auto"/>
                <w:right w:val="none" w:sz="0" w:space="0" w:color="auto"/>
              </w:divBdr>
            </w:div>
            <w:div w:id="1436558555">
              <w:marLeft w:val="0"/>
              <w:marRight w:val="0"/>
              <w:marTop w:val="0"/>
              <w:marBottom w:val="0"/>
              <w:divBdr>
                <w:top w:val="none" w:sz="0" w:space="0" w:color="auto"/>
                <w:left w:val="none" w:sz="0" w:space="0" w:color="auto"/>
                <w:bottom w:val="none" w:sz="0" w:space="0" w:color="auto"/>
                <w:right w:val="none" w:sz="0" w:space="0" w:color="auto"/>
              </w:divBdr>
            </w:div>
            <w:div w:id="32508037">
              <w:marLeft w:val="0"/>
              <w:marRight w:val="0"/>
              <w:marTop w:val="0"/>
              <w:marBottom w:val="0"/>
              <w:divBdr>
                <w:top w:val="none" w:sz="0" w:space="0" w:color="auto"/>
                <w:left w:val="none" w:sz="0" w:space="0" w:color="auto"/>
                <w:bottom w:val="none" w:sz="0" w:space="0" w:color="auto"/>
                <w:right w:val="none" w:sz="0" w:space="0" w:color="auto"/>
              </w:divBdr>
            </w:div>
            <w:div w:id="1909685848">
              <w:marLeft w:val="0"/>
              <w:marRight w:val="0"/>
              <w:marTop w:val="0"/>
              <w:marBottom w:val="0"/>
              <w:divBdr>
                <w:top w:val="none" w:sz="0" w:space="0" w:color="auto"/>
                <w:left w:val="none" w:sz="0" w:space="0" w:color="auto"/>
                <w:bottom w:val="none" w:sz="0" w:space="0" w:color="auto"/>
                <w:right w:val="none" w:sz="0" w:space="0" w:color="auto"/>
              </w:divBdr>
            </w:div>
            <w:div w:id="531958989">
              <w:marLeft w:val="0"/>
              <w:marRight w:val="0"/>
              <w:marTop w:val="0"/>
              <w:marBottom w:val="0"/>
              <w:divBdr>
                <w:top w:val="none" w:sz="0" w:space="0" w:color="auto"/>
                <w:left w:val="none" w:sz="0" w:space="0" w:color="auto"/>
                <w:bottom w:val="none" w:sz="0" w:space="0" w:color="auto"/>
                <w:right w:val="none" w:sz="0" w:space="0" w:color="auto"/>
              </w:divBdr>
            </w:div>
            <w:div w:id="440875363">
              <w:marLeft w:val="0"/>
              <w:marRight w:val="0"/>
              <w:marTop w:val="0"/>
              <w:marBottom w:val="0"/>
              <w:divBdr>
                <w:top w:val="none" w:sz="0" w:space="0" w:color="auto"/>
                <w:left w:val="none" w:sz="0" w:space="0" w:color="auto"/>
                <w:bottom w:val="none" w:sz="0" w:space="0" w:color="auto"/>
                <w:right w:val="none" w:sz="0" w:space="0" w:color="auto"/>
              </w:divBdr>
            </w:div>
            <w:div w:id="825706218">
              <w:marLeft w:val="0"/>
              <w:marRight w:val="0"/>
              <w:marTop w:val="0"/>
              <w:marBottom w:val="0"/>
              <w:divBdr>
                <w:top w:val="none" w:sz="0" w:space="0" w:color="auto"/>
                <w:left w:val="none" w:sz="0" w:space="0" w:color="auto"/>
                <w:bottom w:val="none" w:sz="0" w:space="0" w:color="auto"/>
                <w:right w:val="none" w:sz="0" w:space="0" w:color="auto"/>
              </w:divBdr>
            </w:div>
          </w:divsChild>
        </w:div>
        <w:div w:id="411395236">
          <w:marLeft w:val="0"/>
          <w:marRight w:val="0"/>
          <w:marTop w:val="0"/>
          <w:marBottom w:val="0"/>
          <w:divBdr>
            <w:top w:val="none" w:sz="0" w:space="0" w:color="auto"/>
            <w:left w:val="none" w:sz="0" w:space="0" w:color="auto"/>
            <w:bottom w:val="none" w:sz="0" w:space="0" w:color="auto"/>
            <w:right w:val="none" w:sz="0" w:space="0" w:color="auto"/>
          </w:divBdr>
          <w:divsChild>
            <w:div w:id="1433940863">
              <w:marLeft w:val="0"/>
              <w:marRight w:val="0"/>
              <w:marTop w:val="0"/>
              <w:marBottom w:val="0"/>
              <w:divBdr>
                <w:top w:val="none" w:sz="0" w:space="0" w:color="auto"/>
                <w:left w:val="none" w:sz="0" w:space="0" w:color="auto"/>
                <w:bottom w:val="none" w:sz="0" w:space="0" w:color="auto"/>
                <w:right w:val="none" w:sz="0" w:space="0" w:color="auto"/>
              </w:divBdr>
            </w:div>
            <w:div w:id="825321971">
              <w:marLeft w:val="0"/>
              <w:marRight w:val="0"/>
              <w:marTop w:val="0"/>
              <w:marBottom w:val="0"/>
              <w:divBdr>
                <w:top w:val="none" w:sz="0" w:space="0" w:color="auto"/>
                <w:left w:val="none" w:sz="0" w:space="0" w:color="auto"/>
                <w:bottom w:val="none" w:sz="0" w:space="0" w:color="auto"/>
                <w:right w:val="none" w:sz="0" w:space="0" w:color="auto"/>
              </w:divBdr>
            </w:div>
            <w:div w:id="796527772">
              <w:marLeft w:val="0"/>
              <w:marRight w:val="0"/>
              <w:marTop w:val="0"/>
              <w:marBottom w:val="0"/>
              <w:divBdr>
                <w:top w:val="none" w:sz="0" w:space="0" w:color="auto"/>
                <w:left w:val="none" w:sz="0" w:space="0" w:color="auto"/>
                <w:bottom w:val="none" w:sz="0" w:space="0" w:color="auto"/>
                <w:right w:val="none" w:sz="0" w:space="0" w:color="auto"/>
              </w:divBdr>
            </w:div>
            <w:div w:id="1230729192">
              <w:marLeft w:val="0"/>
              <w:marRight w:val="0"/>
              <w:marTop w:val="0"/>
              <w:marBottom w:val="0"/>
              <w:divBdr>
                <w:top w:val="none" w:sz="0" w:space="0" w:color="auto"/>
                <w:left w:val="none" w:sz="0" w:space="0" w:color="auto"/>
                <w:bottom w:val="none" w:sz="0" w:space="0" w:color="auto"/>
                <w:right w:val="none" w:sz="0" w:space="0" w:color="auto"/>
              </w:divBdr>
            </w:div>
            <w:div w:id="1123187591">
              <w:marLeft w:val="0"/>
              <w:marRight w:val="0"/>
              <w:marTop w:val="0"/>
              <w:marBottom w:val="0"/>
              <w:divBdr>
                <w:top w:val="none" w:sz="0" w:space="0" w:color="auto"/>
                <w:left w:val="none" w:sz="0" w:space="0" w:color="auto"/>
                <w:bottom w:val="none" w:sz="0" w:space="0" w:color="auto"/>
                <w:right w:val="none" w:sz="0" w:space="0" w:color="auto"/>
              </w:divBdr>
            </w:div>
            <w:div w:id="246811677">
              <w:marLeft w:val="0"/>
              <w:marRight w:val="0"/>
              <w:marTop w:val="0"/>
              <w:marBottom w:val="0"/>
              <w:divBdr>
                <w:top w:val="none" w:sz="0" w:space="0" w:color="auto"/>
                <w:left w:val="none" w:sz="0" w:space="0" w:color="auto"/>
                <w:bottom w:val="none" w:sz="0" w:space="0" w:color="auto"/>
                <w:right w:val="none" w:sz="0" w:space="0" w:color="auto"/>
              </w:divBdr>
            </w:div>
            <w:div w:id="1797486035">
              <w:marLeft w:val="0"/>
              <w:marRight w:val="0"/>
              <w:marTop w:val="0"/>
              <w:marBottom w:val="0"/>
              <w:divBdr>
                <w:top w:val="none" w:sz="0" w:space="0" w:color="auto"/>
                <w:left w:val="none" w:sz="0" w:space="0" w:color="auto"/>
                <w:bottom w:val="none" w:sz="0" w:space="0" w:color="auto"/>
                <w:right w:val="none" w:sz="0" w:space="0" w:color="auto"/>
              </w:divBdr>
            </w:div>
            <w:div w:id="1535581825">
              <w:marLeft w:val="0"/>
              <w:marRight w:val="0"/>
              <w:marTop w:val="0"/>
              <w:marBottom w:val="0"/>
              <w:divBdr>
                <w:top w:val="none" w:sz="0" w:space="0" w:color="auto"/>
                <w:left w:val="none" w:sz="0" w:space="0" w:color="auto"/>
                <w:bottom w:val="none" w:sz="0" w:space="0" w:color="auto"/>
                <w:right w:val="none" w:sz="0" w:space="0" w:color="auto"/>
              </w:divBdr>
            </w:div>
            <w:div w:id="810757326">
              <w:marLeft w:val="0"/>
              <w:marRight w:val="0"/>
              <w:marTop w:val="0"/>
              <w:marBottom w:val="0"/>
              <w:divBdr>
                <w:top w:val="none" w:sz="0" w:space="0" w:color="auto"/>
                <w:left w:val="none" w:sz="0" w:space="0" w:color="auto"/>
                <w:bottom w:val="none" w:sz="0" w:space="0" w:color="auto"/>
                <w:right w:val="none" w:sz="0" w:space="0" w:color="auto"/>
              </w:divBdr>
            </w:div>
            <w:div w:id="1972052285">
              <w:marLeft w:val="0"/>
              <w:marRight w:val="0"/>
              <w:marTop w:val="0"/>
              <w:marBottom w:val="0"/>
              <w:divBdr>
                <w:top w:val="none" w:sz="0" w:space="0" w:color="auto"/>
                <w:left w:val="none" w:sz="0" w:space="0" w:color="auto"/>
                <w:bottom w:val="none" w:sz="0" w:space="0" w:color="auto"/>
                <w:right w:val="none" w:sz="0" w:space="0" w:color="auto"/>
              </w:divBdr>
            </w:div>
            <w:div w:id="1780837395">
              <w:marLeft w:val="0"/>
              <w:marRight w:val="0"/>
              <w:marTop w:val="0"/>
              <w:marBottom w:val="0"/>
              <w:divBdr>
                <w:top w:val="none" w:sz="0" w:space="0" w:color="auto"/>
                <w:left w:val="none" w:sz="0" w:space="0" w:color="auto"/>
                <w:bottom w:val="none" w:sz="0" w:space="0" w:color="auto"/>
                <w:right w:val="none" w:sz="0" w:space="0" w:color="auto"/>
              </w:divBdr>
            </w:div>
            <w:div w:id="429012634">
              <w:marLeft w:val="0"/>
              <w:marRight w:val="0"/>
              <w:marTop w:val="0"/>
              <w:marBottom w:val="0"/>
              <w:divBdr>
                <w:top w:val="none" w:sz="0" w:space="0" w:color="auto"/>
                <w:left w:val="none" w:sz="0" w:space="0" w:color="auto"/>
                <w:bottom w:val="none" w:sz="0" w:space="0" w:color="auto"/>
                <w:right w:val="none" w:sz="0" w:space="0" w:color="auto"/>
              </w:divBdr>
            </w:div>
            <w:div w:id="903490837">
              <w:marLeft w:val="0"/>
              <w:marRight w:val="0"/>
              <w:marTop w:val="0"/>
              <w:marBottom w:val="0"/>
              <w:divBdr>
                <w:top w:val="none" w:sz="0" w:space="0" w:color="auto"/>
                <w:left w:val="none" w:sz="0" w:space="0" w:color="auto"/>
                <w:bottom w:val="none" w:sz="0" w:space="0" w:color="auto"/>
                <w:right w:val="none" w:sz="0" w:space="0" w:color="auto"/>
              </w:divBdr>
            </w:div>
            <w:div w:id="1651640047">
              <w:marLeft w:val="0"/>
              <w:marRight w:val="0"/>
              <w:marTop w:val="0"/>
              <w:marBottom w:val="0"/>
              <w:divBdr>
                <w:top w:val="none" w:sz="0" w:space="0" w:color="auto"/>
                <w:left w:val="none" w:sz="0" w:space="0" w:color="auto"/>
                <w:bottom w:val="none" w:sz="0" w:space="0" w:color="auto"/>
                <w:right w:val="none" w:sz="0" w:space="0" w:color="auto"/>
              </w:divBdr>
            </w:div>
            <w:div w:id="850528172">
              <w:marLeft w:val="0"/>
              <w:marRight w:val="0"/>
              <w:marTop w:val="0"/>
              <w:marBottom w:val="0"/>
              <w:divBdr>
                <w:top w:val="none" w:sz="0" w:space="0" w:color="auto"/>
                <w:left w:val="none" w:sz="0" w:space="0" w:color="auto"/>
                <w:bottom w:val="none" w:sz="0" w:space="0" w:color="auto"/>
                <w:right w:val="none" w:sz="0" w:space="0" w:color="auto"/>
              </w:divBdr>
            </w:div>
            <w:div w:id="1239755214">
              <w:marLeft w:val="0"/>
              <w:marRight w:val="0"/>
              <w:marTop w:val="0"/>
              <w:marBottom w:val="0"/>
              <w:divBdr>
                <w:top w:val="none" w:sz="0" w:space="0" w:color="auto"/>
                <w:left w:val="none" w:sz="0" w:space="0" w:color="auto"/>
                <w:bottom w:val="none" w:sz="0" w:space="0" w:color="auto"/>
                <w:right w:val="none" w:sz="0" w:space="0" w:color="auto"/>
              </w:divBdr>
            </w:div>
            <w:div w:id="250897723">
              <w:marLeft w:val="0"/>
              <w:marRight w:val="0"/>
              <w:marTop w:val="0"/>
              <w:marBottom w:val="0"/>
              <w:divBdr>
                <w:top w:val="none" w:sz="0" w:space="0" w:color="auto"/>
                <w:left w:val="none" w:sz="0" w:space="0" w:color="auto"/>
                <w:bottom w:val="none" w:sz="0" w:space="0" w:color="auto"/>
                <w:right w:val="none" w:sz="0" w:space="0" w:color="auto"/>
              </w:divBdr>
            </w:div>
            <w:div w:id="1422215347">
              <w:marLeft w:val="0"/>
              <w:marRight w:val="0"/>
              <w:marTop w:val="0"/>
              <w:marBottom w:val="0"/>
              <w:divBdr>
                <w:top w:val="none" w:sz="0" w:space="0" w:color="auto"/>
                <w:left w:val="none" w:sz="0" w:space="0" w:color="auto"/>
                <w:bottom w:val="none" w:sz="0" w:space="0" w:color="auto"/>
                <w:right w:val="none" w:sz="0" w:space="0" w:color="auto"/>
              </w:divBdr>
            </w:div>
            <w:div w:id="472526075">
              <w:marLeft w:val="0"/>
              <w:marRight w:val="0"/>
              <w:marTop w:val="0"/>
              <w:marBottom w:val="0"/>
              <w:divBdr>
                <w:top w:val="none" w:sz="0" w:space="0" w:color="auto"/>
                <w:left w:val="none" w:sz="0" w:space="0" w:color="auto"/>
                <w:bottom w:val="none" w:sz="0" w:space="0" w:color="auto"/>
                <w:right w:val="none" w:sz="0" w:space="0" w:color="auto"/>
              </w:divBdr>
            </w:div>
            <w:div w:id="79641908">
              <w:marLeft w:val="0"/>
              <w:marRight w:val="0"/>
              <w:marTop w:val="0"/>
              <w:marBottom w:val="0"/>
              <w:divBdr>
                <w:top w:val="none" w:sz="0" w:space="0" w:color="auto"/>
                <w:left w:val="none" w:sz="0" w:space="0" w:color="auto"/>
                <w:bottom w:val="none" w:sz="0" w:space="0" w:color="auto"/>
                <w:right w:val="none" w:sz="0" w:space="0" w:color="auto"/>
              </w:divBdr>
            </w:div>
          </w:divsChild>
        </w:div>
        <w:div w:id="2044479653">
          <w:marLeft w:val="0"/>
          <w:marRight w:val="0"/>
          <w:marTop w:val="0"/>
          <w:marBottom w:val="0"/>
          <w:divBdr>
            <w:top w:val="none" w:sz="0" w:space="0" w:color="auto"/>
            <w:left w:val="none" w:sz="0" w:space="0" w:color="auto"/>
            <w:bottom w:val="none" w:sz="0" w:space="0" w:color="auto"/>
            <w:right w:val="none" w:sz="0" w:space="0" w:color="auto"/>
          </w:divBdr>
          <w:divsChild>
            <w:div w:id="1437947635">
              <w:marLeft w:val="0"/>
              <w:marRight w:val="0"/>
              <w:marTop w:val="0"/>
              <w:marBottom w:val="0"/>
              <w:divBdr>
                <w:top w:val="none" w:sz="0" w:space="0" w:color="auto"/>
                <w:left w:val="none" w:sz="0" w:space="0" w:color="auto"/>
                <w:bottom w:val="none" w:sz="0" w:space="0" w:color="auto"/>
                <w:right w:val="none" w:sz="0" w:space="0" w:color="auto"/>
              </w:divBdr>
            </w:div>
            <w:div w:id="934940727">
              <w:marLeft w:val="0"/>
              <w:marRight w:val="0"/>
              <w:marTop w:val="0"/>
              <w:marBottom w:val="0"/>
              <w:divBdr>
                <w:top w:val="none" w:sz="0" w:space="0" w:color="auto"/>
                <w:left w:val="none" w:sz="0" w:space="0" w:color="auto"/>
                <w:bottom w:val="none" w:sz="0" w:space="0" w:color="auto"/>
                <w:right w:val="none" w:sz="0" w:space="0" w:color="auto"/>
              </w:divBdr>
            </w:div>
            <w:div w:id="413207679">
              <w:marLeft w:val="0"/>
              <w:marRight w:val="0"/>
              <w:marTop w:val="0"/>
              <w:marBottom w:val="0"/>
              <w:divBdr>
                <w:top w:val="none" w:sz="0" w:space="0" w:color="auto"/>
                <w:left w:val="none" w:sz="0" w:space="0" w:color="auto"/>
                <w:bottom w:val="none" w:sz="0" w:space="0" w:color="auto"/>
                <w:right w:val="none" w:sz="0" w:space="0" w:color="auto"/>
              </w:divBdr>
            </w:div>
            <w:div w:id="2045982540">
              <w:marLeft w:val="0"/>
              <w:marRight w:val="0"/>
              <w:marTop w:val="0"/>
              <w:marBottom w:val="0"/>
              <w:divBdr>
                <w:top w:val="none" w:sz="0" w:space="0" w:color="auto"/>
                <w:left w:val="none" w:sz="0" w:space="0" w:color="auto"/>
                <w:bottom w:val="none" w:sz="0" w:space="0" w:color="auto"/>
                <w:right w:val="none" w:sz="0" w:space="0" w:color="auto"/>
              </w:divBdr>
            </w:div>
            <w:div w:id="274598263">
              <w:marLeft w:val="0"/>
              <w:marRight w:val="0"/>
              <w:marTop w:val="0"/>
              <w:marBottom w:val="0"/>
              <w:divBdr>
                <w:top w:val="none" w:sz="0" w:space="0" w:color="auto"/>
                <w:left w:val="none" w:sz="0" w:space="0" w:color="auto"/>
                <w:bottom w:val="none" w:sz="0" w:space="0" w:color="auto"/>
                <w:right w:val="none" w:sz="0" w:space="0" w:color="auto"/>
              </w:divBdr>
            </w:div>
            <w:div w:id="537006748">
              <w:marLeft w:val="0"/>
              <w:marRight w:val="0"/>
              <w:marTop w:val="0"/>
              <w:marBottom w:val="0"/>
              <w:divBdr>
                <w:top w:val="none" w:sz="0" w:space="0" w:color="auto"/>
                <w:left w:val="none" w:sz="0" w:space="0" w:color="auto"/>
                <w:bottom w:val="none" w:sz="0" w:space="0" w:color="auto"/>
                <w:right w:val="none" w:sz="0" w:space="0" w:color="auto"/>
              </w:divBdr>
            </w:div>
            <w:div w:id="2085561940">
              <w:marLeft w:val="0"/>
              <w:marRight w:val="0"/>
              <w:marTop w:val="0"/>
              <w:marBottom w:val="0"/>
              <w:divBdr>
                <w:top w:val="none" w:sz="0" w:space="0" w:color="auto"/>
                <w:left w:val="none" w:sz="0" w:space="0" w:color="auto"/>
                <w:bottom w:val="none" w:sz="0" w:space="0" w:color="auto"/>
                <w:right w:val="none" w:sz="0" w:space="0" w:color="auto"/>
              </w:divBdr>
            </w:div>
            <w:div w:id="1876427627">
              <w:marLeft w:val="0"/>
              <w:marRight w:val="0"/>
              <w:marTop w:val="0"/>
              <w:marBottom w:val="0"/>
              <w:divBdr>
                <w:top w:val="none" w:sz="0" w:space="0" w:color="auto"/>
                <w:left w:val="none" w:sz="0" w:space="0" w:color="auto"/>
                <w:bottom w:val="none" w:sz="0" w:space="0" w:color="auto"/>
                <w:right w:val="none" w:sz="0" w:space="0" w:color="auto"/>
              </w:divBdr>
            </w:div>
            <w:div w:id="1422288686">
              <w:marLeft w:val="0"/>
              <w:marRight w:val="0"/>
              <w:marTop w:val="0"/>
              <w:marBottom w:val="0"/>
              <w:divBdr>
                <w:top w:val="none" w:sz="0" w:space="0" w:color="auto"/>
                <w:left w:val="none" w:sz="0" w:space="0" w:color="auto"/>
                <w:bottom w:val="none" w:sz="0" w:space="0" w:color="auto"/>
                <w:right w:val="none" w:sz="0" w:space="0" w:color="auto"/>
              </w:divBdr>
            </w:div>
            <w:div w:id="2106800215">
              <w:marLeft w:val="0"/>
              <w:marRight w:val="0"/>
              <w:marTop w:val="0"/>
              <w:marBottom w:val="0"/>
              <w:divBdr>
                <w:top w:val="none" w:sz="0" w:space="0" w:color="auto"/>
                <w:left w:val="none" w:sz="0" w:space="0" w:color="auto"/>
                <w:bottom w:val="none" w:sz="0" w:space="0" w:color="auto"/>
                <w:right w:val="none" w:sz="0" w:space="0" w:color="auto"/>
              </w:divBdr>
            </w:div>
            <w:div w:id="1949466288">
              <w:marLeft w:val="0"/>
              <w:marRight w:val="0"/>
              <w:marTop w:val="0"/>
              <w:marBottom w:val="0"/>
              <w:divBdr>
                <w:top w:val="none" w:sz="0" w:space="0" w:color="auto"/>
                <w:left w:val="none" w:sz="0" w:space="0" w:color="auto"/>
                <w:bottom w:val="none" w:sz="0" w:space="0" w:color="auto"/>
                <w:right w:val="none" w:sz="0" w:space="0" w:color="auto"/>
              </w:divBdr>
            </w:div>
            <w:div w:id="1201632408">
              <w:marLeft w:val="0"/>
              <w:marRight w:val="0"/>
              <w:marTop w:val="0"/>
              <w:marBottom w:val="0"/>
              <w:divBdr>
                <w:top w:val="none" w:sz="0" w:space="0" w:color="auto"/>
                <w:left w:val="none" w:sz="0" w:space="0" w:color="auto"/>
                <w:bottom w:val="none" w:sz="0" w:space="0" w:color="auto"/>
                <w:right w:val="none" w:sz="0" w:space="0" w:color="auto"/>
              </w:divBdr>
            </w:div>
            <w:div w:id="573973209">
              <w:marLeft w:val="0"/>
              <w:marRight w:val="0"/>
              <w:marTop w:val="0"/>
              <w:marBottom w:val="0"/>
              <w:divBdr>
                <w:top w:val="none" w:sz="0" w:space="0" w:color="auto"/>
                <w:left w:val="none" w:sz="0" w:space="0" w:color="auto"/>
                <w:bottom w:val="none" w:sz="0" w:space="0" w:color="auto"/>
                <w:right w:val="none" w:sz="0" w:space="0" w:color="auto"/>
              </w:divBdr>
            </w:div>
            <w:div w:id="23559540">
              <w:marLeft w:val="0"/>
              <w:marRight w:val="0"/>
              <w:marTop w:val="0"/>
              <w:marBottom w:val="0"/>
              <w:divBdr>
                <w:top w:val="none" w:sz="0" w:space="0" w:color="auto"/>
                <w:left w:val="none" w:sz="0" w:space="0" w:color="auto"/>
                <w:bottom w:val="none" w:sz="0" w:space="0" w:color="auto"/>
                <w:right w:val="none" w:sz="0" w:space="0" w:color="auto"/>
              </w:divBdr>
            </w:div>
            <w:div w:id="1144926717">
              <w:marLeft w:val="0"/>
              <w:marRight w:val="0"/>
              <w:marTop w:val="0"/>
              <w:marBottom w:val="0"/>
              <w:divBdr>
                <w:top w:val="none" w:sz="0" w:space="0" w:color="auto"/>
                <w:left w:val="none" w:sz="0" w:space="0" w:color="auto"/>
                <w:bottom w:val="none" w:sz="0" w:space="0" w:color="auto"/>
                <w:right w:val="none" w:sz="0" w:space="0" w:color="auto"/>
              </w:divBdr>
            </w:div>
            <w:div w:id="423847670">
              <w:marLeft w:val="0"/>
              <w:marRight w:val="0"/>
              <w:marTop w:val="0"/>
              <w:marBottom w:val="0"/>
              <w:divBdr>
                <w:top w:val="none" w:sz="0" w:space="0" w:color="auto"/>
                <w:left w:val="none" w:sz="0" w:space="0" w:color="auto"/>
                <w:bottom w:val="none" w:sz="0" w:space="0" w:color="auto"/>
                <w:right w:val="none" w:sz="0" w:space="0" w:color="auto"/>
              </w:divBdr>
            </w:div>
            <w:div w:id="2049646884">
              <w:marLeft w:val="0"/>
              <w:marRight w:val="0"/>
              <w:marTop w:val="0"/>
              <w:marBottom w:val="0"/>
              <w:divBdr>
                <w:top w:val="none" w:sz="0" w:space="0" w:color="auto"/>
                <w:left w:val="none" w:sz="0" w:space="0" w:color="auto"/>
                <w:bottom w:val="none" w:sz="0" w:space="0" w:color="auto"/>
                <w:right w:val="none" w:sz="0" w:space="0" w:color="auto"/>
              </w:divBdr>
            </w:div>
            <w:div w:id="1806508020">
              <w:marLeft w:val="0"/>
              <w:marRight w:val="0"/>
              <w:marTop w:val="0"/>
              <w:marBottom w:val="0"/>
              <w:divBdr>
                <w:top w:val="none" w:sz="0" w:space="0" w:color="auto"/>
                <w:left w:val="none" w:sz="0" w:space="0" w:color="auto"/>
                <w:bottom w:val="none" w:sz="0" w:space="0" w:color="auto"/>
                <w:right w:val="none" w:sz="0" w:space="0" w:color="auto"/>
              </w:divBdr>
            </w:div>
            <w:div w:id="1602566901">
              <w:marLeft w:val="0"/>
              <w:marRight w:val="0"/>
              <w:marTop w:val="0"/>
              <w:marBottom w:val="0"/>
              <w:divBdr>
                <w:top w:val="none" w:sz="0" w:space="0" w:color="auto"/>
                <w:left w:val="none" w:sz="0" w:space="0" w:color="auto"/>
                <w:bottom w:val="none" w:sz="0" w:space="0" w:color="auto"/>
                <w:right w:val="none" w:sz="0" w:space="0" w:color="auto"/>
              </w:divBdr>
            </w:div>
            <w:div w:id="1328091300">
              <w:marLeft w:val="0"/>
              <w:marRight w:val="0"/>
              <w:marTop w:val="0"/>
              <w:marBottom w:val="0"/>
              <w:divBdr>
                <w:top w:val="none" w:sz="0" w:space="0" w:color="auto"/>
                <w:left w:val="none" w:sz="0" w:space="0" w:color="auto"/>
                <w:bottom w:val="none" w:sz="0" w:space="0" w:color="auto"/>
                <w:right w:val="none" w:sz="0" w:space="0" w:color="auto"/>
              </w:divBdr>
            </w:div>
          </w:divsChild>
        </w:div>
        <w:div w:id="43141613">
          <w:marLeft w:val="0"/>
          <w:marRight w:val="0"/>
          <w:marTop w:val="0"/>
          <w:marBottom w:val="0"/>
          <w:divBdr>
            <w:top w:val="none" w:sz="0" w:space="0" w:color="auto"/>
            <w:left w:val="none" w:sz="0" w:space="0" w:color="auto"/>
            <w:bottom w:val="none" w:sz="0" w:space="0" w:color="auto"/>
            <w:right w:val="none" w:sz="0" w:space="0" w:color="auto"/>
          </w:divBdr>
          <w:divsChild>
            <w:div w:id="744306437">
              <w:marLeft w:val="0"/>
              <w:marRight w:val="0"/>
              <w:marTop w:val="0"/>
              <w:marBottom w:val="0"/>
              <w:divBdr>
                <w:top w:val="none" w:sz="0" w:space="0" w:color="auto"/>
                <w:left w:val="none" w:sz="0" w:space="0" w:color="auto"/>
                <w:bottom w:val="none" w:sz="0" w:space="0" w:color="auto"/>
                <w:right w:val="none" w:sz="0" w:space="0" w:color="auto"/>
              </w:divBdr>
            </w:div>
            <w:div w:id="1601059014">
              <w:marLeft w:val="0"/>
              <w:marRight w:val="0"/>
              <w:marTop w:val="0"/>
              <w:marBottom w:val="0"/>
              <w:divBdr>
                <w:top w:val="none" w:sz="0" w:space="0" w:color="auto"/>
                <w:left w:val="none" w:sz="0" w:space="0" w:color="auto"/>
                <w:bottom w:val="none" w:sz="0" w:space="0" w:color="auto"/>
                <w:right w:val="none" w:sz="0" w:space="0" w:color="auto"/>
              </w:divBdr>
            </w:div>
            <w:div w:id="777287176">
              <w:marLeft w:val="0"/>
              <w:marRight w:val="0"/>
              <w:marTop w:val="0"/>
              <w:marBottom w:val="0"/>
              <w:divBdr>
                <w:top w:val="none" w:sz="0" w:space="0" w:color="auto"/>
                <w:left w:val="none" w:sz="0" w:space="0" w:color="auto"/>
                <w:bottom w:val="none" w:sz="0" w:space="0" w:color="auto"/>
                <w:right w:val="none" w:sz="0" w:space="0" w:color="auto"/>
              </w:divBdr>
            </w:div>
            <w:div w:id="1714622979">
              <w:marLeft w:val="0"/>
              <w:marRight w:val="0"/>
              <w:marTop w:val="0"/>
              <w:marBottom w:val="0"/>
              <w:divBdr>
                <w:top w:val="none" w:sz="0" w:space="0" w:color="auto"/>
                <w:left w:val="none" w:sz="0" w:space="0" w:color="auto"/>
                <w:bottom w:val="none" w:sz="0" w:space="0" w:color="auto"/>
                <w:right w:val="none" w:sz="0" w:space="0" w:color="auto"/>
              </w:divBdr>
            </w:div>
            <w:div w:id="428433498">
              <w:marLeft w:val="0"/>
              <w:marRight w:val="0"/>
              <w:marTop w:val="0"/>
              <w:marBottom w:val="0"/>
              <w:divBdr>
                <w:top w:val="none" w:sz="0" w:space="0" w:color="auto"/>
                <w:left w:val="none" w:sz="0" w:space="0" w:color="auto"/>
                <w:bottom w:val="none" w:sz="0" w:space="0" w:color="auto"/>
                <w:right w:val="none" w:sz="0" w:space="0" w:color="auto"/>
              </w:divBdr>
            </w:div>
            <w:div w:id="1944417862">
              <w:marLeft w:val="0"/>
              <w:marRight w:val="0"/>
              <w:marTop w:val="0"/>
              <w:marBottom w:val="0"/>
              <w:divBdr>
                <w:top w:val="none" w:sz="0" w:space="0" w:color="auto"/>
                <w:left w:val="none" w:sz="0" w:space="0" w:color="auto"/>
                <w:bottom w:val="none" w:sz="0" w:space="0" w:color="auto"/>
                <w:right w:val="none" w:sz="0" w:space="0" w:color="auto"/>
              </w:divBdr>
            </w:div>
            <w:div w:id="900556832">
              <w:marLeft w:val="0"/>
              <w:marRight w:val="0"/>
              <w:marTop w:val="0"/>
              <w:marBottom w:val="0"/>
              <w:divBdr>
                <w:top w:val="none" w:sz="0" w:space="0" w:color="auto"/>
                <w:left w:val="none" w:sz="0" w:space="0" w:color="auto"/>
                <w:bottom w:val="none" w:sz="0" w:space="0" w:color="auto"/>
                <w:right w:val="none" w:sz="0" w:space="0" w:color="auto"/>
              </w:divBdr>
            </w:div>
            <w:div w:id="1133401204">
              <w:marLeft w:val="0"/>
              <w:marRight w:val="0"/>
              <w:marTop w:val="0"/>
              <w:marBottom w:val="0"/>
              <w:divBdr>
                <w:top w:val="none" w:sz="0" w:space="0" w:color="auto"/>
                <w:left w:val="none" w:sz="0" w:space="0" w:color="auto"/>
                <w:bottom w:val="none" w:sz="0" w:space="0" w:color="auto"/>
                <w:right w:val="none" w:sz="0" w:space="0" w:color="auto"/>
              </w:divBdr>
            </w:div>
            <w:div w:id="2069650693">
              <w:marLeft w:val="0"/>
              <w:marRight w:val="0"/>
              <w:marTop w:val="0"/>
              <w:marBottom w:val="0"/>
              <w:divBdr>
                <w:top w:val="none" w:sz="0" w:space="0" w:color="auto"/>
                <w:left w:val="none" w:sz="0" w:space="0" w:color="auto"/>
                <w:bottom w:val="none" w:sz="0" w:space="0" w:color="auto"/>
                <w:right w:val="none" w:sz="0" w:space="0" w:color="auto"/>
              </w:divBdr>
            </w:div>
            <w:div w:id="498735775">
              <w:marLeft w:val="0"/>
              <w:marRight w:val="0"/>
              <w:marTop w:val="0"/>
              <w:marBottom w:val="0"/>
              <w:divBdr>
                <w:top w:val="none" w:sz="0" w:space="0" w:color="auto"/>
                <w:left w:val="none" w:sz="0" w:space="0" w:color="auto"/>
                <w:bottom w:val="none" w:sz="0" w:space="0" w:color="auto"/>
                <w:right w:val="none" w:sz="0" w:space="0" w:color="auto"/>
              </w:divBdr>
            </w:div>
            <w:div w:id="1683824334">
              <w:marLeft w:val="0"/>
              <w:marRight w:val="0"/>
              <w:marTop w:val="0"/>
              <w:marBottom w:val="0"/>
              <w:divBdr>
                <w:top w:val="none" w:sz="0" w:space="0" w:color="auto"/>
                <w:left w:val="none" w:sz="0" w:space="0" w:color="auto"/>
                <w:bottom w:val="none" w:sz="0" w:space="0" w:color="auto"/>
                <w:right w:val="none" w:sz="0" w:space="0" w:color="auto"/>
              </w:divBdr>
            </w:div>
            <w:div w:id="1483237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456504">
      <w:bodyDiv w:val="1"/>
      <w:marLeft w:val="0"/>
      <w:marRight w:val="0"/>
      <w:marTop w:val="0"/>
      <w:marBottom w:val="0"/>
      <w:divBdr>
        <w:top w:val="none" w:sz="0" w:space="0" w:color="auto"/>
        <w:left w:val="none" w:sz="0" w:space="0" w:color="auto"/>
        <w:bottom w:val="none" w:sz="0" w:space="0" w:color="auto"/>
        <w:right w:val="none" w:sz="0" w:space="0" w:color="auto"/>
      </w:divBdr>
      <w:divsChild>
        <w:div w:id="1066991677">
          <w:marLeft w:val="0"/>
          <w:marRight w:val="0"/>
          <w:marTop w:val="0"/>
          <w:marBottom w:val="0"/>
          <w:divBdr>
            <w:top w:val="none" w:sz="0" w:space="0" w:color="auto"/>
            <w:left w:val="none" w:sz="0" w:space="0" w:color="auto"/>
            <w:bottom w:val="none" w:sz="0" w:space="0" w:color="auto"/>
            <w:right w:val="none" w:sz="0" w:space="0" w:color="auto"/>
          </w:divBdr>
        </w:div>
        <w:div w:id="1046103324">
          <w:marLeft w:val="0"/>
          <w:marRight w:val="0"/>
          <w:marTop w:val="0"/>
          <w:marBottom w:val="0"/>
          <w:divBdr>
            <w:top w:val="none" w:sz="0" w:space="0" w:color="auto"/>
            <w:left w:val="none" w:sz="0" w:space="0" w:color="auto"/>
            <w:bottom w:val="none" w:sz="0" w:space="0" w:color="auto"/>
            <w:right w:val="none" w:sz="0" w:space="0" w:color="auto"/>
          </w:divBdr>
        </w:div>
        <w:div w:id="1700352534">
          <w:marLeft w:val="0"/>
          <w:marRight w:val="0"/>
          <w:marTop w:val="0"/>
          <w:marBottom w:val="0"/>
          <w:divBdr>
            <w:top w:val="none" w:sz="0" w:space="0" w:color="auto"/>
            <w:left w:val="none" w:sz="0" w:space="0" w:color="auto"/>
            <w:bottom w:val="none" w:sz="0" w:space="0" w:color="auto"/>
            <w:right w:val="none" w:sz="0" w:space="0" w:color="auto"/>
          </w:divBdr>
        </w:div>
        <w:div w:id="1225723052">
          <w:marLeft w:val="0"/>
          <w:marRight w:val="0"/>
          <w:marTop w:val="0"/>
          <w:marBottom w:val="0"/>
          <w:divBdr>
            <w:top w:val="none" w:sz="0" w:space="0" w:color="auto"/>
            <w:left w:val="none" w:sz="0" w:space="0" w:color="auto"/>
            <w:bottom w:val="none" w:sz="0" w:space="0" w:color="auto"/>
            <w:right w:val="none" w:sz="0" w:space="0" w:color="auto"/>
          </w:divBdr>
        </w:div>
        <w:div w:id="573125685">
          <w:marLeft w:val="0"/>
          <w:marRight w:val="0"/>
          <w:marTop w:val="0"/>
          <w:marBottom w:val="0"/>
          <w:divBdr>
            <w:top w:val="none" w:sz="0" w:space="0" w:color="auto"/>
            <w:left w:val="none" w:sz="0" w:space="0" w:color="auto"/>
            <w:bottom w:val="none" w:sz="0" w:space="0" w:color="auto"/>
            <w:right w:val="none" w:sz="0" w:space="0" w:color="auto"/>
          </w:divBdr>
        </w:div>
        <w:div w:id="1936553279">
          <w:marLeft w:val="0"/>
          <w:marRight w:val="0"/>
          <w:marTop w:val="0"/>
          <w:marBottom w:val="0"/>
          <w:divBdr>
            <w:top w:val="none" w:sz="0" w:space="0" w:color="auto"/>
            <w:left w:val="none" w:sz="0" w:space="0" w:color="auto"/>
            <w:bottom w:val="none" w:sz="0" w:space="0" w:color="auto"/>
            <w:right w:val="none" w:sz="0" w:space="0" w:color="auto"/>
          </w:divBdr>
        </w:div>
        <w:div w:id="480511162">
          <w:marLeft w:val="0"/>
          <w:marRight w:val="0"/>
          <w:marTop w:val="0"/>
          <w:marBottom w:val="0"/>
          <w:divBdr>
            <w:top w:val="none" w:sz="0" w:space="0" w:color="auto"/>
            <w:left w:val="none" w:sz="0" w:space="0" w:color="auto"/>
            <w:bottom w:val="none" w:sz="0" w:space="0" w:color="auto"/>
            <w:right w:val="none" w:sz="0" w:space="0" w:color="auto"/>
          </w:divBdr>
          <w:divsChild>
            <w:div w:id="472061794">
              <w:marLeft w:val="0"/>
              <w:marRight w:val="0"/>
              <w:marTop w:val="0"/>
              <w:marBottom w:val="0"/>
              <w:divBdr>
                <w:top w:val="none" w:sz="0" w:space="0" w:color="auto"/>
                <w:left w:val="none" w:sz="0" w:space="0" w:color="auto"/>
                <w:bottom w:val="none" w:sz="0" w:space="0" w:color="auto"/>
                <w:right w:val="none" w:sz="0" w:space="0" w:color="auto"/>
              </w:divBdr>
            </w:div>
            <w:div w:id="131559425">
              <w:marLeft w:val="0"/>
              <w:marRight w:val="0"/>
              <w:marTop w:val="0"/>
              <w:marBottom w:val="0"/>
              <w:divBdr>
                <w:top w:val="none" w:sz="0" w:space="0" w:color="auto"/>
                <w:left w:val="none" w:sz="0" w:space="0" w:color="auto"/>
                <w:bottom w:val="none" w:sz="0" w:space="0" w:color="auto"/>
                <w:right w:val="none" w:sz="0" w:space="0" w:color="auto"/>
              </w:divBdr>
            </w:div>
            <w:div w:id="1890604069">
              <w:marLeft w:val="0"/>
              <w:marRight w:val="0"/>
              <w:marTop w:val="0"/>
              <w:marBottom w:val="0"/>
              <w:divBdr>
                <w:top w:val="none" w:sz="0" w:space="0" w:color="auto"/>
                <w:left w:val="none" w:sz="0" w:space="0" w:color="auto"/>
                <w:bottom w:val="none" w:sz="0" w:space="0" w:color="auto"/>
                <w:right w:val="none" w:sz="0" w:space="0" w:color="auto"/>
              </w:divBdr>
            </w:div>
            <w:div w:id="662661006">
              <w:marLeft w:val="0"/>
              <w:marRight w:val="0"/>
              <w:marTop w:val="0"/>
              <w:marBottom w:val="0"/>
              <w:divBdr>
                <w:top w:val="none" w:sz="0" w:space="0" w:color="auto"/>
                <w:left w:val="none" w:sz="0" w:space="0" w:color="auto"/>
                <w:bottom w:val="none" w:sz="0" w:space="0" w:color="auto"/>
                <w:right w:val="none" w:sz="0" w:space="0" w:color="auto"/>
              </w:divBdr>
            </w:div>
            <w:div w:id="1180201146">
              <w:marLeft w:val="0"/>
              <w:marRight w:val="0"/>
              <w:marTop w:val="0"/>
              <w:marBottom w:val="0"/>
              <w:divBdr>
                <w:top w:val="none" w:sz="0" w:space="0" w:color="auto"/>
                <w:left w:val="none" w:sz="0" w:space="0" w:color="auto"/>
                <w:bottom w:val="none" w:sz="0" w:space="0" w:color="auto"/>
                <w:right w:val="none" w:sz="0" w:space="0" w:color="auto"/>
              </w:divBdr>
            </w:div>
            <w:div w:id="1223323425">
              <w:marLeft w:val="0"/>
              <w:marRight w:val="0"/>
              <w:marTop w:val="0"/>
              <w:marBottom w:val="0"/>
              <w:divBdr>
                <w:top w:val="none" w:sz="0" w:space="0" w:color="auto"/>
                <w:left w:val="none" w:sz="0" w:space="0" w:color="auto"/>
                <w:bottom w:val="none" w:sz="0" w:space="0" w:color="auto"/>
                <w:right w:val="none" w:sz="0" w:space="0" w:color="auto"/>
              </w:divBdr>
            </w:div>
            <w:div w:id="1805272429">
              <w:marLeft w:val="0"/>
              <w:marRight w:val="0"/>
              <w:marTop w:val="0"/>
              <w:marBottom w:val="0"/>
              <w:divBdr>
                <w:top w:val="none" w:sz="0" w:space="0" w:color="auto"/>
                <w:left w:val="none" w:sz="0" w:space="0" w:color="auto"/>
                <w:bottom w:val="none" w:sz="0" w:space="0" w:color="auto"/>
                <w:right w:val="none" w:sz="0" w:space="0" w:color="auto"/>
              </w:divBdr>
            </w:div>
            <w:div w:id="219749311">
              <w:marLeft w:val="0"/>
              <w:marRight w:val="0"/>
              <w:marTop w:val="0"/>
              <w:marBottom w:val="0"/>
              <w:divBdr>
                <w:top w:val="none" w:sz="0" w:space="0" w:color="auto"/>
                <w:left w:val="none" w:sz="0" w:space="0" w:color="auto"/>
                <w:bottom w:val="none" w:sz="0" w:space="0" w:color="auto"/>
                <w:right w:val="none" w:sz="0" w:space="0" w:color="auto"/>
              </w:divBdr>
            </w:div>
            <w:div w:id="50926396">
              <w:marLeft w:val="0"/>
              <w:marRight w:val="0"/>
              <w:marTop w:val="0"/>
              <w:marBottom w:val="0"/>
              <w:divBdr>
                <w:top w:val="none" w:sz="0" w:space="0" w:color="auto"/>
                <w:left w:val="none" w:sz="0" w:space="0" w:color="auto"/>
                <w:bottom w:val="none" w:sz="0" w:space="0" w:color="auto"/>
                <w:right w:val="none" w:sz="0" w:space="0" w:color="auto"/>
              </w:divBdr>
            </w:div>
            <w:div w:id="1767193503">
              <w:marLeft w:val="0"/>
              <w:marRight w:val="0"/>
              <w:marTop w:val="0"/>
              <w:marBottom w:val="0"/>
              <w:divBdr>
                <w:top w:val="none" w:sz="0" w:space="0" w:color="auto"/>
                <w:left w:val="none" w:sz="0" w:space="0" w:color="auto"/>
                <w:bottom w:val="none" w:sz="0" w:space="0" w:color="auto"/>
                <w:right w:val="none" w:sz="0" w:space="0" w:color="auto"/>
              </w:divBdr>
            </w:div>
            <w:div w:id="1264459263">
              <w:marLeft w:val="0"/>
              <w:marRight w:val="0"/>
              <w:marTop w:val="0"/>
              <w:marBottom w:val="0"/>
              <w:divBdr>
                <w:top w:val="none" w:sz="0" w:space="0" w:color="auto"/>
                <w:left w:val="none" w:sz="0" w:space="0" w:color="auto"/>
                <w:bottom w:val="none" w:sz="0" w:space="0" w:color="auto"/>
                <w:right w:val="none" w:sz="0" w:space="0" w:color="auto"/>
              </w:divBdr>
            </w:div>
            <w:div w:id="1249459372">
              <w:marLeft w:val="0"/>
              <w:marRight w:val="0"/>
              <w:marTop w:val="0"/>
              <w:marBottom w:val="0"/>
              <w:divBdr>
                <w:top w:val="none" w:sz="0" w:space="0" w:color="auto"/>
                <w:left w:val="none" w:sz="0" w:space="0" w:color="auto"/>
                <w:bottom w:val="none" w:sz="0" w:space="0" w:color="auto"/>
                <w:right w:val="none" w:sz="0" w:space="0" w:color="auto"/>
              </w:divBdr>
            </w:div>
            <w:div w:id="448477532">
              <w:marLeft w:val="0"/>
              <w:marRight w:val="0"/>
              <w:marTop w:val="0"/>
              <w:marBottom w:val="0"/>
              <w:divBdr>
                <w:top w:val="none" w:sz="0" w:space="0" w:color="auto"/>
                <w:left w:val="none" w:sz="0" w:space="0" w:color="auto"/>
                <w:bottom w:val="none" w:sz="0" w:space="0" w:color="auto"/>
                <w:right w:val="none" w:sz="0" w:space="0" w:color="auto"/>
              </w:divBdr>
            </w:div>
            <w:div w:id="623778467">
              <w:marLeft w:val="0"/>
              <w:marRight w:val="0"/>
              <w:marTop w:val="0"/>
              <w:marBottom w:val="0"/>
              <w:divBdr>
                <w:top w:val="none" w:sz="0" w:space="0" w:color="auto"/>
                <w:left w:val="none" w:sz="0" w:space="0" w:color="auto"/>
                <w:bottom w:val="none" w:sz="0" w:space="0" w:color="auto"/>
                <w:right w:val="none" w:sz="0" w:space="0" w:color="auto"/>
              </w:divBdr>
            </w:div>
            <w:div w:id="1457748458">
              <w:marLeft w:val="0"/>
              <w:marRight w:val="0"/>
              <w:marTop w:val="0"/>
              <w:marBottom w:val="0"/>
              <w:divBdr>
                <w:top w:val="none" w:sz="0" w:space="0" w:color="auto"/>
                <w:left w:val="none" w:sz="0" w:space="0" w:color="auto"/>
                <w:bottom w:val="none" w:sz="0" w:space="0" w:color="auto"/>
                <w:right w:val="none" w:sz="0" w:space="0" w:color="auto"/>
              </w:divBdr>
            </w:div>
            <w:div w:id="707414110">
              <w:marLeft w:val="0"/>
              <w:marRight w:val="0"/>
              <w:marTop w:val="0"/>
              <w:marBottom w:val="0"/>
              <w:divBdr>
                <w:top w:val="none" w:sz="0" w:space="0" w:color="auto"/>
                <w:left w:val="none" w:sz="0" w:space="0" w:color="auto"/>
                <w:bottom w:val="none" w:sz="0" w:space="0" w:color="auto"/>
                <w:right w:val="none" w:sz="0" w:space="0" w:color="auto"/>
              </w:divBdr>
            </w:div>
            <w:div w:id="1812820513">
              <w:marLeft w:val="0"/>
              <w:marRight w:val="0"/>
              <w:marTop w:val="0"/>
              <w:marBottom w:val="0"/>
              <w:divBdr>
                <w:top w:val="none" w:sz="0" w:space="0" w:color="auto"/>
                <w:left w:val="none" w:sz="0" w:space="0" w:color="auto"/>
                <w:bottom w:val="none" w:sz="0" w:space="0" w:color="auto"/>
                <w:right w:val="none" w:sz="0" w:space="0" w:color="auto"/>
              </w:divBdr>
            </w:div>
            <w:div w:id="383410104">
              <w:marLeft w:val="0"/>
              <w:marRight w:val="0"/>
              <w:marTop w:val="0"/>
              <w:marBottom w:val="0"/>
              <w:divBdr>
                <w:top w:val="none" w:sz="0" w:space="0" w:color="auto"/>
                <w:left w:val="none" w:sz="0" w:space="0" w:color="auto"/>
                <w:bottom w:val="none" w:sz="0" w:space="0" w:color="auto"/>
                <w:right w:val="none" w:sz="0" w:space="0" w:color="auto"/>
              </w:divBdr>
            </w:div>
            <w:div w:id="1687052432">
              <w:marLeft w:val="0"/>
              <w:marRight w:val="0"/>
              <w:marTop w:val="0"/>
              <w:marBottom w:val="0"/>
              <w:divBdr>
                <w:top w:val="none" w:sz="0" w:space="0" w:color="auto"/>
                <w:left w:val="none" w:sz="0" w:space="0" w:color="auto"/>
                <w:bottom w:val="none" w:sz="0" w:space="0" w:color="auto"/>
                <w:right w:val="none" w:sz="0" w:space="0" w:color="auto"/>
              </w:divBdr>
            </w:div>
            <w:div w:id="537283737">
              <w:marLeft w:val="0"/>
              <w:marRight w:val="0"/>
              <w:marTop w:val="0"/>
              <w:marBottom w:val="0"/>
              <w:divBdr>
                <w:top w:val="none" w:sz="0" w:space="0" w:color="auto"/>
                <w:left w:val="none" w:sz="0" w:space="0" w:color="auto"/>
                <w:bottom w:val="none" w:sz="0" w:space="0" w:color="auto"/>
                <w:right w:val="none" w:sz="0" w:space="0" w:color="auto"/>
              </w:divBdr>
            </w:div>
          </w:divsChild>
        </w:div>
        <w:div w:id="1975872064">
          <w:marLeft w:val="0"/>
          <w:marRight w:val="0"/>
          <w:marTop w:val="0"/>
          <w:marBottom w:val="0"/>
          <w:divBdr>
            <w:top w:val="none" w:sz="0" w:space="0" w:color="auto"/>
            <w:left w:val="none" w:sz="0" w:space="0" w:color="auto"/>
            <w:bottom w:val="none" w:sz="0" w:space="0" w:color="auto"/>
            <w:right w:val="none" w:sz="0" w:space="0" w:color="auto"/>
          </w:divBdr>
          <w:divsChild>
            <w:div w:id="70588136">
              <w:marLeft w:val="0"/>
              <w:marRight w:val="0"/>
              <w:marTop w:val="0"/>
              <w:marBottom w:val="0"/>
              <w:divBdr>
                <w:top w:val="none" w:sz="0" w:space="0" w:color="auto"/>
                <w:left w:val="none" w:sz="0" w:space="0" w:color="auto"/>
                <w:bottom w:val="none" w:sz="0" w:space="0" w:color="auto"/>
                <w:right w:val="none" w:sz="0" w:space="0" w:color="auto"/>
              </w:divBdr>
            </w:div>
            <w:div w:id="2139566550">
              <w:marLeft w:val="0"/>
              <w:marRight w:val="0"/>
              <w:marTop w:val="0"/>
              <w:marBottom w:val="0"/>
              <w:divBdr>
                <w:top w:val="none" w:sz="0" w:space="0" w:color="auto"/>
                <w:left w:val="none" w:sz="0" w:space="0" w:color="auto"/>
                <w:bottom w:val="none" w:sz="0" w:space="0" w:color="auto"/>
                <w:right w:val="none" w:sz="0" w:space="0" w:color="auto"/>
              </w:divBdr>
            </w:div>
            <w:div w:id="151068704">
              <w:marLeft w:val="0"/>
              <w:marRight w:val="0"/>
              <w:marTop w:val="0"/>
              <w:marBottom w:val="0"/>
              <w:divBdr>
                <w:top w:val="none" w:sz="0" w:space="0" w:color="auto"/>
                <w:left w:val="none" w:sz="0" w:space="0" w:color="auto"/>
                <w:bottom w:val="none" w:sz="0" w:space="0" w:color="auto"/>
                <w:right w:val="none" w:sz="0" w:space="0" w:color="auto"/>
              </w:divBdr>
            </w:div>
            <w:div w:id="670108128">
              <w:marLeft w:val="0"/>
              <w:marRight w:val="0"/>
              <w:marTop w:val="0"/>
              <w:marBottom w:val="0"/>
              <w:divBdr>
                <w:top w:val="none" w:sz="0" w:space="0" w:color="auto"/>
                <w:left w:val="none" w:sz="0" w:space="0" w:color="auto"/>
                <w:bottom w:val="none" w:sz="0" w:space="0" w:color="auto"/>
                <w:right w:val="none" w:sz="0" w:space="0" w:color="auto"/>
              </w:divBdr>
            </w:div>
            <w:div w:id="1561745586">
              <w:marLeft w:val="0"/>
              <w:marRight w:val="0"/>
              <w:marTop w:val="0"/>
              <w:marBottom w:val="0"/>
              <w:divBdr>
                <w:top w:val="none" w:sz="0" w:space="0" w:color="auto"/>
                <w:left w:val="none" w:sz="0" w:space="0" w:color="auto"/>
                <w:bottom w:val="none" w:sz="0" w:space="0" w:color="auto"/>
                <w:right w:val="none" w:sz="0" w:space="0" w:color="auto"/>
              </w:divBdr>
            </w:div>
            <w:div w:id="1146509506">
              <w:marLeft w:val="0"/>
              <w:marRight w:val="0"/>
              <w:marTop w:val="0"/>
              <w:marBottom w:val="0"/>
              <w:divBdr>
                <w:top w:val="none" w:sz="0" w:space="0" w:color="auto"/>
                <w:left w:val="none" w:sz="0" w:space="0" w:color="auto"/>
                <w:bottom w:val="none" w:sz="0" w:space="0" w:color="auto"/>
                <w:right w:val="none" w:sz="0" w:space="0" w:color="auto"/>
              </w:divBdr>
            </w:div>
            <w:div w:id="1988585848">
              <w:marLeft w:val="0"/>
              <w:marRight w:val="0"/>
              <w:marTop w:val="0"/>
              <w:marBottom w:val="0"/>
              <w:divBdr>
                <w:top w:val="none" w:sz="0" w:space="0" w:color="auto"/>
                <w:left w:val="none" w:sz="0" w:space="0" w:color="auto"/>
                <w:bottom w:val="none" w:sz="0" w:space="0" w:color="auto"/>
                <w:right w:val="none" w:sz="0" w:space="0" w:color="auto"/>
              </w:divBdr>
            </w:div>
            <w:div w:id="1328509924">
              <w:marLeft w:val="0"/>
              <w:marRight w:val="0"/>
              <w:marTop w:val="0"/>
              <w:marBottom w:val="0"/>
              <w:divBdr>
                <w:top w:val="none" w:sz="0" w:space="0" w:color="auto"/>
                <w:left w:val="none" w:sz="0" w:space="0" w:color="auto"/>
                <w:bottom w:val="none" w:sz="0" w:space="0" w:color="auto"/>
                <w:right w:val="none" w:sz="0" w:space="0" w:color="auto"/>
              </w:divBdr>
            </w:div>
            <w:div w:id="1657878782">
              <w:marLeft w:val="0"/>
              <w:marRight w:val="0"/>
              <w:marTop w:val="0"/>
              <w:marBottom w:val="0"/>
              <w:divBdr>
                <w:top w:val="none" w:sz="0" w:space="0" w:color="auto"/>
                <w:left w:val="none" w:sz="0" w:space="0" w:color="auto"/>
                <w:bottom w:val="none" w:sz="0" w:space="0" w:color="auto"/>
                <w:right w:val="none" w:sz="0" w:space="0" w:color="auto"/>
              </w:divBdr>
            </w:div>
            <w:div w:id="1450318276">
              <w:marLeft w:val="0"/>
              <w:marRight w:val="0"/>
              <w:marTop w:val="0"/>
              <w:marBottom w:val="0"/>
              <w:divBdr>
                <w:top w:val="none" w:sz="0" w:space="0" w:color="auto"/>
                <w:left w:val="none" w:sz="0" w:space="0" w:color="auto"/>
                <w:bottom w:val="none" w:sz="0" w:space="0" w:color="auto"/>
                <w:right w:val="none" w:sz="0" w:space="0" w:color="auto"/>
              </w:divBdr>
            </w:div>
            <w:div w:id="2074544329">
              <w:marLeft w:val="0"/>
              <w:marRight w:val="0"/>
              <w:marTop w:val="0"/>
              <w:marBottom w:val="0"/>
              <w:divBdr>
                <w:top w:val="none" w:sz="0" w:space="0" w:color="auto"/>
                <w:left w:val="none" w:sz="0" w:space="0" w:color="auto"/>
                <w:bottom w:val="none" w:sz="0" w:space="0" w:color="auto"/>
                <w:right w:val="none" w:sz="0" w:space="0" w:color="auto"/>
              </w:divBdr>
            </w:div>
            <w:div w:id="1378354416">
              <w:marLeft w:val="0"/>
              <w:marRight w:val="0"/>
              <w:marTop w:val="0"/>
              <w:marBottom w:val="0"/>
              <w:divBdr>
                <w:top w:val="none" w:sz="0" w:space="0" w:color="auto"/>
                <w:left w:val="none" w:sz="0" w:space="0" w:color="auto"/>
                <w:bottom w:val="none" w:sz="0" w:space="0" w:color="auto"/>
                <w:right w:val="none" w:sz="0" w:space="0" w:color="auto"/>
              </w:divBdr>
            </w:div>
            <w:div w:id="1413087753">
              <w:marLeft w:val="0"/>
              <w:marRight w:val="0"/>
              <w:marTop w:val="0"/>
              <w:marBottom w:val="0"/>
              <w:divBdr>
                <w:top w:val="none" w:sz="0" w:space="0" w:color="auto"/>
                <w:left w:val="none" w:sz="0" w:space="0" w:color="auto"/>
                <w:bottom w:val="none" w:sz="0" w:space="0" w:color="auto"/>
                <w:right w:val="none" w:sz="0" w:space="0" w:color="auto"/>
              </w:divBdr>
            </w:div>
            <w:div w:id="2102794627">
              <w:marLeft w:val="0"/>
              <w:marRight w:val="0"/>
              <w:marTop w:val="0"/>
              <w:marBottom w:val="0"/>
              <w:divBdr>
                <w:top w:val="none" w:sz="0" w:space="0" w:color="auto"/>
                <w:left w:val="none" w:sz="0" w:space="0" w:color="auto"/>
                <w:bottom w:val="none" w:sz="0" w:space="0" w:color="auto"/>
                <w:right w:val="none" w:sz="0" w:space="0" w:color="auto"/>
              </w:divBdr>
            </w:div>
            <w:div w:id="1496413340">
              <w:marLeft w:val="0"/>
              <w:marRight w:val="0"/>
              <w:marTop w:val="0"/>
              <w:marBottom w:val="0"/>
              <w:divBdr>
                <w:top w:val="none" w:sz="0" w:space="0" w:color="auto"/>
                <w:left w:val="none" w:sz="0" w:space="0" w:color="auto"/>
                <w:bottom w:val="none" w:sz="0" w:space="0" w:color="auto"/>
                <w:right w:val="none" w:sz="0" w:space="0" w:color="auto"/>
              </w:divBdr>
            </w:div>
            <w:div w:id="718475753">
              <w:marLeft w:val="0"/>
              <w:marRight w:val="0"/>
              <w:marTop w:val="0"/>
              <w:marBottom w:val="0"/>
              <w:divBdr>
                <w:top w:val="none" w:sz="0" w:space="0" w:color="auto"/>
                <w:left w:val="none" w:sz="0" w:space="0" w:color="auto"/>
                <w:bottom w:val="none" w:sz="0" w:space="0" w:color="auto"/>
                <w:right w:val="none" w:sz="0" w:space="0" w:color="auto"/>
              </w:divBdr>
            </w:div>
            <w:div w:id="342170705">
              <w:marLeft w:val="0"/>
              <w:marRight w:val="0"/>
              <w:marTop w:val="0"/>
              <w:marBottom w:val="0"/>
              <w:divBdr>
                <w:top w:val="none" w:sz="0" w:space="0" w:color="auto"/>
                <w:left w:val="none" w:sz="0" w:space="0" w:color="auto"/>
                <w:bottom w:val="none" w:sz="0" w:space="0" w:color="auto"/>
                <w:right w:val="none" w:sz="0" w:space="0" w:color="auto"/>
              </w:divBdr>
            </w:div>
            <w:div w:id="1521162352">
              <w:marLeft w:val="0"/>
              <w:marRight w:val="0"/>
              <w:marTop w:val="0"/>
              <w:marBottom w:val="0"/>
              <w:divBdr>
                <w:top w:val="none" w:sz="0" w:space="0" w:color="auto"/>
                <w:left w:val="none" w:sz="0" w:space="0" w:color="auto"/>
                <w:bottom w:val="none" w:sz="0" w:space="0" w:color="auto"/>
                <w:right w:val="none" w:sz="0" w:space="0" w:color="auto"/>
              </w:divBdr>
            </w:div>
            <w:div w:id="558248411">
              <w:marLeft w:val="0"/>
              <w:marRight w:val="0"/>
              <w:marTop w:val="0"/>
              <w:marBottom w:val="0"/>
              <w:divBdr>
                <w:top w:val="none" w:sz="0" w:space="0" w:color="auto"/>
                <w:left w:val="none" w:sz="0" w:space="0" w:color="auto"/>
                <w:bottom w:val="none" w:sz="0" w:space="0" w:color="auto"/>
                <w:right w:val="none" w:sz="0" w:space="0" w:color="auto"/>
              </w:divBdr>
            </w:div>
            <w:div w:id="790127065">
              <w:marLeft w:val="0"/>
              <w:marRight w:val="0"/>
              <w:marTop w:val="0"/>
              <w:marBottom w:val="0"/>
              <w:divBdr>
                <w:top w:val="none" w:sz="0" w:space="0" w:color="auto"/>
                <w:left w:val="none" w:sz="0" w:space="0" w:color="auto"/>
                <w:bottom w:val="none" w:sz="0" w:space="0" w:color="auto"/>
                <w:right w:val="none" w:sz="0" w:space="0" w:color="auto"/>
              </w:divBdr>
            </w:div>
          </w:divsChild>
        </w:div>
        <w:div w:id="464271785">
          <w:marLeft w:val="0"/>
          <w:marRight w:val="0"/>
          <w:marTop w:val="0"/>
          <w:marBottom w:val="0"/>
          <w:divBdr>
            <w:top w:val="none" w:sz="0" w:space="0" w:color="auto"/>
            <w:left w:val="none" w:sz="0" w:space="0" w:color="auto"/>
            <w:bottom w:val="none" w:sz="0" w:space="0" w:color="auto"/>
            <w:right w:val="none" w:sz="0" w:space="0" w:color="auto"/>
          </w:divBdr>
          <w:divsChild>
            <w:div w:id="1298220707">
              <w:marLeft w:val="0"/>
              <w:marRight w:val="0"/>
              <w:marTop w:val="0"/>
              <w:marBottom w:val="0"/>
              <w:divBdr>
                <w:top w:val="none" w:sz="0" w:space="0" w:color="auto"/>
                <w:left w:val="none" w:sz="0" w:space="0" w:color="auto"/>
                <w:bottom w:val="none" w:sz="0" w:space="0" w:color="auto"/>
                <w:right w:val="none" w:sz="0" w:space="0" w:color="auto"/>
              </w:divBdr>
            </w:div>
            <w:div w:id="2056617939">
              <w:marLeft w:val="0"/>
              <w:marRight w:val="0"/>
              <w:marTop w:val="0"/>
              <w:marBottom w:val="0"/>
              <w:divBdr>
                <w:top w:val="none" w:sz="0" w:space="0" w:color="auto"/>
                <w:left w:val="none" w:sz="0" w:space="0" w:color="auto"/>
                <w:bottom w:val="none" w:sz="0" w:space="0" w:color="auto"/>
                <w:right w:val="none" w:sz="0" w:space="0" w:color="auto"/>
              </w:divBdr>
            </w:div>
            <w:div w:id="1921792064">
              <w:marLeft w:val="0"/>
              <w:marRight w:val="0"/>
              <w:marTop w:val="0"/>
              <w:marBottom w:val="0"/>
              <w:divBdr>
                <w:top w:val="none" w:sz="0" w:space="0" w:color="auto"/>
                <w:left w:val="none" w:sz="0" w:space="0" w:color="auto"/>
                <w:bottom w:val="none" w:sz="0" w:space="0" w:color="auto"/>
                <w:right w:val="none" w:sz="0" w:space="0" w:color="auto"/>
              </w:divBdr>
            </w:div>
            <w:div w:id="52168445">
              <w:marLeft w:val="0"/>
              <w:marRight w:val="0"/>
              <w:marTop w:val="0"/>
              <w:marBottom w:val="0"/>
              <w:divBdr>
                <w:top w:val="none" w:sz="0" w:space="0" w:color="auto"/>
                <w:left w:val="none" w:sz="0" w:space="0" w:color="auto"/>
                <w:bottom w:val="none" w:sz="0" w:space="0" w:color="auto"/>
                <w:right w:val="none" w:sz="0" w:space="0" w:color="auto"/>
              </w:divBdr>
            </w:div>
            <w:div w:id="279729385">
              <w:marLeft w:val="0"/>
              <w:marRight w:val="0"/>
              <w:marTop w:val="0"/>
              <w:marBottom w:val="0"/>
              <w:divBdr>
                <w:top w:val="none" w:sz="0" w:space="0" w:color="auto"/>
                <w:left w:val="none" w:sz="0" w:space="0" w:color="auto"/>
                <w:bottom w:val="none" w:sz="0" w:space="0" w:color="auto"/>
                <w:right w:val="none" w:sz="0" w:space="0" w:color="auto"/>
              </w:divBdr>
            </w:div>
            <w:div w:id="624846371">
              <w:marLeft w:val="0"/>
              <w:marRight w:val="0"/>
              <w:marTop w:val="0"/>
              <w:marBottom w:val="0"/>
              <w:divBdr>
                <w:top w:val="none" w:sz="0" w:space="0" w:color="auto"/>
                <w:left w:val="none" w:sz="0" w:space="0" w:color="auto"/>
                <w:bottom w:val="none" w:sz="0" w:space="0" w:color="auto"/>
                <w:right w:val="none" w:sz="0" w:space="0" w:color="auto"/>
              </w:divBdr>
            </w:div>
            <w:div w:id="2100564261">
              <w:marLeft w:val="0"/>
              <w:marRight w:val="0"/>
              <w:marTop w:val="0"/>
              <w:marBottom w:val="0"/>
              <w:divBdr>
                <w:top w:val="none" w:sz="0" w:space="0" w:color="auto"/>
                <w:left w:val="none" w:sz="0" w:space="0" w:color="auto"/>
                <w:bottom w:val="none" w:sz="0" w:space="0" w:color="auto"/>
                <w:right w:val="none" w:sz="0" w:space="0" w:color="auto"/>
              </w:divBdr>
            </w:div>
            <w:div w:id="921842556">
              <w:marLeft w:val="0"/>
              <w:marRight w:val="0"/>
              <w:marTop w:val="0"/>
              <w:marBottom w:val="0"/>
              <w:divBdr>
                <w:top w:val="none" w:sz="0" w:space="0" w:color="auto"/>
                <w:left w:val="none" w:sz="0" w:space="0" w:color="auto"/>
                <w:bottom w:val="none" w:sz="0" w:space="0" w:color="auto"/>
                <w:right w:val="none" w:sz="0" w:space="0" w:color="auto"/>
              </w:divBdr>
            </w:div>
            <w:div w:id="1529676810">
              <w:marLeft w:val="0"/>
              <w:marRight w:val="0"/>
              <w:marTop w:val="0"/>
              <w:marBottom w:val="0"/>
              <w:divBdr>
                <w:top w:val="none" w:sz="0" w:space="0" w:color="auto"/>
                <w:left w:val="none" w:sz="0" w:space="0" w:color="auto"/>
                <w:bottom w:val="none" w:sz="0" w:space="0" w:color="auto"/>
                <w:right w:val="none" w:sz="0" w:space="0" w:color="auto"/>
              </w:divBdr>
            </w:div>
            <w:div w:id="1716929595">
              <w:marLeft w:val="0"/>
              <w:marRight w:val="0"/>
              <w:marTop w:val="0"/>
              <w:marBottom w:val="0"/>
              <w:divBdr>
                <w:top w:val="none" w:sz="0" w:space="0" w:color="auto"/>
                <w:left w:val="none" w:sz="0" w:space="0" w:color="auto"/>
                <w:bottom w:val="none" w:sz="0" w:space="0" w:color="auto"/>
                <w:right w:val="none" w:sz="0" w:space="0" w:color="auto"/>
              </w:divBdr>
            </w:div>
            <w:div w:id="1897933694">
              <w:marLeft w:val="0"/>
              <w:marRight w:val="0"/>
              <w:marTop w:val="0"/>
              <w:marBottom w:val="0"/>
              <w:divBdr>
                <w:top w:val="none" w:sz="0" w:space="0" w:color="auto"/>
                <w:left w:val="none" w:sz="0" w:space="0" w:color="auto"/>
                <w:bottom w:val="none" w:sz="0" w:space="0" w:color="auto"/>
                <w:right w:val="none" w:sz="0" w:space="0" w:color="auto"/>
              </w:divBdr>
            </w:div>
            <w:div w:id="1162966001">
              <w:marLeft w:val="0"/>
              <w:marRight w:val="0"/>
              <w:marTop w:val="0"/>
              <w:marBottom w:val="0"/>
              <w:divBdr>
                <w:top w:val="none" w:sz="0" w:space="0" w:color="auto"/>
                <w:left w:val="none" w:sz="0" w:space="0" w:color="auto"/>
                <w:bottom w:val="none" w:sz="0" w:space="0" w:color="auto"/>
                <w:right w:val="none" w:sz="0" w:space="0" w:color="auto"/>
              </w:divBdr>
            </w:div>
            <w:div w:id="572937198">
              <w:marLeft w:val="0"/>
              <w:marRight w:val="0"/>
              <w:marTop w:val="0"/>
              <w:marBottom w:val="0"/>
              <w:divBdr>
                <w:top w:val="none" w:sz="0" w:space="0" w:color="auto"/>
                <w:left w:val="none" w:sz="0" w:space="0" w:color="auto"/>
                <w:bottom w:val="none" w:sz="0" w:space="0" w:color="auto"/>
                <w:right w:val="none" w:sz="0" w:space="0" w:color="auto"/>
              </w:divBdr>
            </w:div>
            <w:div w:id="1104886494">
              <w:marLeft w:val="0"/>
              <w:marRight w:val="0"/>
              <w:marTop w:val="0"/>
              <w:marBottom w:val="0"/>
              <w:divBdr>
                <w:top w:val="none" w:sz="0" w:space="0" w:color="auto"/>
                <w:left w:val="none" w:sz="0" w:space="0" w:color="auto"/>
                <w:bottom w:val="none" w:sz="0" w:space="0" w:color="auto"/>
                <w:right w:val="none" w:sz="0" w:space="0" w:color="auto"/>
              </w:divBdr>
            </w:div>
            <w:div w:id="711156333">
              <w:marLeft w:val="0"/>
              <w:marRight w:val="0"/>
              <w:marTop w:val="0"/>
              <w:marBottom w:val="0"/>
              <w:divBdr>
                <w:top w:val="none" w:sz="0" w:space="0" w:color="auto"/>
                <w:left w:val="none" w:sz="0" w:space="0" w:color="auto"/>
                <w:bottom w:val="none" w:sz="0" w:space="0" w:color="auto"/>
                <w:right w:val="none" w:sz="0" w:space="0" w:color="auto"/>
              </w:divBdr>
            </w:div>
            <w:div w:id="1043139134">
              <w:marLeft w:val="0"/>
              <w:marRight w:val="0"/>
              <w:marTop w:val="0"/>
              <w:marBottom w:val="0"/>
              <w:divBdr>
                <w:top w:val="none" w:sz="0" w:space="0" w:color="auto"/>
                <w:left w:val="none" w:sz="0" w:space="0" w:color="auto"/>
                <w:bottom w:val="none" w:sz="0" w:space="0" w:color="auto"/>
                <w:right w:val="none" w:sz="0" w:space="0" w:color="auto"/>
              </w:divBdr>
            </w:div>
            <w:div w:id="1494221407">
              <w:marLeft w:val="0"/>
              <w:marRight w:val="0"/>
              <w:marTop w:val="0"/>
              <w:marBottom w:val="0"/>
              <w:divBdr>
                <w:top w:val="none" w:sz="0" w:space="0" w:color="auto"/>
                <w:left w:val="none" w:sz="0" w:space="0" w:color="auto"/>
                <w:bottom w:val="none" w:sz="0" w:space="0" w:color="auto"/>
                <w:right w:val="none" w:sz="0" w:space="0" w:color="auto"/>
              </w:divBdr>
            </w:div>
            <w:div w:id="1730574046">
              <w:marLeft w:val="0"/>
              <w:marRight w:val="0"/>
              <w:marTop w:val="0"/>
              <w:marBottom w:val="0"/>
              <w:divBdr>
                <w:top w:val="none" w:sz="0" w:space="0" w:color="auto"/>
                <w:left w:val="none" w:sz="0" w:space="0" w:color="auto"/>
                <w:bottom w:val="none" w:sz="0" w:space="0" w:color="auto"/>
                <w:right w:val="none" w:sz="0" w:space="0" w:color="auto"/>
              </w:divBdr>
            </w:div>
            <w:div w:id="1517840095">
              <w:marLeft w:val="0"/>
              <w:marRight w:val="0"/>
              <w:marTop w:val="0"/>
              <w:marBottom w:val="0"/>
              <w:divBdr>
                <w:top w:val="none" w:sz="0" w:space="0" w:color="auto"/>
                <w:left w:val="none" w:sz="0" w:space="0" w:color="auto"/>
                <w:bottom w:val="none" w:sz="0" w:space="0" w:color="auto"/>
                <w:right w:val="none" w:sz="0" w:space="0" w:color="auto"/>
              </w:divBdr>
            </w:div>
            <w:div w:id="7341364">
              <w:marLeft w:val="0"/>
              <w:marRight w:val="0"/>
              <w:marTop w:val="0"/>
              <w:marBottom w:val="0"/>
              <w:divBdr>
                <w:top w:val="none" w:sz="0" w:space="0" w:color="auto"/>
                <w:left w:val="none" w:sz="0" w:space="0" w:color="auto"/>
                <w:bottom w:val="none" w:sz="0" w:space="0" w:color="auto"/>
                <w:right w:val="none" w:sz="0" w:space="0" w:color="auto"/>
              </w:divBdr>
            </w:div>
          </w:divsChild>
        </w:div>
        <w:div w:id="1146093660">
          <w:marLeft w:val="0"/>
          <w:marRight w:val="0"/>
          <w:marTop w:val="0"/>
          <w:marBottom w:val="0"/>
          <w:divBdr>
            <w:top w:val="none" w:sz="0" w:space="0" w:color="auto"/>
            <w:left w:val="none" w:sz="0" w:space="0" w:color="auto"/>
            <w:bottom w:val="none" w:sz="0" w:space="0" w:color="auto"/>
            <w:right w:val="none" w:sz="0" w:space="0" w:color="auto"/>
          </w:divBdr>
          <w:divsChild>
            <w:div w:id="934941948">
              <w:marLeft w:val="0"/>
              <w:marRight w:val="0"/>
              <w:marTop w:val="0"/>
              <w:marBottom w:val="0"/>
              <w:divBdr>
                <w:top w:val="none" w:sz="0" w:space="0" w:color="auto"/>
                <w:left w:val="none" w:sz="0" w:space="0" w:color="auto"/>
                <w:bottom w:val="none" w:sz="0" w:space="0" w:color="auto"/>
                <w:right w:val="none" w:sz="0" w:space="0" w:color="auto"/>
              </w:divBdr>
            </w:div>
            <w:div w:id="914389300">
              <w:marLeft w:val="0"/>
              <w:marRight w:val="0"/>
              <w:marTop w:val="0"/>
              <w:marBottom w:val="0"/>
              <w:divBdr>
                <w:top w:val="none" w:sz="0" w:space="0" w:color="auto"/>
                <w:left w:val="none" w:sz="0" w:space="0" w:color="auto"/>
                <w:bottom w:val="none" w:sz="0" w:space="0" w:color="auto"/>
                <w:right w:val="none" w:sz="0" w:space="0" w:color="auto"/>
              </w:divBdr>
            </w:div>
            <w:div w:id="251620826">
              <w:marLeft w:val="0"/>
              <w:marRight w:val="0"/>
              <w:marTop w:val="0"/>
              <w:marBottom w:val="0"/>
              <w:divBdr>
                <w:top w:val="none" w:sz="0" w:space="0" w:color="auto"/>
                <w:left w:val="none" w:sz="0" w:space="0" w:color="auto"/>
                <w:bottom w:val="none" w:sz="0" w:space="0" w:color="auto"/>
                <w:right w:val="none" w:sz="0" w:space="0" w:color="auto"/>
              </w:divBdr>
            </w:div>
            <w:div w:id="2094860748">
              <w:marLeft w:val="0"/>
              <w:marRight w:val="0"/>
              <w:marTop w:val="0"/>
              <w:marBottom w:val="0"/>
              <w:divBdr>
                <w:top w:val="none" w:sz="0" w:space="0" w:color="auto"/>
                <w:left w:val="none" w:sz="0" w:space="0" w:color="auto"/>
                <w:bottom w:val="none" w:sz="0" w:space="0" w:color="auto"/>
                <w:right w:val="none" w:sz="0" w:space="0" w:color="auto"/>
              </w:divBdr>
            </w:div>
            <w:div w:id="1445153076">
              <w:marLeft w:val="0"/>
              <w:marRight w:val="0"/>
              <w:marTop w:val="0"/>
              <w:marBottom w:val="0"/>
              <w:divBdr>
                <w:top w:val="none" w:sz="0" w:space="0" w:color="auto"/>
                <w:left w:val="none" w:sz="0" w:space="0" w:color="auto"/>
                <w:bottom w:val="none" w:sz="0" w:space="0" w:color="auto"/>
                <w:right w:val="none" w:sz="0" w:space="0" w:color="auto"/>
              </w:divBdr>
            </w:div>
            <w:div w:id="281158886">
              <w:marLeft w:val="0"/>
              <w:marRight w:val="0"/>
              <w:marTop w:val="0"/>
              <w:marBottom w:val="0"/>
              <w:divBdr>
                <w:top w:val="none" w:sz="0" w:space="0" w:color="auto"/>
                <w:left w:val="none" w:sz="0" w:space="0" w:color="auto"/>
                <w:bottom w:val="none" w:sz="0" w:space="0" w:color="auto"/>
                <w:right w:val="none" w:sz="0" w:space="0" w:color="auto"/>
              </w:divBdr>
            </w:div>
            <w:div w:id="1045836566">
              <w:marLeft w:val="0"/>
              <w:marRight w:val="0"/>
              <w:marTop w:val="0"/>
              <w:marBottom w:val="0"/>
              <w:divBdr>
                <w:top w:val="none" w:sz="0" w:space="0" w:color="auto"/>
                <w:left w:val="none" w:sz="0" w:space="0" w:color="auto"/>
                <w:bottom w:val="none" w:sz="0" w:space="0" w:color="auto"/>
                <w:right w:val="none" w:sz="0" w:space="0" w:color="auto"/>
              </w:divBdr>
            </w:div>
            <w:div w:id="1581451705">
              <w:marLeft w:val="0"/>
              <w:marRight w:val="0"/>
              <w:marTop w:val="0"/>
              <w:marBottom w:val="0"/>
              <w:divBdr>
                <w:top w:val="none" w:sz="0" w:space="0" w:color="auto"/>
                <w:left w:val="none" w:sz="0" w:space="0" w:color="auto"/>
                <w:bottom w:val="none" w:sz="0" w:space="0" w:color="auto"/>
                <w:right w:val="none" w:sz="0" w:space="0" w:color="auto"/>
              </w:divBdr>
            </w:div>
            <w:div w:id="40595028">
              <w:marLeft w:val="0"/>
              <w:marRight w:val="0"/>
              <w:marTop w:val="0"/>
              <w:marBottom w:val="0"/>
              <w:divBdr>
                <w:top w:val="none" w:sz="0" w:space="0" w:color="auto"/>
                <w:left w:val="none" w:sz="0" w:space="0" w:color="auto"/>
                <w:bottom w:val="none" w:sz="0" w:space="0" w:color="auto"/>
                <w:right w:val="none" w:sz="0" w:space="0" w:color="auto"/>
              </w:divBdr>
            </w:div>
            <w:div w:id="299457186">
              <w:marLeft w:val="0"/>
              <w:marRight w:val="0"/>
              <w:marTop w:val="0"/>
              <w:marBottom w:val="0"/>
              <w:divBdr>
                <w:top w:val="none" w:sz="0" w:space="0" w:color="auto"/>
                <w:left w:val="none" w:sz="0" w:space="0" w:color="auto"/>
                <w:bottom w:val="none" w:sz="0" w:space="0" w:color="auto"/>
                <w:right w:val="none" w:sz="0" w:space="0" w:color="auto"/>
              </w:divBdr>
            </w:div>
            <w:div w:id="412896400">
              <w:marLeft w:val="0"/>
              <w:marRight w:val="0"/>
              <w:marTop w:val="0"/>
              <w:marBottom w:val="0"/>
              <w:divBdr>
                <w:top w:val="none" w:sz="0" w:space="0" w:color="auto"/>
                <w:left w:val="none" w:sz="0" w:space="0" w:color="auto"/>
                <w:bottom w:val="none" w:sz="0" w:space="0" w:color="auto"/>
                <w:right w:val="none" w:sz="0" w:space="0" w:color="auto"/>
              </w:divBdr>
            </w:div>
            <w:div w:id="1293905957">
              <w:marLeft w:val="0"/>
              <w:marRight w:val="0"/>
              <w:marTop w:val="0"/>
              <w:marBottom w:val="0"/>
              <w:divBdr>
                <w:top w:val="none" w:sz="0" w:space="0" w:color="auto"/>
                <w:left w:val="none" w:sz="0" w:space="0" w:color="auto"/>
                <w:bottom w:val="none" w:sz="0" w:space="0" w:color="auto"/>
                <w:right w:val="none" w:sz="0" w:space="0" w:color="auto"/>
              </w:divBdr>
            </w:div>
            <w:div w:id="1819835389">
              <w:marLeft w:val="0"/>
              <w:marRight w:val="0"/>
              <w:marTop w:val="0"/>
              <w:marBottom w:val="0"/>
              <w:divBdr>
                <w:top w:val="none" w:sz="0" w:space="0" w:color="auto"/>
                <w:left w:val="none" w:sz="0" w:space="0" w:color="auto"/>
                <w:bottom w:val="none" w:sz="0" w:space="0" w:color="auto"/>
                <w:right w:val="none" w:sz="0" w:space="0" w:color="auto"/>
              </w:divBdr>
            </w:div>
            <w:div w:id="986326795">
              <w:marLeft w:val="0"/>
              <w:marRight w:val="0"/>
              <w:marTop w:val="0"/>
              <w:marBottom w:val="0"/>
              <w:divBdr>
                <w:top w:val="none" w:sz="0" w:space="0" w:color="auto"/>
                <w:left w:val="none" w:sz="0" w:space="0" w:color="auto"/>
                <w:bottom w:val="none" w:sz="0" w:space="0" w:color="auto"/>
                <w:right w:val="none" w:sz="0" w:space="0" w:color="auto"/>
              </w:divBdr>
            </w:div>
            <w:div w:id="2132701782">
              <w:marLeft w:val="0"/>
              <w:marRight w:val="0"/>
              <w:marTop w:val="0"/>
              <w:marBottom w:val="0"/>
              <w:divBdr>
                <w:top w:val="none" w:sz="0" w:space="0" w:color="auto"/>
                <w:left w:val="none" w:sz="0" w:space="0" w:color="auto"/>
                <w:bottom w:val="none" w:sz="0" w:space="0" w:color="auto"/>
                <w:right w:val="none" w:sz="0" w:space="0" w:color="auto"/>
              </w:divBdr>
            </w:div>
            <w:div w:id="18548741">
              <w:marLeft w:val="0"/>
              <w:marRight w:val="0"/>
              <w:marTop w:val="0"/>
              <w:marBottom w:val="0"/>
              <w:divBdr>
                <w:top w:val="none" w:sz="0" w:space="0" w:color="auto"/>
                <w:left w:val="none" w:sz="0" w:space="0" w:color="auto"/>
                <w:bottom w:val="none" w:sz="0" w:space="0" w:color="auto"/>
                <w:right w:val="none" w:sz="0" w:space="0" w:color="auto"/>
              </w:divBdr>
            </w:div>
            <w:div w:id="1419979351">
              <w:marLeft w:val="0"/>
              <w:marRight w:val="0"/>
              <w:marTop w:val="0"/>
              <w:marBottom w:val="0"/>
              <w:divBdr>
                <w:top w:val="none" w:sz="0" w:space="0" w:color="auto"/>
                <w:left w:val="none" w:sz="0" w:space="0" w:color="auto"/>
                <w:bottom w:val="none" w:sz="0" w:space="0" w:color="auto"/>
                <w:right w:val="none" w:sz="0" w:space="0" w:color="auto"/>
              </w:divBdr>
            </w:div>
            <w:div w:id="1532261068">
              <w:marLeft w:val="0"/>
              <w:marRight w:val="0"/>
              <w:marTop w:val="0"/>
              <w:marBottom w:val="0"/>
              <w:divBdr>
                <w:top w:val="none" w:sz="0" w:space="0" w:color="auto"/>
                <w:left w:val="none" w:sz="0" w:space="0" w:color="auto"/>
                <w:bottom w:val="none" w:sz="0" w:space="0" w:color="auto"/>
                <w:right w:val="none" w:sz="0" w:space="0" w:color="auto"/>
              </w:divBdr>
            </w:div>
            <w:div w:id="1381587065">
              <w:marLeft w:val="0"/>
              <w:marRight w:val="0"/>
              <w:marTop w:val="0"/>
              <w:marBottom w:val="0"/>
              <w:divBdr>
                <w:top w:val="none" w:sz="0" w:space="0" w:color="auto"/>
                <w:left w:val="none" w:sz="0" w:space="0" w:color="auto"/>
                <w:bottom w:val="none" w:sz="0" w:space="0" w:color="auto"/>
                <w:right w:val="none" w:sz="0" w:space="0" w:color="auto"/>
              </w:divBdr>
            </w:div>
            <w:div w:id="1857885354">
              <w:marLeft w:val="0"/>
              <w:marRight w:val="0"/>
              <w:marTop w:val="0"/>
              <w:marBottom w:val="0"/>
              <w:divBdr>
                <w:top w:val="none" w:sz="0" w:space="0" w:color="auto"/>
                <w:left w:val="none" w:sz="0" w:space="0" w:color="auto"/>
                <w:bottom w:val="none" w:sz="0" w:space="0" w:color="auto"/>
                <w:right w:val="none" w:sz="0" w:space="0" w:color="auto"/>
              </w:divBdr>
            </w:div>
          </w:divsChild>
        </w:div>
        <w:div w:id="656421769">
          <w:marLeft w:val="0"/>
          <w:marRight w:val="0"/>
          <w:marTop w:val="0"/>
          <w:marBottom w:val="0"/>
          <w:divBdr>
            <w:top w:val="none" w:sz="0" w:space="0" w:color="auto"/>
            <w:left w:val="none" w:sz="0" w:space="0" w:color="auto"/>
            <w:bottom w:val="none" w:sz="0" w:space="0" w:color="auto"/>
            <w:right w:val="none" w:sz="0" w:space="0" w:color="auto"/>
          </w:divBdr>
          <w:divsChild>
            <w:div w:id="1172256675">
              <w:marLeft w:val="0"/>
              <w:marRight w:val="0"/>
              <w:marTop w:val="0"/>
              <w:marBottom w:val="0"/>
              <w:divBdr>
                <w:top w:val="none" w:sz="0" w:space="0" w:color="auto"/>
                <w:left w:val="none" w:sz="0" w:space="0" w:color="auto"/>
                <w:bottom w:val="none" w:sz="0" w:space="0" w:color="auto"/>
                <w:right w:val="none" w:sz="0" w:space="0" w:color="auto"/>
              </w:divBdr>
            </w:div>
            <w:div w:id="1908106644">
              <w:marLeft w:val="0"/>
              <w:marRight w:val="0"/>
              <w:marTop w:val="0"/>
              <w:marBottom w:val="0"/>
              <w:divBdr>
                <w:top w:val="none" w:sz="0" w:space="0" w:color="auto"/>
                <w:left w:val="none" w:sz="0" w:space="0" w:color="auto"/>
                <w:bottom w:val="none" w:sz="0" w:space="0" w:color="auto"/>
                <w:right w:val="none" w:sz="0" w:space="0" w:color="auto"/>
              </w:divBdr>
            </w:div>
            <w:div w:id="1176267167">
              <w:marLeft w:val="0"/>
              <w:marRight w:val="0"/>
              <w:marTop w:val="0"/>
              <w:marBottom w:val="0"/>
              <w:divBdr>
                <w:top w:val="none" w:sz="0" w:space="0" w:color="auto"/>
                <w:left w:val="none" w:sz="0" w:space="0" w:color="auto"/>
                <w:bottom w:val="none" w:sz="0" w:space="0" w:color="auto"/>
                <w:right w:val="none" w:sz="0" w:space="0" w:color="auto"/>
              </w:divBdr>
            </w:div>
            <w:div w:id="791166748">
              <w:marLeft w:val="0"/>
              <w:marRight w:val="0"/>
              <w:marTop w:val="0"/>
              <w:marBottom w:val="0"/>
              <w:divBdr>
                <w:top w:val="none" w:sz="0" w:space="0" w:color="auto"/>
                <w:left w:val="none" w:sz="0" w:space="0" w:color="auto"/>
                <w:bottom w:val="none" w:sz="0" w:space="0" w:color="auto"/>
                <w:right w:val="none" w:sz="0" w:space="0" w:color="auto"/>
              </w:divBdr>
            </w:div>
            <w:div w:id="1289239232">
              <w:marLeft w:val="0"/>
              <w:marRight w:val="0"/>
              <w:marTop w:val="0"/>
              <w:marBottom w:val="0"/>
              <w:divBdr>
                <w:top w:val="none" w:sz="0" w:space="0" w:color="auto"/>
                <w:left w:val="none" w:sz="0" w:space="0" w:color="auto"/>
                <w:bottom w:val="none" w:sz="0" w:space="0" w:color="auto"/>
                <w:right w:val="none" w:sz="0" w:space="0" w:color="auto"/>
              </w:divBdr>
            </w:div>
            <w:div w:id="1587500883">
              <w:marLeft w:val="0"/>
              <w:marRight w:val="0"/>
              <w:marTop w:val="0"/>
              <w:marBottom w:val="0"/>
              <w:divBdr>
                <w:top w:val="none" w:sz="0" w:space="0" w:color="auto"/>
                <w:left w:val="none" w:sz="0" w:space="0" w:color="auto"/>
                <w:bottom w:val="none" w:sz="0" w:space="0" w:color="auto"/>
                <w:right w:val="none" w:sz="0" w:space="0" w:color="auto"/>
              </w:divBdr>
            </w:div>
            <w:div w:id="1549297674">
              <w:marLeft w:val="0"/>
              <w:marRight w:val="0"/>
              <w:marTop w:val="0"/>
              <w:marBottom w:val="0"/>
              <w:divBdr>
                <w:top w:val="none" w:sz="0" w:space="0" w:color="auto"/>
                <w:left w:val="none" w:sz="0" w:space="0" w:color="auto"/>
                <w:bottom w:val="none" w:sz="0" w:space="0" w:color="auto"/>
                <w:right w:val="none" w:sz="0" w:space="0" w:color="auto"/>
              </w:divBdr>
            </w:div>
            <w:div w:id="1527449092">
              <w:marLeft w:val="0"/>
              <w:marRight w:val="0"/>
              <w:marTop w:val="0"/>
              <w:marBottom w:val="0"/>
              <w:divBdr>
                <w:top w:val="none" w:sz="0" w:space="0" w:color="auto"/>
                <w:left w:val="none" w:sz="0" w:space="0" w:color="auto"/>
                <w:bottom w:val="none" w:sz="0" w:space="0" w:color="auto"/>
                <w:right w:val="none" w:sz="0" w:space="0" w:color="auto"/>
              </w:divBdr>
            </w:div>
            <w:div w:id="1188254495">
              <w:marLeft w:val="0"/>
              <w:marRight w:val="0"/>
              <w:marTop w:val="0"/>
              <w:marBottom w:val="0"/>
              <w:divBdr>
                <w:top w:val="none" w:sz="0" w:space="0" w:color="auto"/>
                <w:left w:val="none" w:sz="0" w:space="0" w:color="auto"/>
                <w:bottom w:val="none" w:sz="0" w:space="0" w:color="auto"/>
                <w:right w:val="none" w:sz="0" w:space="0" w:color="auto"/>
              </w:divBdr>
            </w:div>
            <w:div w:id="1612467903">
              <w:marLeft w:val="0"/>
              <w:marRight w:val="0"/>
              <w:marTop w:val="0"/>
              <w:marBottom w:val="0"/>
              <w:divBdr>
                <w:top w:val="none" w:sz="0" w:space="0" w:color="auto"/>
                <w:left w:val="none" w:sz="0" w:space="0" w:color="auto"/>
                <w:bottom w:val="none" w:sz="0" w:space="0" w:color="auto"/>
                <w:right w:val="none" w:sz="0" w:space="0" w:color="auto"/>
              </w:divBdr>
            </w:div>
            <w:div w:id="494536107">
              <w:marLeft w:val="0"/>
              <w:marRight w:val="0"/>
              <w:marTop w:val="0"/>
              <w:marBottom w:val="0"/>
              <w:divBdr>
                <w:top w:val="none" w:sz="0" w:space="0" w:color="auto"/>
                <w:left w:val="none" w:sz="0" w:space="0" w:color="auto"/>
                <w:bottom w:val="none" w:sz="0" w:space="0" w:color="auto"/>
                <w:right w:val="none" w:sz="0" w:space="0" w:color="auto"/>
              </w:divBdr>
            </w:div>
            <w:div w:id="193489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010790">
      <w:bodyDiv w:val="1"/>
      <w:marLeft w:val="0"/>
      <w:marRight w:val="0"/>
      <w:marTop w:val="0"/>
      <w:marBottom w:val="0"/>
      <w:divBdr>
        <w:top w:val="none" w:sz="0" w:space="0" w:color="auto"/>
        <w:left w:val="none" w:sz="0" w:space="0" w:color="auto"/>
        <w:bottom w:val="none" w:sz="0" w:space="0" w:color="auto"/>
        <w:right w:val="none" w:sz="0" w:space="0" w:color="auto"/>
      </w:divBdr>
      <w:divsChild>
        <w:div w:id="332344510">
          <w:marLeft w:val="0"/>
          <w:marRight w:val="0"/>
          <w:marTop w:val="0"/>
          <w:marBottom w:val="0"/>
          <w:divBdr>
            <w:top w:val="none" w:sz="0" w:space="0" w:color="auto"/>
            <w:left w:val="none" w:sz="0" w:space="0" w:color="auto"/>
            <w:bottom w:val="none" w:sz="0" w:space="0" w:color="auto"/>
            <w:right w:val="none" w:sz="0" w:space="0" w:color="auto"/>
          </w:divBdr>
          <w:divsChild>
            <w:div w:id="520318347">
              <w:marLeft w:val="0"/>
              <w:marRight w:val="0"/>
              <w:marTop w:val="0"/>
              <w:marBottom w:val="0"/>
              <w:divBdr>
                <w:top w:val="none" w:sz="0" w:space="0" w:color="auto"/>
                <w:left w:val="none" w:sz="0" w:space="0" w:color="auto"/>
                <w:bottom w:val="none" w:sz="0" w:space="0" w:color="auto"/>
                <w:right w:val="none" w:sz="0" w:space="0" w:color="auto"/>
              </w:divBdr>
            </w:div>
            <w:div w:id="95829210">
              <w:marLeft w:val="0"/>
              <w:marRight w:val="0"/>
              <w:marTop w:val="0"/>
              <w:marBottom w:val="0"/>
              <w:divBdr>
                <w:top w:val="none" w:sz="0" w:space="0" w:color="auto"/>
                <w:left w:val="none" w:sz="0" w:space="0" w:color="auto"/>
                <w:bottom w:val="none" w:sz="0" w:space="0" w:color="auto"/>
                <w:right w:val="none" w:sz="0" w:space="0" w:color="auto"/>
              </w:divBdr>
            </w:div>
            <w:div w:id="357436946">
              <w:marLeft w:val="0"/>
              <w:marRight w:val="0"/>
              <w:marTop w:val="0"/>
              <w:marBottom w:val="0"/>
              <w:divBdr>
                <w:top w:val="none" w:sz="0" w:space="0" w:color="auto"/>
                <w:left w:val="none" w:sz="0" w:space="0" w:color="auto"/>
                <w:bottom w:val="none" w:sz="0" w:space="0" w:color="auto"/>
                <w:right w:val="none" w:sz="0" w:space="0" w:color="auto"/>
              </w:divBdr>
            </w:div>
            <w:div w:id="1199782946">
              <w:marLeft w:val="0"/>
              <w:marRight w:val="0"/>
              <w:marTop w:val="0"/>
              <w:marBottom w:val="0"/>
              <w:divBdr>
                <w:top w:val="none" w:sz="0" w:space="0" w:color="auto"/>
                <w:left w:val="none" w:sz="0" w:space="0" w:color="auto"/>
                <w:bottom w:val="none" w:sz="0" w:space="0" w:color="auto"/>
                <w:right w:val="none" w:sz="0" w:space="0" w:color="auto"/>
              </w:divBdr>
            </w:div>
            <w:div w:id="41826482">
              <w:marLeft w:val="0"/>
              <w:marRight w:val="0"/>
              <w:marTop w:val="0"/>
              <w:marBottom w:val="0"/>
              <w:divBdr>
                <w:top w:val="none" w:sz="0" w:space="0" w:color="auto"/>
                <w:left w:val="none" w:sz="0" w:space="0" w:color="auto"/>
                <w:bottom w:val="none" w:sz="0" w:space="0" w:color="auto"/>
                <w:right w:val="none" w:sz="0" w:space="0" w:color="auto"/>
              </w:divBdr>
            </w:div>
            <w:div w:id="783958358">
              <w:marLeft w:val="0"/>
              <w:marRight w:val="0"/>
              <w:marTop w:val="0"/>
              <w:marBottom w:val="0"/>
              <w:divBdr>
                <w:top w:val="none" w:sz="0" w:space="0" w:color="auto"/>
                <w:left w:val="none" w:sz="0" w:space="0" w:color="auto"/>
                <w:bottom w:val="none" w:sz="0" w:space="0" w:color="auto"/>
                <w:right w:val="none" w:sz="0" w:space="0" w:color="auto"/>
              </w:divBdr>
            </w:div>
            <w:div w:id="345718759">
              <w:marLeft w:val="0"/>
              <w:marRight w:val="0"/>
              <w:marTop w:val="0"/>
              <w:marBottom w:val="0"/>
              <w:divBdr>
                <w:top w:val="none" w:sz="0" w:space="0" w:color="auto"/>
                <w:left w:val="none" w:sz="0" w:space="0" w:color="auto"/>
                <w:bottom w:val="none" w:sz="0" w:space="0" w:color="auto"/>
                <w:right w:val="none" w:sz="0" w:space="0" w:color="auto"/>
              </w:divBdr>
            </w:div>
            <w:div w:id="168564914">
              <w:marLeft w:val="0"/>
              <w:marRight w:val="0"/>
              <w:marTop w:val="0"/>
              <w:marBottom w:val="0"/>
              <w:divBdr>
                <w:top w:val="none" w:sz="0" w:space="0" w:color="auto"/>
                <w:left w:val="none" w:sz="0" w:space="0" w:color="auto"/>
                <w:bottom w:val="none" w:sz="0" w:space="0" w:color="auto"/>
                <w:right w:val="none" w:sz="0" w:space="0" w:color="auto"/>
              </w:divBdr>
            </w:div>
            <w:div w:id="1686859597">
              <w:marLeft w:val="0"/>
              <w:marRight w:val="0"/>
              <w:marTop w:val="0"/>
              <w:marBottom w:val="0"/>
              <w:divBdr>
                <w:top w:val="none" w:sz="0" w:space="0" w:color="auto"/>
                <w:left w:val="none" w:sz="0" w:space="0" w:color="auto"/>
                <w:bottom w:val="none" w:sz="0" w:space="0" w:color="auto"/>
                <w:right w:val="none" w:sz="0" w:space="0" w:color="auto"/>
              </w:divBdr>
            </w:div>
            <w:div w:id="1960648886">
              <w:marLeft w:val="0"/>
              <w:marRight w:val="0"/>
              <w:marTop w:val="0"/>
              <w:marBottom w:val="0"/>
              <w:divBdr>
                <w:top w:val="none" w:sz="0" w:space="0" w:color="auto"/>
                <w:left w:val="none" w:sz="0" w:space="0" w:color="auto"/>
                <w:bottom w:val="none" w:sz="0" w:space="0" w:color="auto"/>
                <w:right w:val="none" w:sz="0" w:space="0" w:color="auto"/>
              </w:divBdr>
            </w:div>
            <w:div w:id="2110464404">
              <w:marLeft w:val="0"/>
              <w:marRight w:val="0"/>
              <w:marTop w:val="0"/>
              <w:marBottom w:val="0"/>
              <w:divBdr>
                <w:top w:val="none" w:sz="0" w:space="0" w:color="auto"/>
                <w:left w:val="none" w:sz="0" w:space="0" w:color="auto"/>
                <w:bottom w:val="none" w:sz="0" w:space="0" w:color="auto"/>
                <w:right w:val="none" w:sz="0" w:space="0" w:color="auto"/>
              </w:divBdr>
            </w:div>
            <w:div w:id="935210311">
              <w:marLeft w:val="0"/>
              <w:marRight w:val="0"/>
              <w:marTop w:val="0"/>
              <w:marBottom w:val="0"/>
              <w:divBdr>
                <w:top w:val="none" w:sz="0" w:space="0" w:color="auto"/>
                <w:left w:val="none" w:sz="0" w:space="0" w:color="auto"/>
                <w:bottom w:val="none" w:sz="0" w:space="0" w:color="auto"/>
                <w:right w:val="none" w:sz="0" w:space="0" w:color="auto"/>
              </w:divBdr>
            </w:div>
            <w:div w:id="961614852">
              <w:marLeft w:val="0"/>
              <w:marRight w:val="0"/>
              <w:marTop w:val="0"/>
              <w:marBottom w:val="0"/>
              <w:divBdr>
                <w:top w:val="none" w:sz="0" w:space="0" w:color="auto"/>
                <w:left w:val="none" w:sz="0" w:space="0" w:color="auto"/>
                <w:bottom w:val="none" w:sz="0" w:space="0" w:color="auto"/>
                <w:right w:val="none" w:sz="0" w:space="0" w:color="auto"/>
              </w:divBdr>
            </w:div>
            <w:div w:id="2040162284">
              <w:marLeft w:val="0"/>
              <w:marRight w:val="0"/>
              <w:marTop w:val="0"/>
              <w:marBottom w:val="0"/>
              <w:divBdr>
                <w:top w:val="none" w:sz="0" w:space="0" w:color="auto"/>
                <w:left w:val="none" w:sz="0" w:space="0" w:color="auto"/>
                <w:bottom w:val="none" w:sz="0" w:space="0" w:color="auto"/>
                <w:right w:val="none" w:sz="0" w:space="0" w:color="auto"/>
              </w:divBdr>
            </w:div>
            <w:div w:id="2025475636">
              <w:marLeft w:val="0"/>
              <w:marRight w:val="0"/>
              <w:marTop w:val="0"/>
              <w:marBottom w:val="0"/>
              <w:divBdr>
                <w:top w:val="none" w:sz="0" w:space="0" w:color="auto"/>
                <w:left w:val="none" w:sz="0" w:space="0" w:color="auto"/>
                <w:bottom w:val="none" w:sz="0" w:space="0" w:color="auto"/>
                <w:right w:val="none" w:sz="0" w:space="0" w:color="auto"/>
              </w:divBdr>
            </w:div>
            <w:div w:id="1962105921">
              <w:marLeft w:val="0"/>
              <w:marRight w:val="0"/>
              <w:marTop w:val="0"/>
              <w:marBottom w:val="0"/>
              <w:divBdr>
                <w:top w:val="none" w:sz="0" w:space="0" w:color="auto"/>
                <w:left w:val="none" w:sz="0" w:space="0" w:color="auto"/>
                <w:bottom w:val="none" w:sz="0" w:space="0" w:color="auto"/>
                <w:right w:val="none" w:sz="0" w:space="0" w:color="auto"/>
              </w:divBdr>
            </w:div>
            <w:div w:id="1455634917">
              <w:marLeft w:val="0"/>
              <w:marRight w:val="0"/>
              <w:marTop w:val="0"/>
              <w:marBottom w:val="0"/>
              <w:divBdr>
                <w:top w:val="none" w:sz="0" w:space="0" w:color="auto"/>
                <w:left w:val="none" w:sz="0" w:space="0" w:color="auto"/>
                <w:bottom w:val="none" w:sz="0" w:space="0" w:color="auto"/>
                <w:right w:val="none" w:sz="0" w:space="0" w:color="auto"/>
              </w:divBdr>
            </w:div>
            <w:div w:id="2057463354">
              <w:marLeft w:val="0"/>
              <w:marRight w:val="0"/>
              <w:marTop w:val="0"/>
              <w:marBottom w:val="0"/>
              <w:divBdr>
                <w:top w:val="none" w:sz="0" w:space="0" w:color="auto"/>
                <w:left w:val="none" w:sz="0" w:space="0" w:color="auto"/>
                <w:bottom w:val="none" w:sz="0" w:space="0" w:color="auto"/>
                <w:right w:val="none" w:sz="0" w:space="0" w:color="auto"/>
              </w:divBdr>
            </w:div>
            <w:div w:id="1542546856">
              <w:marLeft w:val="0"/>
              <w:marRight w:val="0"/>
              <w:marTop w:val="0"/>
              <w:marBottom w:val="0"/>
              <w:divBdr>
                <w:top w:val="none" w:sz="0" w:space="0" w:color="auto"/>
                <w:left w:val="none" w:sz="0" w:space="0" w:color="auto"/>
                <w:bottom w:val="none" w:sz="0" w:space="0" w:color="auto"/>
                <w:right w:val="none" w:sz="0" w:space="0" w:color="auto"/>
              </w:divBdr>
            </w:div>
          </w:divsChild>
        </w:div>
        <w:div w:id="1539319439">
          <w:marLeft w:val="0"/>
          <w:marRight w:val="0"/>
          <w:marTop w:val="0"/>
          <w:marBottom w:val="0"/>
          <w:divBdr>
            <w:top w:val="none" w:sz="0" w:space="0" w:color="auto"/>
            <w:left w:val="none" w:sz="0" w:space="0" w:color="auto"/>
            <w:bottom w:val="none" w:sz="0" w:space="0" w:color="auto"/>
            <w:right w:val="none" w:sz="0" w:space="0" w:color="auto"/>
          </w:divBdr>
          <w:divsChild>
            <w:div w:id="1802266871">
              <w:marLeft w:val="0"/>
              <w:marRight w:val="0"/>
              <w:marTop w:val="0"/>
              <w:marBottom w:val="0"/>
              <w:divBdr>
                <w:top w:val="none" w:sz="0" w:space="0" w:color="auto"/>
                <w:left w:val="none" w:sz="0" w:space="0" w:color="auto"/>
                <w:bottom w:val="none" w:sz="0" w:space="0" w:color="auto"/>
                <w:right w:val="none" w:sz="0" w:space="0" w:color="auto"/>
              </w:divBdr>
            </w:div>
            <w:div w:id="1918055777">
              <w:marLeft w:val="0"/>
              <w:marRight w:val="0"/>
              <w:marTop w:val="0"/>
              <w:marBottom w:val="0"/>
              <w:divBdr>
                <w:top w:val="none" w:sz="0" w:space="0" w:color="auto"/>
                <w:left w:val="none" w:sz="0" w:space="0" w:color="auto"/>
                <w:bottom w:val="none" w:sz="0" w:space="0" w:color="auto"/>
                <w:right w:val="none" w:sz="0" w:space="0" w:color="auto"/>
              </w:divBdr>
            </w:div>
            <w:div w:id="1722752674">
              <w:marLeft w:val="0"/>
              <w:marRight w:val="0"/>
              <w:marTop w:val="0"/>
              <w:marBottom w:val="0"/>
              <w:divBdr>
                <w:top w:val="none" w:sz="0" w:space="0" w:color="auto"/>
                <w:left w:val="none" w:sz="0" w:space="0" w:color="auto"/>
                <w:bottom w:val="none" w:sz="0" w:space="0" w:color="auto"/>
                <w:right w:val="none" w:sz="0" w:space="0" w:color="auto"/>
              </w:divBdr>
            </w:div>
            <w:div w:id="2036538636">
              <w:marLeft w:val="0"/>
              <w:marRight w:val="0"/>
              <w:marTop w:val="0"/>
              <w:marBottom w:val="0"/>
              <w:divBdr>
                <w:top w:val="none" w:sz="0" w:space="0" w:color="auto"/>
                <w:left w:val="none" w:sz="0" w:space="0" w:color="auto"/>
                <w:bottom w:val="none" w:sz="0" w:space="0" w:color="auto"/>
                <w:right w:val="none" w:sz="0" w:space="0" w:color="auto"/>
              </w:divBdr>
            </w:div>
            <w:div w:id="775253513">
              <w:marLeft w:val="0"/>
              <w:marRight w:val="0"/>
              <w:marTop w:val="0"/>
              <w:marBottom w:val="0"/>
              <w:divBdr>
                <w:top w:val="none" w:sz="0" w:space="0" w:color="auto"/>
                <w:left w:val="none" w:sz="0" w:space="0" w:color="auto"/>
                <w:bottom w:val="none" w:sz="0" w:space="0" w:color="auto"/>
                <w:right w:val="none" w:sz="0" w:space="0" w:color="auto"/>
              </w:divBdr>
            </w:div>
            <w:div w:id="2065709934">
              <w:marLeft w:val="0"/>
              <w:marRight w:val="0"/>
              <w:marTop w:val="0"/>
              <w:marBottom w:val="0"/>
              <w:divBdr>
                <w:top w:val="none" w:sz="0" w:space="0" w:color="auto"/>
                <w:left w:val="none" w:sz="0" w:space="0" w:color="auto"/>
                <w:bottom w:val="none" w:sz="0" w:space="0" w:color="auto"/>
                <w:right w:val="none" w:sz="0" w:space="0" w:color="auto"/>
              </w:divBdr>
            </w:div>
            <w:div w:id="177163882">
              <w:marLeft w:val="0"/>
              <w:marRight w:val="0"/>
              <w:marTop w:val="0"/>
              <w:marBottom w:val="0"/>
              <w:divBdr>
                <w:top w:val="none" w:sz="0" w:space="0" w:color="auto"/>
                <w:left w:val="none" w:sz="0" w:space="0" w:color="auto"/>
                <w:bottom w:val="none" w:sz="0" w:space="0" w:color="auto"/>
                <w:right w:val="none" w:sz="0" w:space="0" w:color="auto"/>
              </w:divBdr>
            </w:div>
            <w:div w:id="1670450612">
              <w:marLeft w:val="0"/>
              <w:marRight w:val="0"/>
              <w:marTop w:val="0"/>
              <w:marBottom w:val="0"/>
              <w:divBdr>
                <w:top w:val="none" w:sz="0" w:space="0" w:color="auto"/>
                <w:left w:val="none" w:sz="0" w:space="0" w:color="auto"/>
                <w:bottom w:val="none" w:sz="0" w:space="0" w:color="auto"/>
                <w:right w:val="none" w:sz="0" w:space="0" w:color="auto"/>
              </w:divBdr>
            </w:div>
            <w:div w:id="1483933182">
              <w:marLeft w:val="0"/>
              <w:marRight w:val="0"/>
              <w:marTop w:val="0"/>
              <w:marBottom w:val="0"/>
              <w:divBdr>
                <w:top w:val="none" w:sz="0" w:space="0" w:color="auto"/>
                <w:left w:val="none" w:sz="0" w:space="0" w:color="auto"/>
                <w:bottom w:val="none" w:sz="0" w:space="0" w:color="auto"/>
                <w:right w:val="none" w:sz="0" w:space="0" w:color="auto"/>
              </w:divBdr>
            </w:div>
            <w:div w:id="684092819">
              <w:marLeft w:val="0"/>
              <w:marRight w:val="0"/>
              <w:marTop w:val="0"/>
              <w:marBottom w:val="0"/>
              <w:divBdr>
                <w:top w:val="none" w:sz="0" w:space="0" w:color="auto"/>
                <w:left w:val="none" w:sz="0" w:space="0" w:color="auto"/>
                <w:bottom w:val="none" w:sz="0" w:space="0" w:color="auto"/>
                <w:right w:val="none" w:sz="0" w:space="0" w:color="auto"/>
              </w:divBdr>
            </w:div>
            <w:div w:id="1387489990">
              <w:marLeft w:val="0"/>
              <w:marRight w:val="0"/>
              <w:marTop w:val="0"/>
              <w:marBottom w:val="0"/>
              <w:divBdr>
                <w:top w:val="none" w:sz="0" w:space="0" w:color="auto"/>
                <w:left w:val="none" w:sz="0" w:space="0" w:color="auto"/>
                <w:bottom w:val="none" w:sz="0" w:space="0" w:color="auto"/>
                <w:right w:val="none" w:sz="0" w:space="0" w:color="auto"/>
              </w:divBdr>
            </w:div>
            <w:div w:id="825241723">
              <w:marLeft w:val="0"/>
              <w:marRight w:val="0"/>
              <w:marTop w:val="0"/>
              <w:marBottom w:val="0"/>
              <w:divBdr>
                <w:top w:val="none" w:sz="0" w:space="0" w:color="auto"/>
                <w:left w:val="none" w:sz="0" w:space="0" w:color="auto"/>
                <w:bottom w:val="none" w:sz="0" w:space="0" w:color="auto"/>
                <w:right w:val="none" w:sz="0" w:space="0" w:color="auto"/>
              </w:divBdr>
            </w:div>
            <w:div w:id="1998416005">
              <w:marLeft w:val="0"/>
              <w:marRight w:val="0"/>
              <w:marTop w:val="0"/>
              <w:marBottom w:val="0"/>
              <w:divBdr>
                <w:top w:val="none" w:sz="0" w:space="0" w:color="auto"/>
                <w:left w:val="none" w:sz="0" w:space="0" w:color="auto"/>
                <w:bottom w:val="none" w:sz="0" w:space="0" w:color="auto"/>
                <w:right w:val="none" w:sz="0" w:space="0" w:color="auto"/>
              </w:divBdr>
            </w:div>
            <w:div w:id="1876194166">
              <w:marLeft w:val="0"/>
              <w:marRight w:val="0"/>
              <w:marTop w:val="0"/>
              <w:marBottom w:val="0"/>
              <w:divBdr>
                <w:top w:val="none" w:sz="0" w:space="0" w:color="auto"/>
                <w:left w:val="none" w:sz="0" w:space="0" w:color="auto"/>
                <w:bottom w:val="none" w:sz="0" w:space="0" w:color="auto"/>
                <w:right w:val="none" w:sz="0" w:space="0" w:color="auto"/>
              </w:divBdr>
            </w:div>
            <w:div w:id="23674949">
              <w:marLeft w:val="0"/>
              <w:marRight w:val="0"/>
              <w:marTop w:val="0"/>
              <w:marBottom w:val="0"/>
              <w:divBdr>
                <w:top w:val="none" w:sz="0" w:space="0" w:color="auto"/>
                <w:left w:val="none" w:sz="0" w:space="0" w:color="auto"/>
                <w:bottom w:val="none" w:sz="0" w:space="0" w:color="auto"/>
                <w:right w:val="none" w:sz="0" w:space="0" w:color="auto"/>
              </w:divBdr>
            </w:div>
            <w:div w:id="1008603285">
              <w:marLeft w:val="0"/>
              <w:marRight w:val="0"/>
              <w:marTop w:val="0"/>
              <w:marBottom w:val="0"/>
              <w:divBdr>
                <w:top w:val="none" w:sz="0" w:space="0" w:color="auto"/>
                <w:left w:val="none" w:sz="0" w:space="0" w:color="auto"/>
                <w:bottom w:val="none" w:sz="0" w:space="0" w:color="auto"/>
                <w:right w:val="none" w:sz="0" w:space="0" w:color="auto"/>
              </w:divBdr>
            </w:div>
            <w:div w:id="941883414">
              <w:marLeft w:val="0"/>
              <w:marRight w:val="0"/>
              <w:marTop w:val="0"/>
              <w:marBottom w:val="0"/>
              <w:divBdr>
                <w:top w:val="none" w:sz="0" w:space="0" w:color="auto"/>
                <w:left w:val="none" w:sz="0" w:space="0" w:color="auto"/>
                <w:bottom w:val="none" w:sz="0" w:space="0" w:color="auto"/>
                <w:right w:val="none" w:sz="0" w:space="0" w:color="auto"/>
              </w:divBdr>
            </w:div>
            <w:div w:id="1605648920">
              <w:marLeft w:val="0"/>
              <w:marRight w:val="0"/>
              <w:marTop w:val="0"/>
              <w:marBottom w:val="0"/>
              <w:divBdr>
                <w:top w:val="none" w:sz="0" w:space="0" w:color="auto"/>
                <w:left w:val="none" w:sz="0" w:space="0" w:color="auto"/>
                <w:bottom w:val="none" w:sz="0" w:space="0" w:color="auto"/>
                <w:right w:val="none" w:sz="0" w:space="0" w:color="auto"/>
              </w:divBdr>
            </w:div>
            <w:div w:id="986055108">
              <w:marLeft w:val="0"/>
              <w:marRight w:val="0"/>
              <w:marTop w:val="0"/>
              <w:marBottom w:val="0"/>
              <w:divBdr>
                <w:top w:val="none" w:sz="0" w:space="0" w:color="auto"/>
                <w:left w:val="none" w:sz="0" w:space="0" w:color="auto"/>
                <w:bottom w:val="none" w:sz="0" w:space="0" w:color="auto"/>
                <w:right w:val="none" w:sz="0" w:space="0" w:color="auto"/>
              </w:divBdr>
            </w:div>
            <w:div w:id="1103182521">
              <w:marLeft w:val="0"/>
              <w:marRight w:val="0"/>
              <w:marTop w:val="0"/>
              <w:marBottom w:val="0"/>
              <w:divBdr>
                <w:top w:val="none" w:sz="0" w:space="0" w:color="auto"/>
                <w:left w:val="none" w:sz="0" w:space="0" w:color="auto"/>
                <w:bottom w:val="none" w:sz="0" w:space="0" w:color="auto"/>
                <w:right w:val="none" w:sz="0" w:space="0" w:color="auto"/>
              </w:divBdr>
            </w:div>
          </w:divsChild>
        </w:div>
        <w:div w:id="1689454155">
          <w:marLeft w:val="0"/>
          <w:marRight w:val="0"/>
          <w:marTop w:val="0"/>
          <w:marBottom w:val="0"/>
          <w:divBdr>
            <w:top w:val="none" w:sz="0" w:space="0" w:color="auto"/>
            <w:left w:val="none" w:sz="0" w:space="0" w:color="auto"/>
            <w:bottom w:val="none" w:sz="0" w:space="0" w:color="auto"/>
            <w:right w:val="none" w:sz="0" w:space="0" w:color="auto"/>
          </w:divBdr>
          <w:divsChild>
            <w:div w:id="1267614520">
              <w:marLeft w:val="0"/>
              <w:marRight w:val="0"/>
              <w:marTop w:val="0"/>
              <w:marBottom w:val="0"/>
              <w:divBdr>
                <w:top w:val="none" w:sz="0" w:space="0" w:color="auto"/>
                <w:left w:val="none" w:sz="0" w:space="0" w:color="auto"/>
                <w:bottom w:val="none" w:sz="0" w:space="0" w:color="auto"/>
                <w:right w:val="none" w:sz="0" w:space="0" w:color="auto"/>
              </w:divBdr>
            </w:div>
            <w:div w:id="1219827321">
              <w:marLeft w:val="0"/>
              <w:marRight w:val="0"/>
              <w:marTop w:val="0"/>
              <w:marBottom w:val="0"/>
              <w:divBdr>
                <w:top w:val="none" w:sz="0" w:space="0" w:color="auto"/>
                <w:left w:val="none" w:sz="0" w:space="0" w:color="auto"/>
                <w:bottom w:val="none" w:sz="0" w:space="0" w:color="auto"/>
                <w:right w:val="none" w:sz="0" w:space="0" w:color="auto"/>
              </w:divBdr>
            </w:div>
            <w:div w:id="540090236">
              <w:marLeft w:val="0"/>
              <w:marRight w:val="0"/>
              <w:marTop w:val="0"/>
              <w:marBottom w:val="0"/>
              <w:divBdr>
                <w:top w:val="none" w:sz="0" w:space="0" w:color="auto"/>
                <w:left w:val="none" w:sz="0" w:space="0" w:color="auto"/>
                <w:bottom w:val="none" w:sz="0" w:space="0" w:color="auto"/>
                <w:right w:val="none" w:sz="0" w:space="0" w:color="auto"/>
              </w:divBdr>
            </w:div>
            <w:div w:id="1852060171">
              <w:marLeft w:val="0"/>
              <w:marRight w:val="0"/>
              <w:marTop w:val="0"/>
              <w:marBottom w:val="0"/>
              <w:divBdr>
                <w:top w:val="none" w:sz="0" w:space="0" w:color="auto"/>
                <w:left w:val="none" w:sz="0" w:space="0" w:color="auto"/>
                <w:bottom w:val="none" w:sz="0" w:space="0" w:color="auto"/>
                <w:right w:val="none" w:sz="0" w:space="0" w:color="auto"/>
              </w:divBdr>
            </w:div>
            <w:div w:id="1417942132">
              <w:marLeft w:val="0"/>
              <w:marRight w:val="0"/>
              <w:marTop w:val="0"/>
              <w:marBottom w:val="0"/>
              <w:divBdr>
                <w:top w:val="none" w:sz="0" w:space="0" w:color="auto"/>
                <w:left w:val="none" w:sz="0" w:space="0" w:color="auto"/>
                <w:bottom w:val="none" w:sz="0" w:space="0" w:color="auto"/>
                <w:right w:val="none" w:sz="0" w:space="0" w:color="auto"/>
              </w:divBdr>
            </w:div>
            <w:div w:id="1464619673">
              <w:marLeft w:val="0"/>
              <w:marRight w:val="0"/>
              <w:marTop w:val="0"/>
              <w:marBottom w:val="0"/>
              <w:divBdr>
                <w:top w:val="none" w:sz="0" w:space="0" w:color="auto"/>
                <w:left w:val="none" w:sz="0" w:space="0" w:color="auto"/>
                <w:bottom w:val="none" w:sz="0" w:space="0" w:color="auto"/>
                <w:right w:val="none" w:sz="0" w:space="0" w:color="auto"/>
              </w:divBdr>
            </w:div>
            <w:div w:id="731469059">
              <w:marLeft w:val="0"/>
              <w:marRight w:val="0"/>
              <w:marTop w:val="0"/>
              <w:marBottom w:val="0"/>
              <w:divBdr>
                <w:top w:val="none" w:sz="0" w:space="0" w:color="auto"/>
                <w:left w:val="none" w:sz="0" w:space="0" w:color="auto"/>
                <w:bottom w:val="none" w:sz="0" w:space="0" w:color="auto"/>
                <w:right w:val="none" w:sz="0" w:space="0" w:color="auto"/>
              </w:divBdr>
            </w:div>
            <w:div w:id="404766113">
              <w:marLeft w:val="0"/>
              <w:marRight w:val="0"/>
              <w:marTop w:val="0"/>
              <w:marBottom w:val="0"/>
              <w:divBdr>
                <w:top w:val="none" w:sz="0" w:space="0" w:color="auto"/>
                <w:left w:val="none" w:sz="0" w:space="0" w:color="auto"/>
                <w:bottom w:val="none" w:sz="0" w:space="0" w:color="auto"/>
                <w:right w:val="none" w:sz="0" w:space="0" w:color="auto"/>
              </w:divBdr>
            </w:div>
            <w:div w:id="473640867">
              <w:marLeft w:val="0"/>
              <w:marRight w:val="0"/>
              <w:marTop w:val="0"/>
              <w:marBottom w:val="0"/>
              <w:divBdr>
                <w:top w:val="none" w:sz="0" w:space="0" w:color="auto"/>
                <w:left w:val="none" w:sz="0" w:space="0" w:color="auto"/>
                <w:bottom w:val="none" w:sz="0" w:space="0" w:color="auto"/>
                <w:right w:val="none" w:sz="0" w:space="0" w:color="auto"/>
              </w:divBdr>
            </w:div>
            <w:div w:id="1751925028">
              <w:marLeft w:val="0"/>
              <w:marRight w:val="0"/>
              <w:marTop w:val="0"/>
              <w:marBottom w:val="0"/>
              <w:divBdr>
                <w:top w:val="none" w:sz="0" w:space="0" w:color="auto"/>
                <w:left w:val="none" w:sz="0" w:space="0" w:color="auto"/>
                <w:bottom w:val="none" w:sz="0" w:space="0" w:color="auto"/>
                <w:right w:val="none" w:sz="0" w:space="0" w:color="auto"/>
              </w:divBdr>
            </w:div>
            <w:div w:id="1918854654">
              <w:marLeft w:val="0"/>
              <w:marRight w:val="0"/>
              <w:marTop w:val="0"/>
              <w:marBottom w:val="0"/>
              <w:divBdr>
                <w:top w:val="none" w:sz="0" w:space="0" w:color="auto"/>
                <w:left w:val="none" w:sz="0" w:space="0" w:color="auto"/>
                <w:bottom w:val="none" w:sz="0" w:space="0" w:color="auto"/>
                <w:right w:val="none" w:sz="0" w:space="0" w:color="auto"/>
              </w:divBdr>
            </w:div>
            <w:div w:id="1017196428">
              <w:marLeft w:val="0"/>
              <w:marRight w:val="0"/>
              <w:marTop w:val="0"/>
              <w:marBottom w:val="0"/>
              <w:divBdr>
                <w:top w:val="none" w:sz="0" w:space="0" w:color="auto"/>
                <w:left w:val="none" w:sz="0" w:space="0" w:color="auto"/>
                <w:bottom w:val="none" w:sz="0" w:space="0" w:color="auto"/>
                <w:right w:val="none" w:sz="0" w:space="0" w:color="auto"/>
              </w:divBdr>
            </w:div>
            <w:div w:id="1384404873">
              <w:marLeft w:val="0"/>
              <w:marRight w:val="0"/>
              <w:marTop w:val="0"/>
              <w:marBottom w:val="0"/>
              <w:divBdr>
                <w:top w:val="none" w:sz="0" w:space="0" w:color="auto"/>
                <w:left w:val="none" w:sz="0" w:space="0" w:color="auto"/>
                <w:bottom w:val="none" w:sz="0" w:space="0" w:color="auto"/>
                <w:right w:val="none" w:sz="0" w:space="0" w:color="auto"/>
              </w:divBdr>
            </w:div>
            <w:div w:id="1614289393">
              <w:marLeft w:val="0"/>
              <w:marRight w:val="0"/>
              <w:marTop w:val="0"/>
              <w:marBottom w:val="0"/>
              <w:divBdr>
                <w:top w:val="none" w:sz="0" w:space="0" w:color="auto"/>
                <w:left w:val="none" w:sz="0" w:space="0" w:color="auto"/>
                <w:bottom w:val="none" w:sz="0" w:space="0" w:color="auto"/>
                <w:right w:val="none" w:sz="0" w:space="0" w:color="auto"/>
              </w:divBdr>
            </w:div>
            <w:div w:id="1115099697">
              <w:marLeft w:val="0"/>
              <w:marRight w:val="0"/>
              <w:marTop w:val="0"/>
              <w:marBottom w:val="0"/>
              <w:divBdr>
                <w:top w:val="none" w:sz="0" w:space="0" w:color="auto"/>
                <w:left w:val="none" w:sz="0" w:space="0" w:color="auto"/>
                <w:bottom w:val="none" w:sz="0" w:space="0" w:color="auto"/>
                <w:right w:val="none" w:sz="0" w:space="0" w:color="auto"/>
              </w:divBdr>
            </w:div>
            <w:div w:id="1458572787">
              <w:marLeft w:val="0"/>
              <w:marRight w:val="0"/>
              <w:marTop w:val="0"/>
              <w:marBottom w:val="0"/>
              <w:divBdr>
                <w:top w:val="none" w:sz="0" w:space="0" w:color="auto"/>
                <w:left w:val="none" w:sz="0" w:space="0" w:color="auto"/>
                <w:bottom w:val="none" w:sz="0" w:space="0" w:color="auto"/>
                <w:right w:val="none" w:sz="0" w:space="0" w:color="auto"/>
              </w:divBdr>
            </w:div>
            <w:div w:id="938835384">
              <w:marLeft w:val="0"/>
              <w:marRight w:val="0"/>
              <w:marTop w:val="0"/>
              <w:marBottom w:val="0"/>
              <w:divBdr>
                <w:top w:val="none" w:sz="0" w:space="0" w:color="auto"/>
                <w:left w:val="none" w:sz="0" w:space="0" w:color="auto"/>
                <w:bottom w:val="none" w:sz="0" w:space="0" w:color="auto"/>
                <w:right w:val="none" w:sz="0" w:space="0" w:color="auto"/>
              </w:divBdr>
            </w:div>
            <w:div w:id="1540434948">
              <w:marLeft w:val="0"/>
              <w:marRight w:val="0"/>
              <w:marTop w:val="0"/>
              <w:marBottom w:val="0"/>
              <w:divBdr>
                <w:top w:val="none" w:sz="0" w:space="0" w:color="auto"/>
                <w:left w:val="none" w:sz="0" w:space="0" w:color="auto"/>
                <w:bottom w:val="none" w:sz="0" w:space="0" w:color="auto"/>
                <w:right w:val="none" w:sz="0" w:space="0" w:color="auto"/>
              </w:divBdr>
            </w:div>
            <w:div w:id="413867798">
              <w:marLeft w:val="0"/>
              <w:marRight w:val="0"/>
              <w:marTop w:val="0"/>
              <w:marBottom w:val="0"/>
              <w:divBdr>
                <w:top w:val="none" w:sz="0" w:space="0" w:color="auto"/>
                <w:left w:val="none" w:sz="0" w:space="0" w:color="auto"/>
                <w:bottom w:val="none" w:sz="0" w:space="0" w:color="auto"/>
                <w:right w:val="none" w:sz="0" w:space="0" w:color="auto"/>
              </w:divBdr>
            </w:div>
            <w:div w:id="1558542340">
              <w:marLeft w:val="0"/>
              <w:marRight w:val="0"/>
              <w:marTop w:val="0"/>
              <w:marBottom w:val="0"/>
              <w:divBdr>
                <w:top w:val="none" w:sz="0" w:space="0" w:color="auto"/>
                <w:left w:val="none" w:sz="0" w:space="0" w:color="auto"/>
                <w:bottom w:val="none" w:sz="0" w:space="0" w:color="auto"/>
                <w:right w:val="none" w:sz="0" w:space="0" w:color="auto"/>
              </w:divBdr>
            </w:div>
          </w:divsChild>
        </w:div>
        <w:div w:id="680275786">
          <w:marLeft w:val="0"/>
          <w:marRight w:val="0"/>
          <w:marTop w:val="0"/>
          <w:marBottom w:val="0"/>
          <w:divBdr>
            <w:top w:val="none" w:sz="0" w:space="0" w:color="auto"/>
            <w:left w:val="none" w:sz="0" w:space="0" w:color="auto"/>
            <w:bottom w:val="none" w:sz="0" w:space="0" w:color="auto"/>
            <w:right w:val="none" w:sz="0" w:space="0" w:color="auto"/>
          </w:divBdr>
          <w:divsChild>
            <w:div w:id="1188182208">
              <w:marLeft w:val="0"/>
              <w:marRight w:val="0"/>
              <w:marTop w:val="0"/>
              <w:marBottom w:val="0"/>
              <w:divBdr>
                <w:top w:val="none" w:sz="0" w:space="0" w:color="auto"/>
                <w:left w:val="none" w:sz="0" w:space="0" w:color="auto"/>
                <w:bottom w:val="none" w:sz="0" w:space="0" w:color="auto"/>
                <w:right w:val="none" w:sz="0" w:space="0" w:color="auto"/>
              </w:divBdr>
            </w:div>
            <w:div w:id="104428956">
              <w:marLeft w:val="0"/>
              <w:marRight w:val="0"/>
              <w:marTop w:val="0"/>
              <w:marBottom w:val="0"/>
              <w:divBdr>
                <w:top w:val="none" w:sz="0" w:space="0" w:color="auto"/>
                <w:left w:val="none" w:sz="0" w:space="0" w:color="auto"/>
                <w:bottom w:val="none" w:sz="0" w:space="0" w:color="auto"/>
                <w:right w:val="none" w:sz="0" w:space="0" w:color="auto"/>
              </w:divBdr>
            </w:div>
            <w:div w:id="1160653665">
              <w:marLeft w:val="0"/>
              <w:marRight w:val="0"/>
              <w:marTop w:val="0"/>
              <w:marBottom w:val="0"/>
              <w:divBdr>
                <w:top w:val="none" w:sz="0" w:space="0" w:color="auto"/>
                <w:left w:val="none" w:sz="0" w:space="0" w:color="auto"/>
                <w:bottom w:val="none" w:sz="0" w:space="0" w:color="auto"/>
                <w:right w:val="none" w:sz="0" w:space="0" w:color="auto"/>
              </w:divBdr>
            </w:div>
            <w:div w:id="929194274">
              <w:marLeft w:val="0"/>
              <w:marRight w:val="0"/>
              <w:marTop w:val="0"/>
              <w:marBottom w:val="0"/>
              <w:divBdr>
                <w:top w:val="none" w:sz="0" w:space="0" w:color="auto"/>
                <w:left w:val="none" w:sz="0" w:space="0" w:color="auto"/>
                <w:bottom w:val="none" w:sz="0" w:space="0" w:color="auto"/>
                <w:right w:val="none" w:sz="0" w:space="0" w:color="auto"/>
              </w:divBdr>
            </w:div>
            <w:div w:id="364451061">
              <w:marLeft w:val="0"/>
              <w:marRight w:val="0"/>
              <w:marTop w:val="0"/>
              <w:marBottom w:val="0"/>
              <w:divBdr>
                <w:top w:val="none" w:sz="0" w:space="0" w:color="auto"/>
                <w:left w:val="none" w:sz="0" w:space="0" w:color="auto"/>
                <w:bottom w:val="none" w:sz="0" w:space="0" w:color="auto"/>
                <w:right w:val="none" w:sz="0" w:space="0" w:color="auto"/>
              </w:divBdr>
            </w:div>
            <w:div w:id="1766223956">
              <w:marLeft w:val="0"/>
              <w:marRight w:val="0"/>
              <w:marTop w:val="0"/>
              <w:marBottom w:val="0"/>
              <w:divBdr>
                <w:top w:val="none" w:sz="0" w:space="0" w:color="auto"/>
                <w:left w:val="none" w:sz="0" w:space="0" w:color="auto"/>
                <w:bottom w:val="none" w:sz="0" w:space="0" w:color="auto"/>
                <w:right w:val="none" w:sz="0" w:space="0" w:color="auto"/>
              </w:divBdr>
            </w:div>
            <w:div w:id="562563457">
              <w:marLeft w:val="0"/>
              <w:marRight w:val="0"/>
              <w:marTop w:val="0"/>
              <w:marBottom w:val="0"/>
              <w:divBdr>
                <w:top w:val="none" w:sz="0" w:space="0" w:color="auto"/>
                <w:left w:val="none" w:sz="0" w:space="0" w:color="auto"/>
                <w:bottom w:val="none" w:sz="0" w:space="0" w:color="auto"/>
                <w:right w:val="none" w:sz="0" w:space="0" w:color="auto"/>
              </w:divBdr>
            </w:div>
            <w:div w:id="756482381">
              <w:marLeft w:val="0"/>
              <w:marRight w:val="0"/>
              <w:marTop w:val="0"/>
              <w:marBottom w:val="0"/>
              <w:divBdr>
                <w:top w:val="none" w:sz="0" w:space="0" w:color="auto"/>
                <w:left w:val="none" w:sz="0" w:space="0" w:color="auto"/>
                <w:bottom w:val="none" w:sz="0" w:space="0" w:color="auto"/>
                <w:right w:val="none" w:sz="0" w:space="0" w:color="auto"/>
              </w:divBdr>
            </w:div>
            <w:div w:id="323051901">
              <w:marLeft w:val="0"/>
              <w:marRight w:val="0"/>
              <w:marTop w:val="0"/>
              <w:marBottom w:val="0"/>
              <w:divBdr>
                <w:top w:val="none" w:sz="0" w:space="0" w:color="auto"/>
                <w:left w:val="none" w:sz="0" w:space="0" w:color="auto"/>
                <w:bottom w:val="none" w:sz="0" w:space="0" w:color="auto"/>
                <w:right w:val="none" w:sz="0" w:space="0" w:color="auto"/>
              </w:divBdr>
            </w:div>
            <w:div w:id="2146311322">
              <w:marLeft w:val="0"/>
              <w:marRight w:val="0"/>
              <w:marTop w:val="0"/>
              <w:marBottom w:val="0"/>
              <w:divBdr>
                <w:top w:val="none" w:sz="0" w:space="0" w:color="auto"/>
                <w:left w:val="none" w:sz="0" w:space="0" w:color="auto"/>
                <w:bottom w:val="none" w:sz="0" w:space="0" w:color="auto"/>
                <w:right w:val="none" w:sz="0" w:space="0" w:color="auto"/>
              </w:divBdr>
            </w:div>
            <w:div w:id="1571842352">
              <w:marLeft w:val="0"/>
              <w:marRight w:val="0"/>
              <w:marTop w:val="0"/>
              <w:marBottom w:val="0"/>
              <w:divBdr>
                <w:top w:val="none" w:sz="0" w:space="0" w:color="auto"/>
                <w:left w:val="none" w:sz="0" w:space="0" w:color="auto"/>
                <w:bottom w:val="none" w:sz="0" w:space="0" w:color="auto"/>
                <w:right w:val="none" w:sz="0" w:space="0" w:color="auto"/>
              </w:divBdr>
            </w:div>
            <w:div w:id="2050957000">
              <w:marLeft w:val="0"/>
              <w:marRight w:val="0"/>
              <w:marTop w:val="0"/>
              <w:marBottom w:val="0"/>
              <w:divBdr>
                <w:top w:val="none" w:sz="0" w:space="0" w:color="auto"/>
                <w:left w:val="none" w:sz="0" w:space="0" w:color="auto"/>
                <w:bottom w:val="none" w:sz="0" w:space="0" w:color="auto"/>
                <w:right w:val="none" w:sz="0" w:space="0" w:color="auto"/>
              </w:divBdr>
            </w:div>
            <w:div w:id="1568224618">
              <w:marLeft w:val="0"/>
              <w:marRight w:val="0"/>
              <w:marTop w:val="0"/>
              <w:marBottom w:val="0"/>
              <w:divBdr>
                <w:top w:val="none" w:sz="0" w:space="0" w:color="auto"/>
                <w:left w:val="none" w:sz="0" w:space="0" w:color="auto"/>
                <w:bottom w:val="none" w:sz="0" w:space="0" w:color="auto"/>
                <w:right w:val="none" w:sz="0" w:space="0" w:color="auto"/>
              </w:divBdr>
            </w:div>
            <w:div w:id="1032918495">
              <w:marLeft w:val="0"/>
              <w:marRight w:val="0"/>
              <w:marTop w:val="0"/>
              <w:marBottom w:val="0"/>
              <w:divBdr>
                <w:top w:val="none" w:sz="0" w:space="0" w:color="auto"/>
                <w:left w:val="none" w:sz="0" w:space="0" w:color="auto"/>
                <w:bottom w:val="none" w:sz="0" w:space="0" w:color="auto"/>
                <w:right w:val="none" w:sz="0" w:space="0" w:color="auto"/>
              </w:divBdr>
            </w:div>
            <w:div w:id="1152869165">
              <w:marLeft w:val="0"/>
              <w:marRight w:val="0"/>
              <w:marTop w:val="0"/>
              <w:marBottom w:val="0"/>
              <w:divBdr>
                <w:top w:val="none" w:sz="0" w:space="0" w:color="auto"/>
                <w:left w:val="none" w:sz="0" w:space="0" w:color="auto"/>
                <w:bottom w:val="none" w:sz="0" w:space="0" w:color="auto"/>
                <w:right w:val="none" w:sz="0" w:space="0" w:color="auto"/>
              </w:divBdr>
            </w:div>
            <w:div w:id="987705127">
              <w:marLeft w:val="0"/>
              <w:marRight w:val="0"/>
              <w:marTop w:val="0"/>
              <w:marBottom w:val="0"/>
              <w:divBdr>
                <w:top w:val="none" w:sz="0" w:space="0" w:color="auto"/>
                <w:left w:val="none" w:sz="0" w:space="0" w:color="auto"/>
                <w:bottom w:val="none" w:sz="0" w:space="0" w:color="auto"/>
                <w:right w:val="none" w:sz="0" w:space="0" w:color="auto"/>
              </w:divBdr>
            </w:div>
            <w:div w:id="358628313">
              <w:marLeft w:val="0"/>
              <w:marRight w:val="0"/>
              <w:marTop w:val="0"/>
              <w:marBottom w:val="0"/>
              <w:divBdr>
                <w:top w:val="none" w:sz="0" w:space="0" w:color="auto"/>
                <w:left w:val="none" w:sz="0" w:space="0" w:color="auto"/>
                <w:bottom w:val="none" w:sz="0" w:space="0" w:color="auto"/>
                <w:right w:val="none" w:sz="0" w:space="0" w:color="auto"/>
              </w:divBdr>
            </w:div>
            <w:div w:id="204025299">
              <w:marLeft w:val="0"/>
              <w:marRight w:val="0"/>
              <w:marTop w:val="0"/>
              <w:marBottom w:val="0"/>
              <w:divBdr>
                <w:top w:val="none" w:sz="0" w:space="0" w:color="auto"/>
                <w:left w:val="none" w:sz="0" w:space="0" w:color="auto"/>
                <w:bottom w:val="none" w:sz="0" w:space="0" w:color="auto"/>
                <w:right w:val="none" w:sz="0" w:space="0" w:color="auto"/>
              </w:divBdr>
            </w:div>
            <w:div w:id="213124076">
              <w:marLeft w:val="0"/>
              <w:marRight w:val="0"/>
              <w:marTop w:val="0"/>
              <w:marBottom w:val="0"/>
              <w:divBdr>
                <w:top w:val="none" w:sz="0" w:space="0" w:color="auto"/>
                <w:left w:val="none" w:sz="0" w:space="0" w:color="auto"/>
                <w:bottom w:val="none" w:sz="0" w:space="0" w:color="auto"/>
                <w:right w:val="none" w:sz="0" w:space="0" w:color="auto"/>
              </w:divBdr>
            </w:div>
            <w:div w:id="1084955371">
              <w:marLeft w:val="0"/>
              <w:marRight w:val="0"/>
              <w:marTop w:val="0"/>
              <w:marBottom w:val="0"/>
              <w:divBdr>
                <w:top w:val="none" w:sz="0" w:space="0" w:color="auto"/>
                <w:left w:val="none" w:sz="0" w:space="0" w:color="auto"/>
                <w:bottom w:val="none" w:sz="0" w:space="0" w:color="auto"/>
                <w:right w:val="none" w:sz="0" w:space="0" w:color="auto"/>
              </w:divBdr>
            </w:div>
          </w:divsChild>
        </w:div>
        <w:div w:id="300769294">
          <w:marLeft w:val="0"/>
          <w:marRight w:val="0"/>
          <w:marTop w:val="0"/>
          <w:marBottom w:val="0"/>
          <w:divBdr>
            <w:top w:val="none" w:sz="0" w:space="0" w:color="auto"/>
            <w:left w:val="none" w:sz="0" w:space="0" w:color="auto"/>
            <w:bottom w:val="none" w:sz="0" w:space="0" w:color="auto"/>
            <w:right w:val="none" w:sz="0" w:space="0" w:color="auto"/>
          </w:divBdr>
          <w:divsChild>
            <w:div w:id="1235361738">
              <w:marLeft w:val="0"/>
              <w:marRight w:val="0"/>
              <w:marTop w:val="0"/>
              <w:marBottom w:val="0"/>
              <w:divBdr>
                <w:top w:val="none" w:sz="0" w:space="0" w:color="auto"/>
                <w:left w:val="none" w:sz="0" w:space="0" w:color="auto"/>
                <w:bottom w:val="none" w:sz="0" w:space="0" w:color="auto"/>
                <w:right w:val="none" w:sz="0" w:space="0" w:color="auto"/>
              </w:divBdr>
            </w:div>
            <w:div w:id="1286472052">
              <w:marLeft w:val="0"/>
              <w:marRight w:val="0"/>
              <w:marTop w:val="0"/>
              <w:marBottom w:val="0"/>
              <w:divBdr>
                <w:top w:val="none" w:sz="0" w:space="0" w:color="auto"/>
                <w:left w:val="none" w:sz="0" w:space="0" w:color="auto"/>
                <w:bottom w:val="none" w:sz="0" w:space="0" w:color="auto"/>
                <w:right w:val="none" w:sz="0" w:space="0" w:color="auto"/>
              </w:divBdr>
            </w:div>
            <w:div w:id="2038892271">
              <w:marLeft w:val="0"/>
              <w:marRight w:val="0"/>
              <w:marTop w:val="0"/>
              <w:marBottom w:val="0"/>
              <w:divBdr>
                <w:top w:val="none" w:sz="0" w:space="0" w:color="auto"/>
                <w:left w:val="none" w:sz="0" w:space="0" w:color="auto"/>
                <w:bottom w:val="none" w:sz="0" w:space="0" w:color="auto"/>
                <w:right w:val="none" w:sz="0" w:space="0" w:color="auto"/>
              </w:divBdr>
            </w:div>
            <w:div w:id="155464143">
              <w:marLeft w:val="0"/>
              <w:marRight w:val="0"/>
              <w:marTop w:val="0"/>
              <w:marBottom w:val="0"/>
              <w:divBdr>
                <w:top w:val="none" w:sz="0" w:space="0" w:color="auto"/>
                <w:left w:val="none" w:sz="0" w:space="0" w:color="auto"/>
                <w:bottom w:val="none" w:sz="0" w:space="0" w:color="auto"/>
                <w:right w:val="none" w:sz="0" w:space="0" w:color="auto"/>
              </w:divBdr>
            </w:div>
            <w:div w:id="164563806">
              <w:marLeft w:val="0"/>
              <w:marRight w:val="0"/>
              <w:marTop w:val="0"/>
              <w:marBottom w:val="0"/>
              <w:divBdr>
                <w:top w:val="none" w:sz="0" w:space="0" w:color="auto"/>
                <w:left w:val="none" w:sz="0" w:space="0" w:color="auto"/>
                <w:bottom w:val="none" w:sz="0" w:space="0" w:color="auto"/>
                <w:right w:val="none" w:sz="0" w:space="0" w:color="auto"/>
              </w:divBdr>
            </w:div>
            <w:div w:id="556472828">
              <w:marLeft w:val="0"/>
              <w:marRight w:val="0"/>
              <w:marTop w:val="0"/>
              <w:marBottom w:val="0"/>
              <w:divBdr>
                <w:top w:val="none" w:sz="0" w:space="0" w:color="auto"/>
                <w:left w:val="none" w:sz="0" w:space="0" w:color="auto"/>
                <w:bottom w:val="none" w:sz="0" w:space="0" w:color="auto"/>
                <w:right w:val="none" w:sz="0" w:space="0" w:color="auto"/>
              </w:divBdr>
            </w:div>
            <w:div w:id="1365784828">
              <w:marLeft w:val="0"/>
              <w:marRight w:val="0"/>
              <w:marTop w:val="0"/>
              <w:marBottom w:val="0"/>
              <w:divBdr>
                <w:top w:val="none" w:sz="0" w:space="0" w:color="auto"/>
                <w:left w:val="none" w:sz="0" w:space="0" w:color="auto"/>
                <w:bottom w:val="none" w:sz="0" w:space="0" w:color="auto"/>
                <w:right w:val="none" w:sz="0" w:space="0" w:color="auto"/>
              </w:divBdr>
            </w:div>
            <w:div w:id="1470235">
              <w:marLeft w:val="0"/>
              <w:marRight w:val="0"/>
              <w:marTop w:val="0"/>
              <w:marBottom w:val="0"/>
              <w:divBdr>
                <w:top w:val="none" w:sz="0" w:space="0" w:color="auto"/>
                <w:left w:val="none" w:sz="0" w:space="0" w:color="auto"/>
                <w:bottom w:val="none" w:sz="0" w:space="0" w:color="auto"/>
                <w:right w:val="none" w:sz="0" w:space="0" w:color="auto"/>
              </w:divBdr>
            </w:div>
            <w:div w:id="296961212">
              <w:marLeft w:val="0"/>
              <w:marRight w:val="0"/>
              <w:marTop w:val="0"/>
              <w:marBottom w:val="0"/>
              <w:divBdr>
                <w:top w:val="none" w:sz="0" w:space="0" w:color="auto"/>
                <w:left w:val="none" w:sz="0" w:space="0" w:color="auto"/>
                <w:bottom w:val="none" w:sz="0" w:space="0" w:color="auto"/>
                <w:right w:val="none" w:sz="0" w:space="0" w:color="auto"/>
              </w:divBdr>
            </w:div>
            <w:div w:id="1855873484">
              <w:marLeft w:val="0"/>
              <w:marRight w:val="0"/>
              <w:marTop w:val="0"/>
              <w:marBottom w:val="0"/>
              <w:divBdr>
                <w:top w:val="none" w:sz="0" w:space="0" w:color="auto"/>
                <w:left w:val="none" w:sz="0" w:space="0" w:color="auto"/>
                <w:bottom w:val="none" w:sz="0" w:space="0" w:color="auto"/>
                <w:right w:val="none" w:sz="0" w:space="0" w:color="auto"/>
              </w:divBdr>
            </w:div>
            <w:div w:id="2048874954">
              <w:marLeft w:val="0"/>
              <w:marRight w:val="0"/>
              <w:marTop w:val="0"/>
              <w:marBottom w:val="0"/>
              <w:divBdr>
                <w:top w:val="none" w:sz="0" w:space="0" w:color="auto"/>
                <w:left w:val="none" w:sz="0" w:space="0" w:color="auto"/>
                <w:bottom w:val="none" w:sz="0" w:space="0" w:color="auto"/>
                <w:right w:val="none" w:sz="0" w:space="0" w:color="auto"/>
              </w:divBdr>
            </w:div>
            <w:div w:id="883715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yperlink" Target="https://mellanarkiv-offentlig.vgregion.se/alfresco/s/archive/stream/public/v1/source/available/sofia/nu10093-1252922689-9/surrogate/Bispectral%20index%2c%20BIS.pdf" TargetMode="External" Id="R493104619c3845ca" /><Relationship Type="http://schemas.openxmlformats.org/officeDocument/2006/relationships/hyperlink" Target="https://mellanarkiv-offentlig.vgregion.se/alfresco/s/archive/stream/public/v1/source/available/sofia/nu10093-1252922689-171/surrogate/Muskelrelaxantia%2c%20reversering.pdf" TargetMode="External" Id="Rd40e06a2820b49f1" /><Relationship Type="http://schemas.openxmlformats.org/officeDocument/2006/relationships/hyperlink" Target="https://mellanarkiv-offentlig.vgregion.se/alfresco/s/archive/stream/public/v1/source/available/sofia/nu10033-657870698-81/surrogate/Hypotermi%20-%20peroperativ.pdf" TargetMode="External" Id="Rf9e858f04e40439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Kolorektal kirurgi, laparoskopisk kirurgi inklusive robotassisterad kirurgi</dc:title>
  <dc:subject/>
  <dc:creator>patrik.jens.johansson@vgregion.se</dc:creator>
  <keywords/>
  <lastModifiedBy>Lars Brühne</lastModifiedBy>
  <revision>24</revision>
  <lastPrinted>2016-03-31T10:56:00.0000000Z</lastPrinted>
  <dcterms:created xsi:type="dcterms:W3CDTF">2022-05-23T03:31:00.0000000Z</dcterms:created>
  <dcterms:modified xsi:type="dcterms:W3CDTF">2026-06-09T11:22:08.0000000Z</dcterms:modified>
</coreProperties>
</file>