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754CF" w14:textId="77777777" w:rsidR="00926FE6" w:rsidRDefault="00AB3273" w:rsidP="00AB3273">
      <w:pPr>
        <w:pStyle w:val="Rubrik1"/>
        <w:ind w:left="1134"/>
      </w:pPr>
      <w:bookmarkStart w:id="0" w:name="_Toc153957777"/>
      <w:bookmarkStart w:id="1" w:name="_Toc153958105"/>
      <w:bookmarkStart w:id="2" w:name="_Toc159934075"/>
      <w:r>
        <w:t>Manual för registrering av vårdkontakter i ELVIS</w:t>
      </w:r>
      <w:bookmarkEnd w:id="0"/>
      <w:bookmarkEnd w:id="1"/>
      <w:bookmarkEnd w:id="2"/>
    </w:p>
    <w:p w14:paraId="5508090F" w14:textId="77777777" w:rsidR="00B14A87" w:rsidRDefault="00B14A87" w:rsidP="00AB3273">
      <w:pPr>
        <w:pStyle w:val="Rubrik1"/>
        <w:ind w:left="1134"/>
      </w:pPr>
    </w:p>
    <w:p w14:paraId="11BE4FF7" w14:textId="5FD679CC" w:rsidR="00AB3273" w:rsidRPr="005E11BD" w:rsidRDefault="00B14A87" w:rsidP="00AB3273">
      <w:pPr>
        <w:pStyle w:val="Rubrik1"/>
        <w:ind w:left="1134"/>
        <w:rPr>
          <w:sz w:val="2"/>
          <w:szCs w:val="2"/>
        </w:rPr>
      </w:pPr>
      <w:bookmarkStart w:id="3" w:name="_Toc159934076"/>
      <w:r>
        <w:t>Innehållsförteckning</w:t>
      </w:r>
      <w:bookmarkEnd w:id="3"/>
      <w:r w:rsidR="00AB3273">
        <w:br/>
      </w:r>
    </w:p>
    <w:sdt>
      <w:sdtPr>
        <w:rPr>
          <w:rFonts w:ascii="Calibri" w:eastAsia="Calibri" w:hAnsi="Calibri" w:cs="Calibri"/>
          <w:b/>
          <w:bCs/>
          <w:noProof/>
        </w:rPr>
        <w:id w:val="-1236164759"/>
        <w:docPartObj>
          <w:docPartGallery w:val="Table of Contents"/>
        </w:docPartObj>
      </w:sdtPr>
      <w:sdtContent>
        <w:p w14:paraId="3150A477" w14:textId="66F05853" w:rsidR="00B14A87" w:rsidRDefault="00AB3273">
          <w:pPr>
            <w:pStyle w:val="Innehll1"/>
            <w:rPr>
              <w:rFonts w:asciiTheme="minorHAnsi" w:eastAsiaTheme="minorEastAsia" w:hAnsiTheme="minorHAnsi" w:cstheme="minorBidi"/>
              <w:noProof/>
              <w:kern w:val="2"/>
              <w:sz w:val="22"/>
              <w:szCs w:val="22"/>
              <w14:ligatures w14:val="standardContextual"/>
            </w:rPr>
          </w:pPr>
          <w:r w:rsidRPr="00510306">
            <w:rPr>
              <w:sz w:val="22"/>
            </w:rPr>
            <w:fldChar w:fldCharType="begin"/>
          </w:r>
          <w:r w:rsidRPr="00510306">
            <w:instrText xml:space="preserve"> TOC \o "1-3" \h \z \u </w:instrText>
          </w:r>
          <w:r w:rsidRPr="00510306">
            <w:rPr>
              <w:sz w:val="22"/>
            </w:rPr>
            <w:fldChar w:fldCharType="separate"/>
          </w:r>
          <w:hyperlink w:anchor="_Toc159934075" w:history="1">
            <w:r w:rsidR="00B14A87" w:rsidRPr="004443DB">
              <w:rPr>
                <w:rStyle w:val="Hyperlnk"/>
                <w:rFonts w:eastAsia="MS Gothic"/>
                <w:noProof/>
              </w:rPr>
              <w:t>Manual för registrering av vårdkontakter i ELVIS</w:t>
            </w:r>
            <w:r w:rsidR="00B14A87">
              <w:rPr>
                <w:noProof/>
                <w:webHidden/>
              </w:rPr>
              <w:tab/>
            </w:r>
            <w:r w:rsidR="00B14A87">
              <w:rPr>
                <w:noProof/>
                <w:webHidden/>
              </w:rPr>
              <w:fldChar w:fldCharType="begin"/>
            </w:r>
            <w:r w:rsidR="00B14A87">
              <w:rPr>
                <w:noProof/>
                <w:webHidden/>
              </w:rPr>
              <w:instrText xml:space="preserve"> PAGEREF _Toc159934075 \h </w:instrText>
            </w:r>
            <w:r w:rsidR="00B14A87">
              <w:rPr>
                <w:noProof/>
                <w:webHidden/>
              </w:rPr>
            </w:r>
            <w:r w:rsidR="00B14A87">
              <w:rPr>
                <w:noProof/>
                <w:webHidden/>
              </w:rPr>
              <w:fldChar w:fldCharType="separate"/>
            </w:r>
            <w:r w:rsidR="00B14A87">
              <w:rPr>
                <w:noProof/>
                <w:webHidden/>
              </w:rPr>
              <w:t>1</w:t>
            </w:r>
            <w:r w:rsidR="00B14A87">
              <w:rPr>
                <w:noProof/>
                <w:webHidden/>
              </w:rPr>
              <w:fldChar w:fldCharType="end"/>
            </w:r>
          </w:hyperlink>
        </w:p>
        <w:p w14:paraId="7DC23401" w14:textId="0A56712B" w:rsidR="00B14A87" w:rsidRDefault="00B14A87">
          <w:pPr>
            <w:pStyle w:val="Innehll1"/>
            <w:rPr>
              <w:rFonts w:asciiTheme="minorHAnsi" w:eastAsiaTheme="minorEastAsia" w:hAnsiTheme="minorHAnsi" w:cstheme="minorBidi"/>
              <w:noProof/>
              <w:kern w:val="2"/>
              <w:sz w:val="22"/>
              <w:szCs w:val="22"/>
              <w14:ligatures w14:val="standardContextual"/>
            </w:rPr>
          </w:pPr>
          <w:hyperlink w:anchor="_Toc159934076" w:history="1">
            <w:r w:rsidRPr="004443DB">
              <w:rPr>
                <w:rStyle w:val="Hyperlnk"/>
                <w:rFonts w:eastAsia="MS Gothic"/>
                <w:noProof/>
              </w:rPr>
              <w:t>Innehållsförteckning</w:t>
            </w:r>
            <w:r>
              <w:rPr>
                <w:noProof/>
                <w:webHidden/>
              </w:rPr>
              <w:tab/>
            </w:r>
            <w:r>
              <w:rPr>
                <w:noProof/>
                <w:webHidden/>
              </w:rPr>
              <w:fldChar w:fldCharType="begin"/>
            </w:r>
            <w:r>
              <w:rPr>
                <w:noProof/>
                <w:webHidden/>
              </w:rPr>
              <w:instrText xml:space="preserve"> PAGEREF _Toc159934076 \h </w:instrText>
            </w:r>
            <w:r>
              <w:rPr>
                <w:noProof/>
                <w:webHidden/>
              </w:rPr>
            </w:r>
            <w:r>
              <w:rPr>
                <w:noProof/>
                <w:webHidden/>
              </w:rPr>
              <w:fldChar w:fldCharType="separate"/>
            </w:r>
            <w:r>
              <w:rPr>
                <w:noProof/>
                <w:webHidden/>
              </w:rPr>
              <w:t>1</w:t>
            </w:r>
            <w:r>
              <w:rPr>
                <w:noProof/>
                <w:webHidden/>
              </w:rPr>
              <w:fldChar w:fldCharType="end"/>
            </w:r>
          </w:hyperlink>
        </w:p>
        <w:p w14:paraId="1E521535" w14:textId="344ADFAC" w:rsidR="00B14A87" w:rsidRDefault="00B14A87">
          <w:pPr>
            <w:pStyle w:val="Innehll1"/>
            <w:rPr>
              <w:rFonts w:asciiTheme="minorHAnsi" w:eastAsiaTheme="minorEastAsia" w:hAnsiTheme="minorHAnsi" w:cstheme="minorBidi"/>
              <w:noProof/>
              <w:kern w:val="2"/>
              <w:sz w:val="22"/>
              <w:szCs w:val="22"/>
              <w14:ligatures w14:val="standardContextual"/>
            </w:rPr>
          </w:pPr>
          <w:hyperlink w:anchor="_Toc159934077" w:history="1">
            <w:r w:rsidRPr="004443DB">
              <w:rPr>
                <w:rStyle w:val="Hyperlnk"/>
                <w:rFonts w:eastAsia="MS Gothic"/>
                <w:noProof/>
              </w:rPr>
              <w:t>Bakgrund</w:t>
            </w:r>
            <w:r>
              <w:rPr>
                <w:noProof/>
                <w:webHidden/>
              </w:rPr>
              <w:tab/>
            </w:r>
            <w:r>
              <w:rPr>
                <w:noProof/>
                <w:webHidden/>
              </w:rPr>
              <w:fldChar w:fldCharType="begin"/>
            </w:r>
            <w:r>
              <w:rPr>
                <w:noProof/>
                <w:webHidden/>
              </w:rPr>
              <w:instrText xml:space="preserve"> PAGEREF _Toc159934077 \h </w:instrText>
            </w:r>
            <w:r>
              <w:rPr>
                <w:noProof/>
                <w:webHidden/>
              </w:rPr>
            </w:r>
            <w:r>
              <w:rPr>
                <w:noProof/>
                <w:webHidden/>
              </w:rPr>
              <w:fldChar w:fldCharType="separate"/>
            </w:r>
            <w:r>
              <w:rPr>
                <w:noProof/>
                <w:webHidden/>
              </w:rPr>
              <w:t>3</w:t>
            </w:r>
            <w:r>
              <w:rPr>
                <w:noProof/>
                <w:webHidden/>
              </w:rPr>
              <w:fldChar w:fldCharType="end"/>
            </w:r>
          </w:hyperlink>
        </w:p>
        <w:p w14:paraId="4E045C0F" w14:textId="336C63DA" w:rsidR="00B14A87" w:rsidRDefault="00B14A87">
          <w:pPr>
            <w:pStyle w:val="Innehll1"/>
            <w:rPr>
              <w:rFonts w:asciiTheme="minorHAnsi" w:eastAsiaTheme="minorEastAsia" w:hAnsiTheme="minorHAnsi" w:cstheme="minorBidi"/>
              <w:noProof/>
              <w:kern w:val="2"/>
              <w:sz w:val="22"/>
              <w:szCs w:val="22"/>
              <w14:ligatures w14:val="standardContextual"/>
            </w:rPr>
          </w:pPr>
          <w:hyperlink w:anchor="_Toc159934078" w:history="1">
            <w:r w:rsidRPr="004443DB">
              <w:rPr>
                <w:rStyle w:val="Hyperlnk"/>
                <w:rFonts w:eastAsia="MS Gothic"/>
                <w:noProof/>
              </w:rPr>
              <w:t>Förutsättningar</w:t>
            </w:r>
            <w:r>
              <w:rPr>
                <w:noProof/>
                <w:webHidden/>
              </w:rPr>
              <w:tab/>
            </w:r>
            <w:r>
              <w:rPr>
                <w:noProof/>
                <w:webHidden/>
              </w:rPr>
              <w:fldChar w:fldCharType="begin"/>
            </w:r>
            <w:r>
              <w:rPr>
                <w:noProof/>
                <w:webHidden/>
              </w:rPr>
              <w:instrText xml:space="preserve"> PAGEREF _Toc159934078 \h </w:instrText>
            </w:r>
            <w:r>
              <w:rPr>
                <w:noProof/>
                <w:webHidden/>
              </w:rPr>
            </w:r>
            <w:r>
              <w:rPr>
                <w:noProof/>
                <w:webHidden/>
              </w:rPr>
              <w:fldChar w:fldCharType="separate"/>
            </w:r>
            <w:r>
              <w:rPr>
                <w:noProof/>
                <w:webHidden/>
              </w:rPr>
              <w:t>3</w:t>
            </w:r>
            <w:r>
              <w:rPr>
                <w:noProof/>
                <w:webHidden/>
              </w:rPr>
              <w:fldChar w:fldCharType="end"/>
            </w:r>
          </w:hyperlink>
        </w:p>
        <w:p w14:paraId="184C8212" w14:textId="29A0E2F3" w:rsidR="00B14A87" w:rsidRDefault="00B14A87">
          <w:pPr>
            <w:pStyle w:val="Innehll1"/>
            <w:rPr>
              <w:rFonts w:asciiTheme="minorHAnsi" w:eastAsiaTheme="minorEastAsia" w:hAnsiTheme="minorHAnsi" w:cstheme="minorBidi"/>
              <w:noProof/>
              <w:kern w:val="2"/>
              <w:sz w:val="22"/>
              <w:szCs w:val="22"/>
              <w14:ligatures w14:val="standardContextual"/>
            </w:rPr>
          </w:pPr>
          <w:hyperlink w:anchor="_Toc159934079" w:history="1">
            <w:r w:rsidRPr="004443DB">
              <w:rPr>
                <w:rStyle w:val="Hyperlnk"/>
                <w:rFonts w:eastAsia="MS Gothic"/>
                <w:noProof/>
              </w:rPr>
              <w:t>Sammanfattning/syfte</w:t>
            </w:r>
            <w:r>
              <w:rPr>
                <w:noProof/>
                <w:webHidden/>
              </w:rPr>
              <w:tab/>
            </w:r>
            <w:r>
              <w:rPr>
                <w:noProof/>
                <w:webHidden/>
              </w:rPr>
              <w:fldChar w:fldCharType="begin"/>
            </w:r>
            <w:r>
              <w:rPr>
                <w:noProof/>
                <w:webHidden/>
              </w:rPr>
              <w:instrText xml:space="preserve"> PAGEREF _Toc159934079 \h </w:instrText>
            </w:r>
            <w:r>
              <w:rPr>
                <w:noProof/>
                <w:webHidden/>
              </w:rPr>
            </w:r>
            <w:r>
              <w:rPr>
                <w:noProof/>
                <w:webHidden/>
              </w:rPr>
              <w:fldChar w:fldCharType="separate"/>
            </w:r>
            <w:r>
              <w:rPr>
                <w:noProof/>
                <w:webHidden/>
              </w:rPr>
              <w:t>3</w:t>
            </w:r>
            <w:r>
              <w:rPr>
                <w:noProof/>
                <w:webHidden/>
              </w:rPr>
              <w:fldChar w:fldCharType="end"/>
            </w:r>
          </w:hyperlink>
        </w:p>
        <w:p w14:paraId="4A269F1E" w14:textId="49C9653D" w:rsidR="00B14A87" w:rsidRDefault="00B14A87">
          <w:pPr>
            <w:pStyle w:val="Innehll1"/>
            <w:rPr>
              <w:rFonts w:asciiTheme="minorHAnsi" w:eastAsiaTheme="minorEastAsia" w:hAnsiTheme="minorHAnsi" w:cstheme="minorBidi"/>
              <w:noProof/>
              <w:kern w:val="2"/>
              <w:sz w:val="22"/>
              <w:szCs w:val="22"/>
              <w14:ligatures w14:val="standardContextual"/>
            </w:rPr>
          </w:pPr>
          <w:hyperlink w:anchor="_Toc159934080" w:history="1">
            <w:r w:rsidRPr="004443DB">
              <w:rPr>
                <w:rStyle w:val="Hyperlnk"/>
                <w:rFonts w:eastAsia="MS Gothic"/>
                <w:noProof/>
              </w:rPr>
              <w:t>Genomförande</w:t>
            </w:r>
            <w:r>
              <w:rPr>
                <w:noProof/>
                <w:webHidden/>
              </w:rPr>
              <w:tab/>
            </w:r>
            <w:r>
              <w:rPr>
                <w:noProof/>
                <w:webHidden/>
              </w:rPr>
              <w:fldChar w:fldCharType="begin"/>
            </w:r>
            <w:r>
              <w:rPr>
                <w:noProof/>
                <w:webHidden/>
              </w:rPr>
              <w:instrText xml:space="preserve"> PAGEREF _Toc159934080 \h </w:instrText>
            </w:r>
            <w:r>
              <w:rPr>
                <w:noProof/>
                <w:webHidden/>
              </w:rPr>
            </w:r>
            <w:r>
              <w:rPr>
                <w:noProof/>
                <w:webHidden/>
              </w:rPr>
              <w:fldChar w:fldCharType="separate"/>
            </w:r>
            <w:r>
              <w:rPr>
                <w:noProof/>
                <w:webHidden/>
              </w:rPr>
              <w:t>4</w:t>
            </w:r>
            <w:r>
              <w:rPr>
                <w:noProof/>
                <w:webHidden/>
              </w:rPr>
              <w:fldChar w:fldCharType="end"/>
            </w:r>
          </w:hyperlink>
        </w:p>
        <w:p w14:paraId="46B30CAD" w14:textId="63249EE5" w:rsidR="00B14A87" w:rsidRDefault="00B14A87">
          <w:pPr>
            <w:pStyle w:val="Innehll2"/>
            <w:rPr>
              <w:rFonts w:asciiTheme="minorHAnsi" w:eastAsiaTheme="minorEastAsia" w:hAnsiTheme="minorHAnsi" w:cstheme="minorBidi"/>
              <w:kern w:val="2"/>
              <w:sz w:val="22"/>
              <w:szCs w:val="22"/>
              <w14:ligatures w14:val="standardContextual"/>
            </w:rPr>
          </w:pPr>
          <w:hyperlink w:anchor="_Toc159934081" w:history="1">
            <w:r w:rsidRPr="004443DB">
              <w:rPr>
                <w:rStyle w:val="Hyperlnk"/>
              </w:rPr>
              <w:t>Obligatoriska uppgifter</w:t>
            </w:r>
            <w:r>
              <w:rPr>
                <w:webHidden/>
              </w:rPr>
              <w:tab/>
            </w:r>
            <w:r>
              <w:rPr>
                <w:webHidden/>
              </w:rPr>
              <w:fldChar w:fldCharType="begin"/>
            </w:r>
            <w:r>
              <w:rPr>
                <w:webHidden/>
              </w:rPr>
              <w:instrText xml:space="preserve"> PAGEREF _Toc159934081 \h </w:instrText>
            </w:r>
            <w:r>
              <w:rPr>
                <w:webHidden/>
              </w:rPr>
            </w:r>
            <w:r>
              <w:rPr>
                <w:webHidden/>
              </w:rPr>
              <w:fldChar w:fldCharType="separate"/>
            </w:r>
            <w:r>
              <w:rPr>
                <w:webHidden/>
              </w:rPr>
              <w:t>4</w:t>
            </w:r>
            <w:r>
              <w:rPr>
                <w:webHidden/>
              </w:rPr>
              <w:fldChar w:fldCharType="end"/>
            </w:r>
          </w:hyperlink>
        </w:p>
        <w:p w14:paraId="5DFA2D53" w14:textId="49B4C630"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82" w:history="1">
            <w:r w:rsidRPr="004443DB">
              <w:rPr>
                <w:rStyle w:val="Hyperlnk"/>
              </w:rPr>
              <w:t>Län och kommun</w:t>
            </w:r>
            <w:r>
              <w:rPr>
                <w:webHidden/>
              </w:rPr>
              <w:tab/>
            </w:r>
            <w:r>
              <w:rPr>
                <w:webHidden/>
              </w:rPr>
              <w:fldChar w:fldCharType="begin"/>
            </w:r>
            <w:r>
              <w:rPr>
                <w:webHidden/>
              </w:rPr>
              <w:instrText xml:space="preserve"> PAGEREF _Toc159934082 \h </w:instrText>
            </w:r>
            <w:r>
              <w:rPr>
                <w:webHidden/>
              </w:rPr>
            </w:r>
            <w:r>
              <w:rPr>
                <w:webHidden/>
              </w:rPr>
              <w:fldChar w:fldCharType="separate"/>
            </w:r>
            <w:r>
              <w:rPr>
                <w:webHidden/>
              </w:rPr>
              <w:t>4</w:t>
            </w:r>
            <w:r>
              <w:rPr>
                <w:webHidden/>
              </w:rPr>
              <w:fldChar w:fldCharType="end"/>
            </w:r>
          </w:hyperlink>
        </w:p>
        <w:p w14:paraId="61A9B93E" w14:textId="0F34CDBB"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83" w:history="1">
            <w:r w:rsidRPr="004443DB">
              <w:rPr>
                <w:rStyle w:val="Hyperlnk"/>
              </w:rPr>
              <w:t>Vård av utomlänspatienter</w:t>
            </w:r>
            <w:r>
              <w:rPr>
                <w:webHidden/>
              </w:rPr>
              <w:tab/>
            </w:r>
            <w:r>
              <w:rPr>
                <w:webHidden/>
              </w:rPr>
              <w:fldChar w:fldCharType="begin"/>
            </w:r>
            <w:r>
              <w:rPr>
                <w:webHidden/>
              </w:rPr>
              <w:instrText xml:space="preserve"> PAGEREF _Toc159934083 \h </w:instrText>
            </w:r>
            <w:r>
              <w:rPr>
                <w:webHidden/>
              </w:rPr>
            </w:r>
            <w:r>
              <w:rPr>
                <w:webHidden/>
              </w:rPr>
              <w:fldChar w:fldCharType="separate"/>
            </w:r>
            <w:r>
              <w:rPr>
                <w:webHidden/>
              </w:rPr>
              <w:t>4</w:t>
            </w:r>
            <w:r>
              <w:rPr>
                <w:webHidden/>
              </w:rPr>
              <w:fldChar w:fldCharType="end"/>
            </w:r>
          </w:hyperlink>
        </w:p>
        <w:p w14:paraId="47347589" w14:textId="6804E2F7"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84" w:history="1">
            <w:r w:rsidRPr="004443DB">
              <w:rPr>
                <w:rStyle w:val="Hyperlnk"/>
              </w:rPr>
              <w:t>Prestation N/J</w:t>
            </w:r>
            <w:r>
              <w:rPr>
                <w:webHidden/>
              </w:rPr>
              <w:tab/>
            </w:r>
            <w:r>
              <w:rPr>
                <w:webHidden/>
              </w:rPr>
              <w:fldChar w:fldCharType="begin"/>
            </w:r>
            <w:r>
              <w:rPr>
                <w:webHidden/>
              </w:rPr>
              <w:instrText xml:space="preserve"> PAGEREF _Toc159934084 \h </w:instrText>
            </w:r>
            <w:r>
              <w:rPr>
                <w:webHidden/>
              </w:rPr>
            </w:r>
            <w:r>
              <w:rPr>
                <w:webHidden/>
              </w:rPr>
              <w:fldChar w:fldCharType="separate"/>
            </w:r>
            <w:r>
              <w:rPr>
                <w:webHidden/>
              </w:rPr>
              <w:t>4</w:t>
            </w:r>
            <w:r>
              <w:rPr>
                <w:webHidden/>
              </w:rPr>
              <w:fldChar w:fldCharType="end"/>
            </w:r>
          </w:hyperlink>
        </w:p>
        <w:p w14:paraId="428DE5D5" w14:textId="0FAFB9A0"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85" w:history="1">
            <w:r w:rsidRPr="004443DB">
              <w:rPr>
                <w:rStyle w:val="Hyperlnk"/>
              </w:rPr>
              <w:t>Vårdbegäran</w:t>
            </w:r>
            <w:r>
              <w:rPr>
                <w:webHidden/>
              </w:rPr>
              <w:tab/>
            </w:r>
            <w:r>
              <w:rPr>
                <w:webHidden/>
              </w:rPr>
              <w:fldChar w:fldCharType="begin"/>
            </w:r>
            <w:r>
              <w:rPr>
                <w:webHidden/>
              </w:rPr>
              <w:instrText xml:space="preserve"> PAGEREF _Toc159934085 \h </w:instrText>
            </w:r>
            <w:r>
              <w:rPr>
                <w:webHidden/>
              </w:rPr>
            </w:r>
            <w:r>
              <w:rPr>
                <w:webHidden/>
              </w:rPr>
              <w:fldChar w:fldCharType="separate"/>
            </w:r>
            <w:r>
              <w:rPr>
                <w:webHidden/>
              </w:rPr>
              <w:t>4</w:t>
            </w:r>
            <w:r>
              <w:rPr>
                <w:webHidden/>
              </w:rPr>
              <w:fldChar w:fldCharType="end"/>
            </w:r>
          </w:hyperlink>
        </w:p>
        <w:p w14:paraId="58B6E6C8" w14:textId="62DF4A4C"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86" w:history="1">
            <w:r w:rsidRPr="004443DB">
              <w:rPr>
                <w:rStyle w:val="Hyperlnk"/>
              </w:rPr>
              <w:t>Hälso- och sjukvårdspersonal (HSP)</w:t>
            </w:r>
            <w:r>
              <w:rPr>
                <w:webHidden/>
              </w:rPr>
              <w:tab/>
            </w:r>
            <w:r>
              <w:rPr>
                <w:webHidden/>
              </w:rPr>
              <w:fldChar w:fldCharType="begin"/>
            </w:r>
            <w:r>
              <w:rPr>
                <w:webHidden/>
              </w:rPr>
              <w:instrText xml:space="preserve"> PAGEREF _Toc159934086 \h </w:instrText>
            </w:r>
            <w:r>
              <w:rPr>
                <w:webHidden/>
              </w:rPr>
            </w:r>
            <w:r>
              <w:rPr>
                <w:webHidden/>
              </w:rPr>
              <w:fldChar w:fldCharType="separate"/>
            </w:r>
            <w:r>
              <w:rPr>
                <w:webHidden/>
              </w:rPr>
              <w:t>5</w:t>
            </w:r>
            <w:r>
              <w:rPr>
                <w:webHidden/>
              </w:rPr>
              <w:fldChar w:fldCharType="end"/>
            </w:r>
          </w:hyperlink>
        </w:p>
        <w:p w14:paraId="7BC06EA7" w14:textId="53448485"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87" w:history="1">
            <w:r w:rsidRPr="004443DB">
              <w:rPr>
                <w:rStyle w:val="Hyperlnk"/>
              </w:rPr>
              <w:t>MVO</w:t>
            </w:r>
            <w:r>
              <w:rPr>
                <w:webHidden/>
              </w:rPr>
              <w:tab/>
            </w:r>
            <w:r>
              <w:rPr>
                <w:webHidden/>
              </w:rPr>
              <w:fldChar w:fldCharType="begin"/>
            </w:r>
            <w:r>
              <w:rPr>
                <w:webHidden/>
              </w:rPr>
              <w:instrText xml:space="preserve"> PAGEREF _Toc159934087 \h </w:instrText>
            </w:r>
            <w:r>
              <w:rPr>
                <w:webHidden/>
              </w:rPr>
            </w:r>
            <w:r>
              <w:rPr>
                <w:webHidden/>
              </w:rPr>
              <w:fldChar w:fldCharType="separate"/>
            </w:r>
            <w:r>
              <w:rPr>
                <w:webHidden/>
              </w:rPr>
              <w:t>5</w:t>
            </w:r>
            <w:r>
              <w:rPr>
                <w:webHidden/>
              </w:rPr>
              <w:fldChar w:fldCharType="end"/>
            </w:r>
          </w:hyperlink>
        </w:p>
        <w:p w14:paraId="2062015E" w14:textId="55ADFFF5"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88" w:history="1">
            <w:r w:rsidRPr="004443DB">
              <w:rPr>
                <w:rStyle w:val="Hyperlnk"/>
              </w:rPr>
              <w:t>Slutenvård</w:t>
            </w:r>
            <w:r>
              <w:rPr>
                <w:webHidden/>
              </w:rPr>
              <w:tab/>
            </w:r>
            <w:r>
              <w:rPr>
                <w:webHidden/>
              </w:rPr>
              <w:fldChar w:fldCharType="begin"/>
            </w:r>
            <w:r>
              <w:rPr>
                <w:webHidden/>
              </w:rPr>
              <w:instrText xml:space="preserve"> PAGEREF _Toc159934088 \h </w:instrText>
            </w:r>
            <w:r>
              <w:rPr>
                <w:webHidden/>
              </w:rPr>
            </w:r>
            <w:r>
              <w:rPr>
                <w:webHidden/>
              </w:rPr>
              <w:fldChar w:fldCharType="separate"/>
            </w:r>
            <w:r>
              <w:rPr>
                <w:webHidden/>
              </w:rPr>
              <w:t>5</w:t>
            </w:r>
            <w:r>
              <w:rPr>
                <w:webHidden/>
              </w:rPr>
              <w:fldChar w:fldCharType="end"/>
            </w:r>
          </w:hyperlink>
        </w:p>
        <w:p w14:paraId="6ADB40FF" w14:textId="2E27C2C8"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89" w:history="1">
            <w:r w:rsidRPr="004443DB">
              <w:rPr>
                <w:rStyle w:val="Hyperlnk"/>
              </w:rPr>
              <w:t>Besöksform</w:t>
            </w:r>
            <w:r>
              <w:rPr>
                <w:webHidden/>
              </w:rPr>
              <w:tab/>
            </w:r>
            <w:r>
              <w:rPr>
                <w:webHidden/>
              </w:rPr>
              <w:fldChar w:fldCharType="begin"/>
            </w:r>
            <w:r>
              <w:rPr>
                <w:webHidden/>
              </w:rPr>
              <w:instrText xml:space="preserve"> PAGEREF _Toc159934089 \h </w:instrText>
            </w:r>
            <w:r>
              <w:rPr>
                <w:webHidden/>
              </w:rPr>
            </w:r>
            <w:r>
              <w:rPr>
                <w:webHidden/>
              </w:rPr>
              <w:fldChar w:fldCharType="separate"/>
            </w:r>
            <w:r>
              <w:rPr>
                <w:webHidden/>
              </w:rPr>
              <w:t>5</w:t>
            </w:r>
            <w:r>
              <w:rPr>
                <w:webHidden/>
              </w:rPr>
              <w:fldChar w:fldCharType="end"/>
            </w:r>
          </w:hyperlink>
        </w:p>
        <w:p w14:paraId="78596C45" w14:textId="0ED07119"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90" w:history="1">
            <w:r w:rsidRPr="004443DB">
              <w:rPr>
                <w:rStyle w:val="Hyperlnk"/>
              </w:rPr>
              <w:t>Besökstyp</w:t>
            </w:r>
            <w:r>
              <w:rPr>
                <w:webHidden/>
              </w:rPr>
              <w:tab/>
            </w:r>
            <w:r>
              <w:rPr>
                <w:webHidden/>
              </w:rPr>
              <w:fldChar w:fldCharType="begin"/>
            </w:r>
            <w:r>
              <w:rPr>
                <w:webHidden/>
              </w:rPr>
              <w:instrText xml:space="preserve"> PAGEREF _Toc159934090 \h </w:instrText>
            </w:r>
            <w:r>
              <w:rPr>
                <w:webHidden/>
              </w:rPr>
            </w:r>
            <w:r>
              <w:rPr>
                <w:webHidden/>
              </w:rPr>
              <w:fldChar w:fldCharType="separate"/>
            </w:r>
            <w:r>
              <w:rPr>
                <w:webHidden/>
              </w:rPr>
              <w:t>6</w:t>
            </w:r>
            <w:r>
              <w:rPr>
                <w:webHidden/>
              </w:rPr>
              <w:fldChar w:fldCharType="end"/>
            </w:r>
          </w:hyperlink>
        </w:p>
        <w:p w14:paraId="199B9A2A" w14:textId="1387D9B2"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91" w:history="1">
            <w:r w:rsidRPr="004443DB">
              <w:rPr>
                <w:rStyle w:val="Hyperlnk"/>
              </w:rPr>
              <w:t>Indirekta kontakter</w:t>
            </w:r>
            <w:r>
              <w:rPr>
                <w:webHidden/>
              </w:rPr>
              <w:tab/>
            </w:r>
            <w:r>
              <w:rPr>
                <w:webHidden/>
              </w:rPr>
              <w:fldChar w:fldCharType="begin"/>
            </w:r>
            <w:r>
              <w:rPr>
                <w:webHidden/>
              </w:rPr>
              <w:instrText xml:space="preserve"> PAGEREF _Toc159934091 \h </w:instrText>
            </w:r>
            <w:r>
              <w:rPr>
                <w:webHidden/>
              </w:rPr>
            </w:r>
            <w:r>
              <w:rPr>
                <w:webHidden/>
              </w:rPr>
              <w:fldChar w:fldCharType="separate"/>
            </w:r>
            <w:r>
              <w:rPr>
                <w:webHidden/>
              </w:rPr>
              <w:t>6</w:t>
            </w:r>
            <w:r>
              <w:rPr>
                <w:webHidden/>
              </w:rPr>
              <w:fldChar w:fldCharType="end"/>
            </w:r>
          </w:hyperlink>
        </w:p>
        <w:p w14:paraId="017603EB" w14:textId="395009C3"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92" w:history="1">
            <w:r w:rsidRPr="004443DB">
              <w:rPr>
                <w:rStyle w:val="Hyperlnk"/>
              </w:rPr>
              <w:t>Besök under pågående vårdtillfälle</w:t>
            </w:r>
            <w:r>
              <w:rPr>
                <w:webHidden/>
              </w:rPr>
              <w:tab/>
            </w:r>
            <w:r>
              <w:rPr>
                <w:webHidden/>
              </w:rPr>
              <w:fldChar w:fldCharType="begin"/>
            </w:r>
            <w:r>
              <w:rPr>
                <w:webHidden/>
              </w:rPr>
              <w:instrText xml:space="preserve"> PAGEREF _Toc159934092 \h </w:instrText>
            </w:r>
            <w:r>
              <w:rPr>
                <w:webHidden/>
              </w:rPr>
            </w:r>
            <w:r>
              <w:rPr>
                <w:webHidden/>
              </w:rPr>
              <w:fldChar w:fldCharType="separate"/>
            </w:r>
            <w:r>
              <w:rPr>
                <w:webHidden/>
              </w:rPr>
              <w:t>7</w:t>
            </w:r>
            <w:r>
              <w:rPr>
                <w:webHidden/>
              </w:rPr>
              <w:fldChar w:fldCharType="end"/>
            </w:r>
          </w:hyperlink>
        </w:p>
        <w:p w14:paraId="27810CDD" w14:textId="31AC537F"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93" w:history="1">
            <w:r w:rsidRPr="004443DB">
              <w:rPr>
                <w:rStyle w:val="Hyperlnk"/>
              </w:rPr>
              <w:t>Dagkirurgi som övergår till ett vårdtillfälle</w:t>
            </w:r>
            <w:r>
              <w:rPr>
                <w:webHidden/>
              </w:rPr>
              <w:tab/>
            </w:r>
            <w:r>
              <w:rPr>
                <w:webHidden/>
              </w:rPr>
              <w:fldChar w:fldCharType="begin"/>
            </w:r>
            <w:r>
              <w:rPr>
                <w:webHidden/>
              </w:rPr>
              <w:instrText xml:space="preserve"> PAGEREF _Toc159934093 \h </w:instrText>
            </w:r>
            <w:r>
              <w:rPr>
                <w:webHidden/>
              </w:rPr>
            </w:r>
            <w:r>
              <w:rPr>
                <w:webHidden/>
              </w:rPr>
              <w:fldChar w:fldCharType="separate"/>
            </w:r>
            <w:r>
              <w:rPr>
                <w:webHidden/>
              </w:rPr>
              <w:t>7</w:t>
            </w:r>
            <w:r>
              <w:rPr>
                <w:webHidden/>
              </w:rPr>
              <w:fldChar w:fldCharType="end"/>
            </w:r>
          </w:hyperlink>
        </w:p>
        <w:p w14:paraId="1CD7407F" w14:textId="2FFCA31B"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94" w:history="1">
            <w:r w:rsidRPr="004443DB">
              <w:rPr>
                <w:rStyle w:val="Hyperlnk"/>
              </w:rPr>
              <w:t>Oplanerad inskrivning från specialistmottagning</w:t>
            </w:r>
            <w:r>
              <w:rPr>
                <w:webHidden/>
              </w:rPr>
              <w:tab/>
            </w:r>
            <w:r>
              <w:rPr>
                <w:webHidden/>
              </w:rPr>
              <w:fldChar w:fldCharType="begin"/>
            </w:r>
            <w:r>
              <w:rPr>
                <w:webHidden/>
              </w:rPr>
              <w:instrText xml:space="preserve"> PAGEREF _Toc159934094 \h </w:instrText>
            </w:r>
            <w:r>
              <w:rPr>
                <w:webHidden/>
              </w:rPr>
            </w:r>
            <w:r>
              <w:rPr>
                <w:webHidden/>
              </w:rPr>
              <w:fldChar w:fldCharType="separate"/>
            </w:r>
            <w:r>
              <w:rPr>
                <w:webHidden/>
              </w:rPr>
              <w:t>7</w:t>
            </w:r>
            <w:r>
              <w:rPr>
                <w:webHidden/>
              </w:rPr>
              <w:fldChar w:fldCharType="end"/>
            </w:r>
          </w:hyperlink>
        </w:p>
        <w:p w14:paraId="08D20EAF" w14:textId="4F672BEA"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95" w:history="1">
            <w:r w:rsidRPr="004443DB">
              <w:rPr>
                <w:rStyle w:val="Hyperlnk"/>
              </w:rPr>
              <w:t>Oplanerad inskrivning från akutmottagningarna</w:t>
            </w:r>
            <w:r>
              <w:rPr>
                <w:webHidden/>
              </w:rPr>
              <w:tab/>
            </w:r>
            <w:r>
              <w:rPr>
                <w:webHidden/>
              </w:rPr>
              <w:fldChar w:fldCharType="begin"/>
            </w:r>
            <w:r>
              <w:rPr>
                <w:webHidden/>
              </w:rPr>
              <w:instrText xml:space="preserve"> PAGEREF _Toc159934095 \h </w:instrText>
            </w:r>
            <w:r>
              <w:rPr>
                <w:webHidden/>
              </w:rPr>
            </w:r>
            <w:r>
              <w:rPr>
                <w:webHidden/>
              </w:rPr>
              <w:fldChar w:fldCharType="separate"/>
            </w:r>
            <w:r>
              <w:rPr>
                <w:webHidden/>
              </w:rPr>
              <w:t>7</w:t>
            </w:r>
            <w:r>
              <w:rPr>
                <w:webHidden/>
              </w:rPr>
              <w:fldChar w:fldCharType="end"/>
            </w:r>
          </w:hyperlink>
        </w:p>
        <w:p w14:paraId="7D8A16CA" w14:textId="172DDDCF"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96" w:history="1">
            <w:r w:rsidRPr="004443DB">
              <w:rPr>
                <w:rStyle w:val="Hyperlnk"/>
              </w:rPr>
              <w:t>Distanskontakt via telefon eller videolänk</w:t>
            </w:r>
            <w:r>
              <w:rPr>
                <w:webHidden/>
              </w:rPr>
              <w:tab/>
            </w:r>
            <w:r>
              <w:rPr>
                <w:webHidden/>
              </w:rPr>
              <w:fldChar w:fldCharType="begin"/>
            </w:r>
            <w:r>
              <w:rPr>
                <w:webHidden/>
              </w:rPr>
              <w:instrText xml:space="preserve"> PAGEREF _Toc159934096 \h </w:instrText>
            </w:r>
            <w:r>
              <w:rPr>
                <w:webHidden/>
              </w:rPr>
            </w:r>
            <w:r>
              <w:rPr>
                <w:webHidden/>
              </w:rPr>
              <w:fldChar w:fldCharType="separate"/>
            </w:r>
            <w:r>
              <w:rPr>
                <w:webHidden/>
              </w:rPr>
              <w:t>7</w:t>
            </w:r>
            <w:r>
              <w:rPr>
                <w:webHidden/>
              </w:rPr>
              <w:fldChar w:fldCharType="end"/>
            </w:r>
          </w:hyperlink>
        </w:p>
        <w:p w14:paraId="35994951" w14:textId="25D31465"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97" w:history="1">
            <w:r w:rsidRPr="004443DB">
              <w:rPr>
                <w:rStyle w:val="Hyperlnk"/>
              </w:rPr>
              <w:t>Uteblivet besök vid sekundärbokning</w:t>
            </w:r>
            <w:r>
              <w:rPr>
                <w:webHidden/>
              </w:rPr>
              <w:tab/>
            </w:r>
            <w:r>
              <w:rPr>
                <w:webHidden/>
              </w:rPr>
              <w:fldChar w:fldCharType="begin"/>
            </w:r>
            <w:r>
              <w:rPr>
                <w:webHidden/>
              </w:rPr>
              <w:instrText xml:space="preserve"> PAGEREF _Toc159934097 \h </w:instrText>
            </w:r>
            <w:r>
              <w:rPr>
                <w:webHidden/>
              </w:rPr>
            </w:r>
            <w:r>
              <w:rPr>
                <w:webHidden/>
              </w:rPr>
              <w:fldChar w:fldCharType="separate"/>
            </w:r>
            <w:r>
              <w:rPr>
                <w:webHidden/>
              </w:rPr>
              <w:t>9</w:t>
            </w:r>
            <w:r>
              <w:rPr>
                <w:webHidden/>
              </w:rPr>
              <w:fldChar w:fldCharType="end"/>
            </w:r>
          </w:hyperlink>
        </w:p>
        <w:p w14:paraId="549E894F" w14:textId="364FF708" w:rsidR="00B14A87" w:rsidRDefault="00B14A87">
          <w:pPr>
            <w:pStyle w:val="Innehll2"/>
            <w:rPr>
              <w:rFonts w:asciiTheme="minorHAnsi" w:eastAsiaTheme="minorEastAsia" w:hAnsiTheme="minorHAnsi" w:cstheme="minorBidi"/>
              <w:kern w:val="2"/>
              <w:sz w:val="22"/>
              <w:szCs w:val="22"/>
              <w14:ligatures w14:val="standardContextual"/>
            </w:rPr>
          </w:pPr>
          <w:hyperlink w:anchor="_Toc159934098" w:history="1">
            <w:r w:rsidRPr="004443DB">
              <w:rPr>
                <w:rStyle w:val="Hyperlnk"/>
              </w:rPr>
              <w:t>Planerad vård</w:t>
            </w:r>
            <w:r>
              <w:rPr>
                <w:webHidden/>
              </w:rPr>
              <w:tab/>
            </w:r>
            <w:r>
              <w:rPr>
                <w:webHidden/>
              </w:rPr>
              <w:fldChar w:fldCharType="begin"/>
            </w:r>
            <w:r>
              <w:rPr>
                <w:webHidden/>
              </w:rPr>
              <w:instrText xml:space="preserve"> PAGEREF _Toc159934098 \h </w:instrText>
            </w:r>
            <w:r>
              <w:rPr>
                <w:webHidden/>
              </w:rPr>
            </w:r>
            <w:r>
              <w:rPr>
                <w:webHidden/>
              </w:rPr>
              <w:fldChar w:fldCharType="separate"/>
            </w:r>
            <w:r>
              <w:rPr>
                <w:webHidden/>
              </w:rPr>
              <w:t>9</w:t>
            </w:r>
            <w:r>
              <w:rPr>
                <w:webHidden/>
              </w:rPr>
              <w:fldChar w:fldCharType="end"/>
            </w:r>
          </w:hyperlink>
        </w:p>
        <w:p w14:paraId="61067037" w14:textId="683F1CBC"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099" w:history="1">
            <w:r w:rsidRPr="004443DB">
              <w:rPr>
                <w:rStyle w:val="Hyperlnk"/>
              </w:rPr>
              <w:t>Öppenvårdsbesök med företrädare för patient</w:t>
            </w:r>
            <w:r>
              <w:rPr>
                <w:webHidden/>
              </w:rPr>
              <w:tab/>
            </w:r>
            <w:r>
              <w:rPr>
                <w:webHidden/>
              </w:rPr>
              <w:fldChar w:fldCharType="begin"/>
            </w:r>
            <w:r>
              <w:rPr>
                <w:webHidden/>
              </w:rPr>
              <w:instrText xml:space="preserve"> PAGEREF _Toc159934099 \h </w:instrText>
            </w:r>
            <w:r>
              <w:rPr>
                <w:webHidden/>
              </w:rPr>
            </w:r>
            <w:r>
              <w:rPr>
                <w:webHidden/>
              </w:rPr>
              <w:fldChar w:fldCharType="separate"/>
            </w:r>
            <w:r>
              <w:rPr>
                <w:webHidden/>
              </w:rPr>
              <w:t>9</w:t>
            </w:r>
            <w:r>
              <w:rPr>
                <w:webHidden/>
              </w:rPr>
              <w:fldChar w:fldCharType="end"/>
            </w:r>
          </w:hyperlink>
        </w:p>
        <w:p w14:paraId="4F0BE9FC" w14:textId="729DFDBF"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100" w:history="1">
            <w:r w:rsidRPr="004443DB">
              <w:rPr>
                <w:rStyle w:val="Hyperlnk"/>
              </w:rPr>
              <w:t>Var (lokal)</w:t>
            </w:r>
            <w:r>
              <w:rPr>
                <w:webHidden/>
              </w:rPr>
              <w:tab/>
            </w:r>
            <w:r>
              <w:rPr>
                <w:webHidden/>
              </w:rPr>
              <w:fldChar w:fldCharType="begin"/>
            </w:r>
            <w:r>
              <w:rPr>
                <w:webHidden/>
              </w:rPr>
              <w:instrText xml:space="preserve"> PAGEREF _Toc159934100 \h </w:instrText>
            </w:r>
            <w:r>
              <w:rPr>
                <w:webHidden/>
              </w:rPr>
            </w:r>
            <w:r>
              <w:rPr>
                <w:webHidden/>
              </w:rPr>
              <w:fldChar w:fldCharType="separate"/>
            </w:r>
            <w:r>
              <w:rPr>
                <w:webHidden/>
              </w:rPr>
              <w:t>9</w:t>
            </w:r>
            <w:r>
              <w:rPr>
                <w:webHidden/>
              </w:rPr>
              <w:fldChar w:fldCharType="end"/>
            </w:r>
          </w:hyperlink>
        </w:p>
        <w:p w14:paraId="171C59FE" w14:textId="2F176F40"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101" w:history="1">
            <w:r w:rsidRPr="004443DB">
              <w:rPr>
                <w:rStyle w:val="Hyperlnk"/>
              </w:rPr>
              <w:t>Väntetider</w:t>
            </w:r>
            <w:r>
              <w:rPr>
                <w:webHidden/>
              </w:rPr>
              <w:tab/>
            </w:r>
            <w:r>
              <w:rPr>
                <w:webHidden/>
              </w:rPr>
              <w:fldChar w:fldCharType="begin"/>
            </w:r>
            <w:r>
              <w:rPr>
                <w:webHidden/>
              </w:rPr>
              <w:instrText xml:space="preserve"> PAGEREF _Toc159934101 \h </w:instrText>
            </w:r>
            <w:r>
              <w:rPr>
                <w:webHidden/>
              </w:rPr>
            </w:r>
            <w:r>
              <w:rPr>
                <w:webHidden/>
              </w:rPr>
              <w:fldChar w:fldCharType="separate"/>
            </w:r>
            <w:r>
              <w:rPr>
                <w:webHidden/>
              </w:rPr>
              <w:t>9</w:t>
            </w:r>
            <w:r>
              <w:rPr>
                <w:webHidden/>
              </w:rPr>
              <w:fldChar w:fldCharType="end"/>
            </w:r>
          </w:hyperlink>
        </w:p>
        <w:p w14:paraId="35B518E6" w14:textId="7DE88502"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102" w:history="1">
            <w:r w:rsidRPr="004443DB">
              <w:rPr>
                <w:rStyle w:val="Hyperlnk"/>
              </w:rPr>
              <w:t>Hantering felposter i Cognos, behandling/operationer i öppenvård</w:t>
            </w:r>
            <w:r>
              <w:rPr>
                <w:webHidden/>
              </w:rPr>
              <w:tab/>
            </w:r>
            <w:r>
              <w:rPr>
                <w:webHidden/>
              </w:rPr>
              <w:fldChar w:fldCharType="begin"/>
            </w:r>
            <w:r>
              <w:rPr>
                <w:webHidden/>
              </w:rPr>
              <w:instrText xml:space="preserve"> PAGEREF _Toc159934102 \h </w:instrText>
            </w:r>
            <w:r>
              <w:rPr>
                <w:webHidden/>
              </w:rPr>
            </w:r>
            <w:r>
              <w:rPr>
                <w:webHidden/>
              </w:rPr>
              <w:fldChar w:fldCharType="separate"/>
            </w:r>
            <w:r>
              <w:rPr>
                <w:webHidden/>
              </w:rPr>
              <w:t>10</w:t>
            </w:r>
            <w:r>
              <w:rPr>
                <w:webHidden/>
              </w:rPr>
              <w:fldChar w:fldCharType="end"/>
            </w:r>
          </w:hyperlink>
        </w:p>
        <w:p w14:paraId="7F890F29" w14:textId="01EE28E8"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103" w:history="1">
            <w:r w:rsidRPr="004443DB">
              <w:rPr>
                <w:rStyle w:val="Hyperlnk"/>
              </w:rPr>
              <w:t>Medicinskt måldatum</w:t>
            </w:r>
            <w:r>
              <w:rPr>
                <w:webHidden/>
              </w:rPr>
              <w:tab/>
            </w:r>
            <w:r>
              <w:rPr>
                <w:webHidden/>
              </w:rPr>
              <w:fldChar w:fldCharType="begin"/>
            </w:r>
            <w:r>
              <w:rPr>
                <w:webHidden/>
              </w:rPr>
              <w:instrText xml:space="preserve"> PAGEREF _Toc159934103 \h </w:instrText>
            </w:r>
            <w:r>
              <w:rPr>
                <w:webHidden/>
              </w:rPr>
            </w:r>
            <w:r>
              <w:rPr>
                <w:webHidden/>
              </w:rPr>
              <w:fldChar w:fldCharType="separate"/>
            </w:r>
            <w:r>
              <w:rPr>
                <w:webHidden/>
              </w:rPr>
              <w:t>10</w:t>
            </w:r>
            <w:r>
              <w:rPr>
                <w:webHidden/>
              </w:rPr>
              <w:fldChar w:fldCharType="end"/>
            </w:r>
          </w:hyperlink>
        </w:p>
        <w:p w14:paraId="48178F68" w14:textId="7C339848"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104" w:history="1">
            <w:r w:rsidRPr="004443DB">
              <w:rPr>
                <w:rStyle w:val="Hyperlnk"/>
              </w:rPr>
              <w:t>Dagsjukvård</w:t>
            </w:r>
            <w:r>
              <w:rPr>
                <w:webHidden/>
              </w:rPr>
              <w:tab/>
            </w:r>
            <w:r>
              <w:rPr>
                <w:webHidden/>
              </w:rPr>
              <w:fldChar w:fldCharType="begin"/>
            </w:r>
            <w:r>
              <w:rPr>
                <w:webHidden/>
              </w:rPr>
              <w:instrText xml:space="preserve"> PAGEREF _Toc159934104 \h </w:instrText>
            </w:r>
            <w:r>
              <w:rPr>
                <w:webHidden/>
              </w:rPr>
            </w:r>
            <w:r>
              <w:rPr>
                <w:webHidden/>
              </w:rPr>
              <w:fldChar w:fldCharType="separate"/>
            </w:r>
            <w:r>
              <w:rPr>
                <w:webHidden/>
              </w:rPr>
              <w:t>10</w:t>
            </w:r>
            <w:r>
              <w:rPr>
                <w:webHidden/>
              </w:rPr>
              <w:fldChar w:fldCharType="end"/>
            </w:r>
          </w:hyperlink>
        </w:p>
        <w:p w14:paraId="4AE557D5" w14:textId="724530A2" w:rsidR="00B14A87" w:rsidRDefault="00B14A87">
          <w:pPr>
            <w:pStyle w:val="Innehll3"/>
            <w:rPr>
              <w:rFonts w:asciiTheme="minorHAnsi" w:eastAsiaTheme="minorEastAsia" w:hAnsiTheme="minorHAnsi" w:cstheme="minorBidi"/>
              <w:b w:val="0"/>
              <w:bCs w:val="0"/>
              <w:kern w:val="2"/>
              <w:sz w:val="22"/>
              <w:szCs w:val="22"/>
              <w14:ligatures w14:val="standardContextual"/>
            </w:rPr>
          </w:pPr>
          <w:hyperlink w:anchor="_Toc159934105" w:history="1">
            <w:r w:rsidRPr="004443DB">
              <w:rPr>
                <w:rStyle w:val="Hyperlnk"/>
              </w:rPr>
              <w:t>Diagnos- och åtgärdsregistrering</w:t>
            </w:r>
            <w:r>
              <w:rPr>
                <w:webHidden/>
              </w:rPr>
              <w:tab/>
            </w:r>
            <w:r>
              <w:rPr>
                <w:webHidden/>
              </w:rPr>
              <w:fldChar w:fldCharType="begin"/>
            </w:r>
            <w:r>
              <w:rPr>
                <w:webHidden/>
              </w:rPr>
              <w:instrText xml:space="preserve"> PAGEREF _Toc159934105 \h </w:instrText>
            </w:r>
            <w:r>
              <w:rPr>
                <w:webHidden/>
              </w:rPr>
            </w:r>
            <w:r>
              <w:rPr>
                <w:webHidden/>
              </w:rPr>
              <w:fldChar w:fldCharType="separate"/>
            </w:r>
            <w:r>
              <w:rPr>
                <w:webHidden/>
              </w:rPr>
              <w:t>10</w:t>
            </w:r>
            <w:r>
              <w:rPr>
                <w:webHidden/>
              </w:rPr>
              <w:fldChar w:fldCharType="end"/>
            </w:r>
          </w:hyperlink>
        </w:p>
        <w:p w14:paraId="5B67520E" w14:textId="43DE93FD" w:rsidR="00B14A87" w:rsidRDefault="00B14A87">
          <w:pPr>
            <w:pStyle w:val="Innehll1"/>
            <w:rPr>
              <w:rFonts w:asciiTheme="minorHAnsi" w:eastAsiaTheme="minorEastAsia" w:hAnsiTheme="minorHAnsi" w:cstheme="minorBidi"/>
              <w:noProof/>
              <w:kern w:val="2"/>
              <w:sz w:val="22"/>
              <w:szCs w:val="22"/>
              <w14:ligatures w14:val="standardContextual"/>
            </w:rPr>
          </w:pPr>
          <w:hyperlink w:anchor="_Toc159934106" w:history="1">
            <w:r w:rsidRPr="004443DB">
              <w:rPr>
                <w:rStyle w:val="Hyperlnk"/>
                <w:rFonts w:eastAsia="MS Gothic"/>
                <w:noProof/>
              </w:rPr>
              <w:t>Bilaga</w:t>
            </w:r>
            <w:r>
              <w:rPr>
                <w:noProof/>
                <w:webHidden/>
              </w:rPr>
              <w:tab/>
            </w:r>
            <w:r>
              <w:rPr>
                <w:noProof/>
                <w:webHidden/>
              </w:rPr>
              <w:fldChar w:fldCharType="begin"/>
            </w:r>
            <w:r>
              <w:rPr>
                <w:noProof/>
                <w:webHidden/>
              </w:rPr>
              <w:instrText xml:space="preserve"> PAGEREF _Toc159934106 \h </w:instrText>
            </w:r>
            <w:r>
              <w:rPr>
                <w:noProof/>
                <w:webHidden/>
              </w:rPr>
            </w:r>
            <w:r>
              <w:rPr>
                <w:noProof/>
                <w:webHidden/>
              </w:rPr>
              <w:fldChar w:fldCharType="separate"/>
            </w:r>
            <w:r>
              <w:rPr>
                <w:noProof/>
                <w:webHidden/>
              </w:rPr>
              <w:t>12</w:t>
            </w:r>
            <w:r>
              <w:rPr>
                <w:noProof/>
                <w:webHidden/>
              </w:rPr>
              <w:fldChar w:fldCharType="end"/>
            </w:r>
          </w:hyperlink>
        </w:p>
        <w:p w14:paraId="25C3CE76" w14:textId="2EE874DA"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07" w:history="1">
            <w:r w:rsidRPr="004443DB">
              <w:rPr>
                <w:rStyle w:val="Hyperlnk"/>
              </w:rPr>
              <w:t>Arbetsterapeut</w:t>
            </w:r>
            <w:r>
              <w:rPr>
                <w:webHidden/>
              </w:rPr>
              <w:tab/>
            </w:r>
            <w:r>
              <w:rPr>
                <w:webHidden/>
              </w:rPr>
              <w:fldChar w:fldCharType="begin"/>
            </w:r>
            <w:r>
              <w:rPr>
                <w:webHidden/>
              </w:rPr>
              <w:instrText xml:space="preserve"> PAGEREF _Toc159934107 \h </w:instrText>
            </w:r>
            <w:r>
              <w:rPr>
                <w:webHidden/>
              </w:rPr>
            </w:r>
            <w:r>
              <w:rPr>
                <w:webHidden/>
              </w:rPr>
              <w:fldChar w:fldCharType="separate"/>
            </w:r>
            <w:r>
              <w:rPr>
                <w:webHidden/>
              </w:rPr>
              <w:t>12</w:t>
            </w:r>
            <w:r>
              <w:rPr>
                <w:webHidden/>
              </w:rPr>
              <w:fldChar w:fldCharType="end"/>
            </w:r>
          </w:hyperlink>
        </w:p>
        <w:p w14:paraId="63D44381" w14:textId="32AE30FB"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08" w:history="1">
            <w:r w:rsidRPr="004443DB">
              <w:rPr>
                <w:rStyle w:val="Hyperlnk"/>
              </w:rPr>
              <w:t>Audionom</w:t>
            </w:r>
            <w:r>
              <w:rPr>
                <w:webHidden/>
              </w:rPr>
              <w:tab/>
            </w:r>
            <w:r>
              <w:rPr>
                <w:webHidden/>
              </w:rPr>
              <w:fldChar w:fldCharType="begin"/>
            </w:r>
            <w:r>
              <w:rPr>
                <w:webHidden/>
              </w:rPr>
              <w:instrText xml:space="preserve"> PAGEREF _Toc159934108 \h </w:instrText>
            </w:r>
            <w:r>
              <w:rPr>
                <w:webHidden/>
              </w:rPr>
            </w:r>
            <w:r>
              <w:rPr>
                <w:webHidden/>
              </w:rPr>
              <w:fldChar w:fldCharType="separate"/>
            </w:r>
            <w:r>
              <w:rPr>
                <w:webHidden/>
              </w:rPr>
              <w:t>12</w:t>
            </w:r>
            <w:r>
              <w:rPr>
                <w:webHidden/>
              </w:rPr>
              <w:fldChar w:fldCharType="end"/>
            </w:r>
          </w:hyperlink>
        </w:p>
        <w:p w14:paraId="612EA65F" w14:textId="1CCA34C4"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09" w:history="1">
            <w:r w:rsidRPr="004443DB">
              <w:rPr>
                <w:rStyle w:val="Hyperlnk"/>
              </w:rPr>
              <w:t>Biomedicinsk analytiker</w:t>
            </w:r>
            <w:r>
              <w:rPr>
                <w:webHidden/>
              </w:rPr>
              <w:tab/>
            </w:r>
            <w:r>
              <w:rPr>
                <w:webHidden/>
              </w:rPr>
              <w:fldChar w:fldCharType="begin"/>
            </w:r>
            <w:r>
              <w:rPr>
                <w:webHidden/>
              </w:rPr>
              <w:instrText xml:space="preserve"> PAGEREF _Toc159934109 \h </w:instrText>
            </w:r>
            <w:r>
              <w:rPr>
                <w:webHidden/>
              </w:rPr>
            </w:r>
            <w:r>
              <w:rPr>
                <w:webHidden/>
              </w:rPr>
              <w:fldChar w:fldCharType="separate"/>
            </w:r>
            <w:r>
              <w:rPr>
                <w:webHidden/>
              </w:rPr>
              <w:t>12</w:t>
            </w:r>
            <w:r>
              <w:rPr>
                <w:webHidden/>
              </w:rPr>
              <w:fldChar w:fldCharType="end"/>
            </w:r>
          </w:hyperlink>
        </w:p>
        <w:p w14:paraId="55B163AD" w14:textId="62531B61"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10" w:history="1">
            <w:r w:rsidRPr="004443DB">
              <w:rPr>
                <w:rStyle w:val="Hyperlnk"/>
              </w:rPr>
              <w:t>Dietist</w:t>
            </w:r>
            <w:r>
              <w:rPr>
                <w:webHidden/>
              </w:rPr>
              <w:tab/>
            </w:r>
            <w:r>
              <w:rPr>
                <w:webHidden/>
              </w:rPr>
              <w:fldChar w:fldCharType="begin"/>
            </w:r>
            <w:r>
              <w:rPr>
                <w:webHidden/>
              </w:rPr>
              <w:instrText xml:space="preserve"> PAGEREF _Toc159934110 \h </w:instrText>
            </w:r>
            <w:r>
              <w:rPr>
                <w:webHidden/>
              </w:rPr>
            </w:r>
            <w:r>
              <w:rPr>
                <w:webHidden/>
              </w:rPr>
              <w:fldChar w:fldCharType="separate"/>
            </w:r>
            <w:r>
              <w:rPr>
                <w:webHidden/>
              </w:rPr>
              <w:t>12</w:t>
            </w:r>
            <w:r>
              <w:rPr>
                <w:webHidden/>
              </w:rPr>
              <w:fldChar w:fldCharType="end"/>
            </w:r>
          </w:hyperlink>
        </w:p>
        <w:p w14:paraId="1149C389" w14:textId="2FB05F00"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11" w:history="1">
            <w:r w:rsidRPr="004443DB">
              <w:rPr>
                <w:rStyle w:val="Hyperlnk"/>
              </w:rPr>
              <w:t>Fotvårdsterapeut</w:t>
            </w:r>
            <w:r>
              <w:rPr>
                <w:webHidden/>
              </w:rPr>
              <w:tab/>
            </w:r>
            <w:r>
              <w:rPr>
                <w:webHidden/>
              </w:rPr>
              <w:fldChar w:fldCharType="begin"/>
            </w:r>
            <w:r>
              <w:rPr>
                <w:webHidden/>
              </w:rPr>
              <w:instrText xml:space="preserve"> PAGEREF _Toc159934111 \h </w:instrText>
            </w:r>
            <w:r>
              <w:rPr>
                <w:webHidden/>
              </w:rPr>
            </w:r>
            <w:r>
              <w:rPr>
                <w:webHidden/>
              </w:rPr>
              <w:fldChar w:fldCharType="separate"/>
            </w:r>
            <w:r>
              <w:rPr>
                <w:webHidden/>
              </w:rPr>
              <w:t>12</w:t>
            </w:r>
            <w:r>
              <w:rPr>
                <w:webHidden/>
              </w:rPr>
              <w:fldChar w:fldCharType="end"/>
            </w:r>
          </w:hyperlink>
        </w:p>
        <w:p w14:paraId="55DF1085" w14:textId="05B99DA8"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12" w:history="1">
            <w:r w:rsidRPr="004443DB">
              <w:rPr>
                <w:rStyle w:val="Hyperlnk"/>
              </w:rPr>
              <w:t>Fysioterapeut/Sjukgymnast</w:t>
            </w:r>
            <w:r>
              <w:rPr>
                <w:webHidden/>
              </w:rPr>
              <w:tab/>
            </w:r>
            <w:r>
              <w:rPr>
                <w:webHidden/>
              </w:rPr>
              <w:fldChar w:fldCharType="begin"/>
            </w:r>
            <w:r>
              <w:rPr>
                <w:webHidden/>
              </w:rPr>
              <w:instrText xml:space="preserve"> PAGEREF _Toc159934112 \h </w:instrText>
            </w:r>
            <w:r>
              <w:rPr>
                <w:webHidden/>
              </w:rPr>
            </w:r>
            <w:r>
              <w:rPr>
                <w:webHidden/>
              </w:rPr>
              <w:fldChar w:fldCharType="separate"/>
            </w:r>
            <w:r>
              <w:rPr>
                <w:webHidden/>
              </w:rPr>
              <w:t>13</w:t>
            </w:r>
            <w:r>
              <w:rPr>
                <w:webHidden/>
              </w:rPr>
              <w:fldChar w:fldCharType="end"/>
            </w:r>
          </w:hyperlink>
        </w:p>
        <w:p w14:paraId="6989AF88" w14:textId="2ACA15D1"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13" w:history="1">
            <w:r w:rsidRPr="004443DB">
              <w:rPr>
                <w:rStyle w:val="Hyperlnk"/>
              </w:rPr>
              <w:t>Kurator</w:t>
            </w:r>
            <w:r>
              <w:rPr>
                <w:webHidden/>
              </w:rPr>
              <w:tab/>
            </w:r>
            <w:r>
              <w:rPr>
                <w:webHidden/>
              </w:rPr>
              <w:fldChar w:fldCharType="begin"/>
            </w:r>
            <w:r>
              <w:rPr>
                <w:webHidden/>
              </w:rPr>
              <w:instrText xml:space="preserve"> PAGEREF _Toc159934113 \h </w:instrText>
            </w:r>
            <w:r>
              <w:rPr>
                <w:webHidden/>
              </w:rPr>
            </w:r>
            <w:r>
              <w:rPr>
                <w:webHidden/>
              </w:rPr>
              <w:fldChar w:fldCharType="separate"/>
            </w:r>
            <w:r>
              <w:rPr>
                <w:webHidden/>
              </w:rPr>
              <w:t>13</w:t>
            </w:r>
            <w:r>
              <w:rPr>
                <w:webHidden/>
              </w:rPr>
              <w:fldChar w:fldCharType="end"/>
            </w:r>
          </w:hyperlink>
        </w:p>
        <w:p w14:paraId="621FDFDA" w14:textId="7D95C917"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14" w:history="1">
            <w:r w:rsidRPr="004443DB">
              <w:rPr>
                <w:rStyle w:val="Hyperlnk"/>
              </w:rPr>
              <w:t>Logoped</w:t>
            </w:r>
            <w:r>
              <w:rPr>
                <w:webHidden/>
              </w:rPr>
              <w:tab/>
            </w:r>
            <w:r>
              <w:rPr>
                <w:webHidden/>
              </w:rPr>
              <w:fldChar w:fldCharType="begin"/>
            </w:r>
            <w:r>
              <w:rPr>
                <w:webHidden/>
              </w:rPr>
              <w:instrText xml:space="preserve"> PAGEREF _Toc159934114 \h </w:instrText>
            </w:r>
            <w:r>
              <w:rPr>
                <w:webHidden/>
              </w:rPr>
            </w:r>
            <w:r>
              <w:rPr>
                <w:webHidden/>
              </w:rPr>
              <w:fldChar w:fldCharType="separate"/>
            </w:r>
            <w:r>
              <w:rPr>
                <w:webHidden/>
              </w:rPr>
              <w:t>13</w:t>
            </w:r>
            <w:r>
              <w:rPr>
                <w:webHidden/>
              </w:rPr>
              <w:fldChar w:fldCharType="end"/>
            </w:r>
          </w:hyperlink>
        </w:p>
        <w:p w14:paraId="7BDB9A2A" w14:textId="43C56177"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15" w:history="1">
            <w:r w:rsidRPr="004443DB">
              <w:rPr>
                <w:rStyle w:val="Hyperlnk"/>
              </w:rPr>
              <w:t>Läkare</w:t>
            </w:r>
            <w:r>
              <w:rPr>
                <w:webHidden/>
              </w:rPr>
              <w:tab/>
            </w:r>
            <w:r>
              <w:rPr>
                <w:webHidden/>
              </w:rPr>
              <w:fldChar w:fldCharType="begin"/>
            </w:r>
            <w:r>
              <w:rPr>
                <w:webHidden/>
              </w:rPr>
              <w:instrText xml:space="preserve"> PAGEREF _Toc159934115 \h </w:instrText>
            </w:r>
            <w:r>
              <w:rPr>
                <w:webHidden/>
              </w:rPr>
            </w:r>
            <w:r>
              <w:rPr>
                <w:webHidden/>
              </w:rPr>
              <w:fldChar w:fldCharType="separate"/>
            </w:r>
            <w:r>
              <w:rPr>
                <w:webHidden/>
              </w:rPr>
              <w:t>14</w:t>
            </w:r>
            <w:r>
              <w:rPr>
                <w:webHidden/>
              </w:rPr>
              <w:fldChar w:fldCharType="end"/>
            </w:r>
          </w:hyperlink>
        </w:p>
        <w:p w14:paraId="32B633A5" w14:textId="16AAE7AF"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16" w:history="1">
            <w:r w:rsidRPr="004443DB">
              <w:rPr>
                <w:rStyle w:val="Hyperlnk"/>
              </w:rPr>
              <w:t>Psykolog</w:t>
            </w:r>
            <w:r>
              <w:rPr>
                <w:webHidden/>
              </w:rPr>
              <w:tab/>
            </w:r>
            <w:r>
              <w:rPr>
                <w:webHidden/>
              </w:rPr>
              <w:fldChar w:fldCharType="begin"/>
            </w:r>
            <w:r>
              <w:rPr>
                <w:webHidden/>
              </w:rPr>
              <w:instrText xml:space="preserve"> PAGEREF _Toc159934116 \h </w:instrText>
            </w:r>
            <w:r>
              <w:rPr>
                <w:webHidden/>
              </w:rPr>
            </w:r>
            <w:r>
              <w:rPr>
                <w:webHidden/>
              </w:rPr>
              <w:fldChar w:fldCharType="separate"/>
            </w:r>
            <w:r>
              <w:rPr>
                <w:webHidden/>
              </w:rPr>
              <w:t>14</w:t>
            </w:r>
            <w:r>
              <w:rPr>
                <w:webHidden/>
              </w:rPr>
              <w:fldChar w:fldCharType="end"/>
            </w:r>
          </w:hyperlink>
        </w:p>
        <w:p w14:paraId="12E81A7C" w14:textId="666B3C66" w:rsidR="00B14A87" w:rsidRDefault="00B14A87">
          <w:pPr>
            <w:pStyle w:val="Innehll2"/>
            <w:rPr>
              <w:rFonts w:asciiTheme="minorHAnsi" w:eastAsiaTheme="minorEastAsia" w:hAnsiTheme="minorHAnsi" w:cstheme="minorBidi"/>
              <w:kern w:val="2"/>
              <w:sz w:val="22"/>
              <w:szCs w:val="22"/>
              <w14:ligatures w14:val="standardContextual"/>
            </w:rPr>
          </w:pPr>
          <w:hyperlink w:anchor="_Toc159934117" w:history="1">
            <w:r w:rsidRPr="004443DB">
              <w:rPr>
                <w:rStyle w:val="Hyperlnk"/>
              </w:rPr>
              <w:t>Sjuksköterska</w:t>
            </w:r>
            <w:r>
              <w:rPr>
                <w:webHidden/>
              </w:rPr>
              <w:tab/>
            </w:r>
            <w:r>
              <w:rPr>
                <w:webHidden/>
              </w:rPr>
              <w:fldChar w:fldCharType="begin"/>
            </w:r>
            <w:r>
              <w:rPr>
                <w:webHidden/>
              </w:rPr>
              <w:instrText xml:space="preserve"> PAGEREF _Toc159934117 \h </w:instrText>
            </w:r>
            <w:r>
              <w:rPr>
                <w:webHidden/>
              </w:rPr>
            </w:r>
            <w:r>
              <w:rPr>
                <w:webHidden/>
              </w:rPr>
              <w:fldChar w:fldCharType="separate"/>
            </w:r>
            <w:r>
              <w:rPr>
                <w:webHidden/>
              </w:rPr>
              <w:t>14</w:t>
            </w:r>
            <w:r>
              <w:rPr>
                <w:webHidden/>
              </w:rPr>
              <w:fldChar w:fldCharType="end"/>
            </w:r>
          </w:hyperlink>
        </w:p>
        <w:p w14:paraId="57E59798" w14:textId="6D4CBCD8" w:rsidR="00926FE6" w:rsidRDefault="00AB3273" w:rsidP="00AB3273">
          <w:pPr>
            <w:pStyle w:val="Innehll3"/>
            <w:ind w:left="0"/>
          </w:pPr>
          <w:r w:rsidRPr="00510306">
            <w:fldChar w:fldCharType="end"/>
          </w:r>
        </w:p>
        <w:p w14:paraId="6DE17A67" w14:textId="77777777" w:rsidR="00926FE6" w:rsidRDefault="00926FE6">
          <w:pPr>
            <w:spacing w:after="0" w:line="240" w:lineRule="auto"/>
            <w:ind w:left="0" w:right="0"/>
            <w:rPr>
              <w:rFonts w:ascii="Calibri" w:eastAsia="Calibri" w:hAnsi="Calibri" w:cs="Calibri"/>
              <w:b/>
              <w:bCs/>
              <w:noProof/>
            </w:rPr>
          </w:pPr>
          <w:r>
            <w:br w:type="page"/>
          </w:r>
        </w:p>
        <w:p w14:paraId="0DC40AA7" w14:textId="1DF57DA2" w:rsidR="00AB3273" w:rsidRDefault="00AB3273" w:rsidP="00AB3273">
          <w:pPr>
            <w:pStyle w:val="Innehll3"/>
            <w:ind w:left="0"/>
          </w:pPr>
        </w:p>
      </w:sdtContent>
    </w:sdt>
    <w:p w14:paraId="34D965BC" w14:textId="77777777" w:rsidR="00AB3273" w:rsidRPr="002C5CE3" w:rsidRDefault="00AB3273" w:rsidP="00335A2E">
      <w:pPr>
        <w:pStyle w:val="Rubrik1"/>
      </w:pPr>
      <w:bookmarkStart w:id="4" w:name="_Toc159934077"/>
      <w:r w:rsidRPr="002C5CE3">
        <w:t>Bakgrund</w:t>
      </w:r>
      <w:bookmarkEnd w:id="4"/>
    </w:p>
    <w:p w14:paraId="1320B890" w14:textId="77777777" w:rsidR="00AB3273" w:rsidRPr="002C5CE3" w:rsidRDefault="00AB3273" w:rsidP="00335A2E">
      <w:r w:rsidRPr="002C5CE3">
        <w:t xml:space="preserve">Det huvudsakliga syftet med dokumentet är att beskriva vad som är </w:t>
      </w:r>
      <w:r>
        <w:t>v</w:t>
      </w:r>
      <w:r w:rsidRPr="002C5CE3">
        <w:t>iktigt att registrera i sjukhusets patientadministrativa system. God registrering är av stor vikt för att få korrekt ersättning samt för att möjliggöra intern uppföljning med kopplingar till bland annat processarbete och produktionsplanering. Det är även viktigt att harmonisera kodningen mellan olika organisatoriska enheter internt samt att ha en samsyn med övriga förvaltningar i regionen så att jämförelse kan göras. Manualen för registrering av vårdkontakter är övergripande, det finns verksamhetsspecifika registreringar som ej nämns i detta dokument.</w:t>
      </w:r>
      <w:r w:rsidRPr="002C5CE3">
        <w:rPr>
          <w:rFonts w:ascii="Calibri" w:eastAsia="Calibri" w:hAnsi="Calibri" w:cs="Calibri"/>
        </w:rPr>
        <w:t xml:space="preserve"> </w:t>
      </w:r>
    </w:p>
    <w:p w14:paraId="695528ED" w14:textId="77777777" w:rsidR="00AB3273" w:rsidRPr="002C5CE3" w:rsidRDefault="00AB3273" w:rsidP="00335A2E">
      <w:pPr>
        <w:pStyle w:val="Rubrik1"/>
      </w:pPr>
      <w:bookmarkStart w:id="5" w:name="_Toc159934078"/>
      <w:r w:rsidRPr="002C5CE3">
        <w:t>Förutsättningar</w:t>
      </w:r>
      <w:bookmarkEnd w:id="5"/>
    </w:p>
    <w:p w14:paraId="03100A48" w14:textId="77777777" w:rsidR="00AB3273" w:rsidRPr="002C5CE3" w:rsidRDefault="00AB3273" w:rsidP="00F75DF4">
      <w:r w:rsidRPr="002C5CE3">
        <w:t xml:space="preserve">Det krävs huvuddiagnos på samtliga vårdkontakter i både öppen och slutenvård. Det är även viktigt att få med relevanta vårdåtgärder, men måttfullhet ska prägla synen på vad som ska registreras och rapporteras. Vårdkontakterna ska dessutom DRG-grupperas.  </w:t>
      </w:r>
    </w:p>
    <w:p w14:paraId="19671B24" w14:textId="77777777" w:rsidR="00AB3273" w:rsidRPr="002C5CE3" w:rsidRDefault="00AB3273" w:rsidP="00F75DF4">
      <w:r w:rsidRPr="002C5CE3">
        <w:t xml:space="preserve">Inom den öppna och slutna vården är det den ansvarige läkaren som anger patientens diagnoser samt utförda vårdåtgärder. Övriga personalkategorier, med egen mottagningsverksamhet, har rätt att ställa diagnos inom ramen för sin yrkeskompetens. För omvårdnadspersonal kan senaste medicinska diagnosen användas.   </w:t>
      </w:r>
    </w:p>
    <w:p w14:paraId="2388E34A" w14:textId="77777777" w:rsidR="00AB3273" w:rsidRPr="002C5CE3" w:rsidRDefault="00AB3273" w:rsidP="00F75DF4">
      <w:r w:rsidRPr="002C5CE3">
        <w:t xml:space="preserve">Diagnos- och åtgärdsklassificeringen utförs med fördel av utbildad kodare. Det krävs kunskap om klassifikationsregler för att klassificeringen ska bli korrekt. </w:t>
      </w:r>
    </w:p>
    <w:p w14:paraId="558442A2" w14:textId="77777777" w:rsidR="00AB3273" w:rsidRPr="002C5CE3" w:rsidRDefault="00AB3273" w:rsidP="00335A2E">
      <w:pPr>
        <w:pStyle w:val="Rubrik1"/>
      </w:pPr>
      <w:bookmarkStart w:id="6" w:name="_Toc159934079"/>
      <w:r w:rsidRPr="002C5CE3">
        <w:t>Sammanfattning/syfte</w:t>
      </w:r>
      <w:bookmarkEnd w:id="6"/>
    </w:p>
    <w:p w14:paraId="4DFD15E5" w14:textId="77777777" w:rsidR="00AB3273" w:rsidRPr="002C5CE3" w:rsidRDefault="00AB3273" w:rsidP="00F75DF4">
      <w:r w:rsidRPr="002C5CE3">
        <w:t>Riktlinjen beskriver regelverk för registrering av kontakter i öppen- och slutenvård i ELVIS. Främsta motivet för en korrekt registrering är att beskriva den vård som utförs. NU-sjukvården har skyldighet att rapportera till Socialstyrelsens patientregister (PAR) och Sveriges kommuner och regioner (SKR) samt till den regionala Vega</w:t>
      </w:r>
      <w:r>
        <w:t>-</w:t>
      </w:r>
      <w:r w:rsidRPr="002C5CE3">
        <w:t>databasen.</w:t>
      </w:r>
    </w:p>
    <w:p w14:paraId="013DD241" w14:textId="77777777" w:rsidR="00AB3273" w:rsidRPr="002C5CE3" w:rsidRDefault="00AB3273" w:rsidP="00335A2E">
      <w:pPr>
        <w:pStyle w:val="Rubrik1"/>
      </w:pPr>
      <w:bookmarkStart w:id="7" w:name="_Toc159934080"/>
      <w:r w:rsidRPr="002C5CE3">
        <w:lastRenderedPageBreak/>
        <w:t>Genomförande</w:t>
      </w:r>
      <w:bookmarkEnd w:id="7"/>
    </w:p>
    <w:p w14:paraId="3BB7B5D8" w14:textId="77777777" w:rsidR="00AB3273" w:rsidRPr="00D37192" w:rsidRDefault="00AB3273" w:rsidP="00335A2E">
      <w:pPr>
        <w:pStyle w:val="Rubrik2"/>
      </w:pPr>
      <w:bookmarkStart w:id="8" w:name="_Toc159934081"/>
      <w:r w:rsidRPr="00D37192">
        <w:t>Obligatoriska uppgifter</w:t>
      </w:r>
      <w:bookmarkEnd w:id="8"/>
    </w:p>
    <w:p w14:paraId="11C7FC16" w14:textId="77777777" w:rsidR="00AB3273" w:rsidRDefault="00AB3273" w:rsidP="00F75DF4">
      <w:r w:rsidRPr="002C5CE3">
        <w:t>Vårdkontakt rapporteras av den vårdenhet där patienten är inskriven i slutenvård eller vid öppenvård av den vårdenhet där besöket är bokat.  Rapporteringen förutsätter att vårdkontakten och underlaget för diagnoser och åtgärder dokumenteras i journalen.</w:t>
      </w:r>
    </w:p>
    <w:p w14:paraId="401E840D" w14:textId="77777777" w:rsidR="00AB3273" w:rsidRDefault="00AB3273" w:rsidP="00F75DF4">
      <w:r w:rsidRPr="002C5CE3">
        <w:t>Nedanstående uppgifter är obligatoriska att registrera i ELVIS.</w:t>
      </w:r>
    </w:p>
    <w:p w14:paraId="6DBCB911" w14:textId="77777777" w:rsidR="00AB3273" w:rsidRDefault="00AB3273" w:rsidP="00F75DF4">
      <w:hyperlink r:id="rId12" w:history="1">
        <w:r w:rsidRPr="002C5CE3">
          <w:rPr>
            <w:rStyle w:val="Hyperlnk"/>
            <w:szCs w:val="22"/>
          </w:rPr>
          <w:t>Regionala registreringsregler version 2.9</w:t>
        </w:r>
      </w:hyperlink>
      <w:r>
        <w:br/>
      </w:r>
    </w:p>
    <w:p w14:paraId="7C14B2EA" w14:textId="77777777" w:rsidR="00AB3273" w:rsidRPr="00D37192" w:rsidRDefault="00AB3273" w:rsidP="00335A2E">
      <w:pPr>
        <w:pStyle w:val="Rubrik3"/>
      </w:pPr>
      <w:bookmarkStart w:id="9" w:name="_Toc159934082"/>
      <w:r w:rsidRPr="00D37192">
        <w:t>Län och kommun</w:t>
      </w:r>
      <w:bookmarkEnd w:id="9"/>
    </w:p>
    <w:p w14:paraId="044A2517" w14:textId="77777777" w:rsidR="00F75DF4" w:rsidRDefault="00AB3273" w:rsidP="00F75DF4">
      <w:r w:rsidRPr="002C5CE3">
        <w:t>Det är viktigt med rätt län och kommun samt fullständiga namn- och adressuppgifter i hemlandet.</w:t>
      </w:r>
      <w:r>
        <w:t xml:space="preserve"> </w:t>
      </w:r>
      <w:r w:rsidRPr="002C5CE3">
        <w:t xml:space="preserve">Ofullständiga uppgifter för personer från andra länder påverkar NU-sjukvårdens intäkter negativt. </w:t>
      </w:r>
      <w:hyperlink r:id="rId13">
        <w:r>
          <w:rPr>
            <w:color w:val="0000FF"/>
            <w:u w:val="single" w:color="0000FF"/>
          </w:rPr>
          <w:t>Regionala läns- och kommunkoder i särskilda fall</w:t>
        </w:r>
      </w:hyperlink>
      <w:hyperlink r:id="rId14">
        <w:r w:rsidRPr="002C5CE3">
          <w:t xml:space="preserve"> </w:t>
        </w:r>
      </w:hyperlink>
    </w:p>
    <w:p w14:paraId="1E33E9F4" w14:textId="77777777" w:rsidR="00AB3273" w:rsidRPr="00D37192" w:rsidRDefault="00AB3273" w:rsidP="00335A2E">
      <w:pPr>
        <w:pStyle w:val="Rubrik3"/>
      </w:pPr>
      <w:bookmarkStart w:id="10" w:name="_Toc159934083"/>
      <w:r w:rsidRPr="00D37192">
        <w:t>Vård av utomlänspatienter</w:t>
      </w:r>
      <w:bookmarkEnd w:id="10"/>
    </w:p>
    <w:p w14:paraId="52646143" w14:textId="77777777" w:rsidR="0026060C" w:rsidRDefault="00AB3273" w:rsidP="0026060C">
      <w:pPr>
        <w:rPr>
          <w:color w:val="000000"/>
          <w:szCs w:val="22"/>
        </w:rPr>
      </w:pPr>
      <w:r w:rsidRPr="00035006">
        <w:rPr>
          <w:color w:val="000000"/>
          <w:szCs w:val="22"/>
        </w:rPr>
        <w:t xml:space="preserve">Styrdokumentet beskriver hur vård till patienter från andra </w:t>
      </w:r>
      <w:r>
        <w:rPr>
          <w:color w:val="000000"/>
          <w:szCs w:val="22"/>
        </w:rPr>
        <w:t>l</w:t>
      </w:r>
      <w:r w:rsidRPr="00035006">
        <w:rPr>
          <w:color w:val="000000"/>
          <w:szCs w:val="22"/>
        </w:rPr>
        <w:t xml:space="preserve">andsting ska registreras på ett korrekt sätt.  </w:t>
      </w:r>
      <w:hyperlink r:id="rId15">
        <w:r w:rsidRPr="00035006">
          <w:rPr>
            <w:color w:val="0000FF"/>
            <w:szCs w:val="22"/>
            <w:u w:val="single" w:color="0000FF"/>
          </w:rPr>
          <w:t>Vård av utomlänspatienter</w:t>
        </w:r>
      </w:hyperlink>
      <w:hyperlink r:id="rId16">
        <w:r w:rsidRPr="00035006">
          <w:rPr>
            <w:color w:val="000000"/>
            <w:szCs w:val="22"/>
          </w:rPr>
          <w:t xml:space="preserve"> </w:t>
        </w:r>
      </w:hyperlink>
    </w:p>
    <w:p w14:paraId="3150E1F8" w14:textId="77777777" w:rsidR="00AB3273" w:rsidRPr="00D37192" w:rsidRDefault="00AB3273" w:rsidP="00335A2E">
      <w:pPr>
        <w:pStyle w:val="Rubrik3"/>
      </w:pPr>
      <w:bookmarkStart w:id="11" w:name="_Toc159934084"/>
      <w:r w:rsidRPr="00D37192">
        <w:t>Prestation N/J</w:t>
      </w:r>
      <w:bookmarkEnd w:id="11"/>
    </w:p>
    <w:p w14:paraId="06F9C5CF" w14:textId="77777777" w:rsidR="00AB3273" w:rsidRPr="00035006" w:rsidRDefault="00AB3273" w:rsidP="0026060C">
      <w:r w:rsidRPr="00035006">
        <w:t xml:space="preserve">Alla patientbesök ska registreras i patientadministrativa system oavsett vilken patientavgift de genererar.  </w:t>
      </w:r>
    </w:p>
    <w:p w14:paraId="37263A17" w14:textId="77777777" w:rsidR="00AB3273" w:rsidRPr="00035006" w:rsidRDefault="00AB3273" w:rsidP="0026060C">
      <w:r w:rsidRPr="00035006">
        <w:rPr>
          <w:i/>
        </w:rPr>
        <w:t>Prestation N</w:t>
      </w:r>
      <w:r w:rsidRPr="00035006">
        <w:t xml:space="preserve"> – Besök där NU får ersättning från regionen. Effekten av felaktiga registreringar eller utebliven registrering av besök, påverkar sjukhusets intäkter. Patientavgifter kan variera och vara avgiftsfritt.   </w:t>
      </w:r>
    </w:p>
    <w:p w14:paraId="508F5E6B" w14:textId="77777777" w:rsidR="00AB3273" w:rsidRPr="00035006" w:rsidRDefault="00AB3273" w:rsidP="0026060C">
      <w:r w:rsidRPr="00035006">
        <w:rPr>
          <w:i/>
        </w:rPr>
        <w:t>Prestation J</w:t>
      </w:r>
      <w:r w:rsidRPr="00035006">
        <w:t xml:space="preserve"> – Ej ersättningsbart besök/kontakt från regionen. Exempel på sådana kontakter är sekundärbokningar, indirekt kontakt (så som anhörigsamtal). </w:t>
      </w:r>
      <w:hyperlink r:id="rId17">
        <w:r w:rsidRPr="00035006">
          <w:rPr>
            <w:color w:val="0000FF"/>
            <w:u w:val="single" w:color="0000FF"/>
          </w:rPr>
          <w:t>Prestation</w:t>
        </w:r>
      </w:hyperlink>
      <w:hyperlink r:id="rId18">
        <w:r w:rsidRPr="00035006">
          <w:rPr>
            <w:color w:val="FF0000"/>
          </w:rPr>
          <w:t xml:space="preserve"> </w:t>
        </w:r>
      </w:hyperlink>
      <w:r>
        <w:rPr>
          <w:color w:val="FF0000"/>
        </w:rPr>
        <w:br/>
      </w:r>
    </w:p>
    <w:p w14:paraId="27261573" w14:textId="77777777" w:rsidR="00AB3273" w:rsidRPr="00D37192" w:rsidRDefault="00AB3273" w:rsidP="00335A2E">
      <w:pPr>
        <w:pStyle w:val="Rubrik3"/>
      </w:pPr>
      <w:bookmarkStart w:id="12" w:name="_Toc159934085"/>
      <w:r w:rsidRPr="00D37192">
        <w:t>Vårdbegäran</w:t>
      </w:r>
      <w:bookmarkEnd w:id="12"/>
    </w:p>
    <w:p w14:paraId="7B11A9CD" w14:textId="77777777" w:rsidR="00AB3273" w:rsidRPr="00035006" w:rsidRDefault="00AB3273" w:rsidP="0026060C">
      <w:pPr>
        <w:rPr>
          <w:color w:val="0000FF"/>
        </w:rPr>
      </w:pPr>
      <w:r w:rsidRPr="00035006">
        <w:t>En vårdbegäran (remiss) som genererar en vårdkontakt, oavsett yrkeskategori, (besök, operation, behandling) ska kopplas ihop med besöksposten.</w:t>
      </w:r>
      <w:r>
        <w:t xml:space="preserve"> </w:t>
      </w:r>
      <w:hyperlink r:id="rId19" w:history="1">
        <w:r w:rsidRPr="002840ED">
          <w:rPr>
            <w:rStyle w:val="Hyperlnk"/>
          </w:rPr>
          <w:t>Regional medicinsk riktlinje – remiss inom hälso- och sjukvård</w:t>
        </w:r>
      </w:hyperlink>
      <w:r>
        <w:rPr>
          <w:color w:val="0000FF"/>
          <w:u w:val="single" w:color="0000FF"/>
        </w:rPr>
        <w:br/>
      </w:r>
    </w:p>
    <w:p w14:paraId="6FAC132F" w14:textId="77777777" w:rsidR="00AB3273" w:rsidRPr="00D37192" w:rsidRDefault="00AB3273" w:rsidP="00335A2E">
      <w:pPr>
        <w:pStyle w:val="Rubrik3"/>
      </w:pPr>
      <w:bookmarkStart w:id="13" w:name="_Toc159934086"/>
      <w:r w:rsidRPr="00D37192">
        <w:lastRenderedPageBreak/>
        <w:t>Hälso- och sjukvårdspersonal (HSP)</w:t>
      </w:r>
      <w:bookmarkEnd w:id="13"/>
    </w:p>
    <w:p w14:paraId="3354FB52" w14:textId="77777777" w:rsidR="0026060C" w:rsidRDefault="00AB3273" w:rsidP="0026060C">
      <w:r w:rsidRPr="00035006">
        <w:t>Giltig hälso- och sjukvårdspersonal ska anges för alla vårdkontakter i Västra Götalandsregionen.</w:t>
      </w:r>
    </w:p>
    <w:p w14:paraId="4C7489F5" w14:textId="77777777" w:rsidR="00AB3273" w:rsidRPr="00D37192" w:rsidRDefault="00AB3273" w:rsidP="00335A2E">
      <w:pPr>
        <w:pStyle w:val="Rubrik3"/>
      </w:pPr>
      <w:bookmarkStart w:id="14" w:name="_Toc159934087"/>
      <w:r w:rsidRPr="00D37192">
        <w:t>MVO</w:t>
      </w:r>
      <w:bookmarkEnd w:id="14"/>
    </w:p>
    <w:p w14:paraId="2DDD655B" w14:textId="77777777" w:rsidR="00AB3273" w:rsidRPr="00035006" w:rsidRDefault="00AB3273" w:rsidP="0026060C">
      <w:r w:rsidRPr="00035006">
        <w:t>MVO anger inom vilket medicinskt verksamhetsområde vården bedrivs (öppenvård) eller beskriver patientens medicinska tillhörighet (slutenvård).</w:t>
      </w:r>
      <w:r>
        <w:br/>
      </w:r>
      <w:r>
        <w:rPr>
          <w:i/>
        </w:rPr>
        <w:br/>
      </w:r>
      <w:r w:rsidRPr="00035006">
        <w:rPr>
          <w:i/>
        </w:rPr>
        <w:t>Exempel:</w:t>
      </w:r>
      <w:r w:rsidRPr="00035006">
        <w:t xml:space="preserve"> Patient vårdas på MAVA (</w:t>
      </w:r>
      <w:proofErr w:type="spellStart"/>
      <w:r w:rsidRPr="00035006">
        <w:t>avd</w:t>
      </w:r>
      <w:proofErr w:type="spellEnd"/>
      <w:r w:rsidRPr="00035006">
        <w:t xml:space="preserve"> 29), MVO för avdelningen är 101, men patienten har kardiologisk åkomma, vilket betyder MVO 231.</w:t>
      </w:r>
    </w:p>
    <w:p w14:paraId="2186165F" w14:textId="77777777" w:rsidR="00AB3273" w:rsidRPr="00035006" w:rsidRDefault="00AB3273" w:rsidP="0026060C">
      <w:r w:rsidRPr="00035006">
        <w:t xml:space="preserve">Detta för att jämförelser ska kunna göras både nationellt, regionalt och internt. </w:t>
      </w:r>
    </w:p>
    <w:p w14:paraId="527721A1" w14:textId="77777777" w:rsidR="0026060C" w:rsidRDefault="00AB3273" w:rsidP="0026060C">
      <w:pPr>
        <w:rPr>
          <w:rStyle w:val="Hyperlnk"/>
        </w:rPr>
      </w:pPr>
      <w:hyperlink r:id="rId20" w:history="1">
        <w:r w:rsidRPr="002840ED">
          <w:rPr>
            <w:rStyle w:val="Hyperlnk"/>
          </w:rPr>
          <w:t>Förteckning över medicinska verksamhetsområden</w:t>
        </w:r>
      </w:hyperlink>
    </w:p>
    <w:p w14:paraId="324D82CB" w14:textId="77777777" w:rsidR="00AB3273" w:rsidRPr="00D37192" w:rsidRDefault="00AB3273" w:rsidP="00335A2E">
      <w:pPr>
        <w:pStyle w:val="Rubrik3"/>
      </w:pPr>
      <w:bookmarkStart w:id="15" w:name="_Toc159934088"/>
      <w:r w:rsidRPr="00D37192">
        <w:t>Slutenvård</w:t>
      </w:r>
      <w:bookmarkEnd w:id="15"/>
      <w:r w:rsidRPr="00D37192">
        <w:t xml:space="preserve"> </w:t>
      </w:r>
    </w:p>
    <w:p w14:paraId="1AAB6753" w14:textId="77777777" w:rsidR="0026060C" w:rsidRDefault="00AB3273" w:rsidP="0026060C">
      <w:r w:rsidRPr="00035006">
        <w:t>Om det finns ett medicinskt team som beskriver patientens ”tillhörighet” ska det registreras.</w:t>
      </w:r>
    </w:p>
    <w:p w14:paraId="629F716C" w14:textId="3CA7A3D5" w:rsidR="00AB3273" w:rsidRPr="00035006" w:rsidRDefault="00AB3273" w:rsidP="00AB3273">
      <w:pPr>
        <w:spacing w:after="142" w:line="248" w:lineRule="auto"/>
        <w:ind w:left="556" w:right="0" w:hanging="10"/>
        <w:rPr>
          <w:color w:val="000000"/>
          <w:szCs w:val="22"/>
        </w:rPr>
      </w:pPr>
    </w:p>
    <w:p w14:paraId="19CF279C" w14:textId="77777777" w:rsidR="00AB3273" w:rsidRPr="00035006" w:rsidRDefault="00AB3273" w:rsidP="00335A2E">
      <w:pPr>
        <w:pStyle w:val="Rubrik3"/>
        <w:rPr>
          <w:szCs w:val="22"/>
        </w:rPr>
      </w:pPr>
      <w:bookmarkStart w:id="16" w:name="_Toc159934089"/>
      <w:r w:rsidRPr="00D37192">
        <w:t>Besöksform</w:t>
      </w:r>
      <w:bookmarkEnd w:id="16"/>
      <w:r w:rsidRPr="00D37192">
        <w:t xml:space="preserve"> </w:t>
      </w:r>
    </w:p>
    <w:p w14:paraId="3B2F4A50" w14:textId="77777777" w:rsidR="00AB3273" w:rsidRPr="00035006" w:rsidRDefault="00AB3273" w:rsidP="00353286">
      <w:pPr>
        <w:rPr>
          <w:color w:val="000000"/>
          <w:szCs w:val="22"/>
        </w:rPr>
      </w:pPr>
      <w:r w:rsidRPr="00035006">
        <w:rPr>
          <w:color w:val="000000"/>
          <w:szCs w:val="22"/>
        </w:rPr>
        <w:t xml:space="preserve">Besöksform för besök är obligatoriskt att ange. </w:t>
      </w:r>
      <w:hyperlink r:id="rId21">
        <w:r w:rsidRPr="00035006">
          <w:rPr>
            <w:color w:val="0000FF"/>
            <w:szCs w:val="22"/>
            <w:u w:val="single" w:color="0000FF"/>
          </w:rPr>
          <w:t>Koppling besökstyp</w:t>
        </w:r>
      </w:hyperlink>
      <w:hyperlink r:id="rId22">
        <w:r w:rsidRPr="00035006">
          <w:rPr>
            <w:color w:val="0000FF"/>
            <w:szCs w:val="22"/>
            <w:u w:val="single" w:color="0000FF"/>
          </w:rPr>
          <w:t>-</w:t>
        </w:r>
      </w:hyperlink>
      <w:hyperlink r:id="rId23">
        <w:r w:rsidRPr="00035006">
          <w:rPr>
            <w:color w:val="0000FF"/>
            <w:szCs w:val="22"/>
            <w:u w:val="single" w:color="0000FF"/>
          </w:rPr>
          <w:t>besöksform</w:t>
        </w:r>
      </w:hyperlink>
    </w:p>
    <w:p w14:paraId="2042B336" w14:textId="77777777" w:rsidR="00AB3273" w:rsidRPr="00035006" w:rsidRDefault="00AB3273" w:rsidP="00353286">
      <w:pPr>
        <w:rPr>
          <w:color w:val="000000"/>
          <w:szCs w:val="22"/>
        </w:rPr>
      </w:pPr>
      <w:r w:rsidRPr="00035006">
        <w:rPr>
          <w:color w:val="000000"/>
          <w:szCs w:val="22"/>
        </w:rPr>
        <w:t>Teambesök; I den mån en HSP under ett besök deltar i patientrelaterade aktiviteter tillsammans med andra HSP eller om vård följer tidsmässigt direkt efter varandra ska detta registreras som teambesök. Alla deltagare i teamet ger sin bedömning till den samlade bedömningen. Dokumentation kan ske av var och en eller samlat där det tydligt framgår att det är en samlad bedömning.</w:t>
      </w:r>
      <w:r>
        <w:rPr>
          <w:color w:val="000000"/>
          <w:szCs w:val="22"/>
        </w:rPr>
        <w:br/>
      </w:r>
      <w:r>
        <w:rPr>
          <w:color w:val="000000"/>
          <w:szCs w:val="22"/>
        </w:rPr>
        <w:br/>
      </w:r>
      <w:r w:rsidRPr="00035006">
        <w:rPr>
          <w:color w:val="000000"/>
          <w:szCs w:val="22"/>
        </w:rPr>
        <w:t xml:space="preserve">Besök som tidsmässigt följer efter varandra enbart för att underlätta för patient skall inte anses som teambesök.  </w:t>
      </w:r>
    </w:p>
    <w:p w14:paraId="27A378F9" w14:textId="77777777" w:rsidR="00353286" w:rsidRDefault="00AB3273" w:rsidP="00353286">
      <w:pPr>
        <w:rPr>
          <w:color w:val="000000"/>
          <w:szCs w:val="22"/>
        </w:rPr>
      </w:pPr>
      <w:r w:rsidRPr="00035006">
        <w:rPr>
          <w:color w:val="000000"/>
          <w:szCs w:val="22"/>
        </w:rPr>
        <w:t>Vid team- och gruppteambesök där läkare ingår, registreras besöket på denne.  Undantag: Om läkare deltar i besök på vårdenhet där han/hon inte är anställd registreras besöket på någon annan personal i teamet, alt. får verksamheterna enas om en lösning</w:t>
      </w:r>
      <w:r>
        <w:rPr>
          <w:color w:val="000000"/>
          <w:szCs w:val="22"/>
        </w:rPr>
        <w:t>.</w:t>
      </w:r>
    </w:p>
    <w:p w14:paraId="4508D495" w14:textId="77777777" w:rsidR="00353286" w:rsidRDefault="00353286">
      <w:pPr>
        <w:spacing w:after="0" w:line="240" w:lineRule="auto"/>
        <w:ind w:left="0" w:right="0"/>
        <w:rPr>
          <w:color w:val="000000"/>
          <w:szCs w:val="22"/>
        </w:rPr>
      </w:pPr>
      <w:r>
        <w:rPr>
          <w:color w:val="000000"/>
          <w:szCs w:val="22"/>
        </w:rPr>
        <w:br w:type="page"/>
      </w:r>
    </w:p>
    <w:p w14:paraId="39E1D16B" w14:textId="7ED04106" w:rsidR="00AB3273" w:rsidRPr="00035006" w:rsidRDefault="00AB3273" w:rsidP="00353286">
      <w:pPr>
        <w:rPr>
          <w:color w:val="000000"/>
          <w:szCs w:val="22"/>
        </w:rPr>
      </w:pPr>
      <w:r w:rsidRPr="00353286">
        <w:lastRenderedPageBreak/>
        <w:t>Om läkare inte ingår vårdteamet:</w:t>
      </w:r>
      <w:r w:rsidRPr="00035006">
        <w:rPr>
          <w:color w:val="000000"/>
          <w:szCs w:val="22"/>
        </w:rPr>
        <w:t xml:space="preserve">   </w:t>
      </w:r>
    </w:p>
    <w:p w14:paraId="272BD58E" w14:textId="77777777" w:rsidR="00AB3273" w:rsidRPr="00ED4F76" w:rsidRDefault="00AB3273" w:rsidP="00353286">
      <w:pPr>
        <w:pStyle w:val="Punktlista"/>
      </w:pPr>
      <w:r w:rsidRPr="00ED4F76">
        <w:t>I första hand väljs den HSP som arbetar på den vårdenhet där besöket sker.</w:t>
      </w:r>
      <w:r>
        <w:br/>
      </w:r>
    </w:p>
    <w:p w14:paraId="57AC80B3" w14:textId="77777777" w:rsidR="00AB3273" w:rsidRPr="00ED4F76" w:rsidRDefault="00AB3273" w:rsidP="00353286">
      <w:pPr>
        <w:pStyle w:val="Punktlista"/>
      </w:pPr>
      <w:r w:rsidRPr="00ED4F76">
        <w:t>Om det finns flera personer inom HSP i vårdteamet som arbetar på vårdenheten där besöket sker beslutar ansvarig chef vilken HSP som ska stå som ansvarig för vårdkontakten</w:t>
      </w:r>
      <w:r>
        <w:t>.</w:t>
      </w:r>
      <w:r>
        <w:br/>
      </w:r>
    </w:p>
    <w:p w14:paraId="0FD2443F" w14:textId="77777777" w:rsidR="00AB3273" w:rsidRPr="00ED4F76" w:rsidRDefault="00AB3273" w:rsidP="00353286">
      <w:pPr>
        <w:pStyle w:val="Punktlista"/>
      </w:pPr>
      <w:r w:rsidRPr="00ED4F76">
        <w:t>Om ingen i vårdteamet tillhör den enhet där besöket sker får verksamheterna enas om en lösning.</w:t>
      </w:r>
      <w:r>
        <w:br/>
      </w:r>
    </w:p>
    <w:p w14:paraId="1090E9F9" w14:textId="77777777" w:rsidR="00AB3273" w:rsidRPr="00035006" w:rsidRDefault="00AB3273" w:rsidP="00353286">
      <w:r w:rsidRPr="00035006">
        <w:t xml:space="preserve">I de fall övriga medverkande HSP </w:t>
      </w:r>
      <w:r w:rsidRPr="00035006">
        <w:rPr>
          <w:b/>
        </w:rPr>
        <w:t>väljer att registrera medverkan ska besöksform T</w:t>
      </w:r>
      <w:r w:rsidRPr="00035006">
        <w:t xml:space="preserve"> och </w:t>
      </w:r>
      <w:r w:rsidRPr="00035006">
        <w:rPr>
          <w:b/>
        </w:rPr>
        <w:t>besökstyp X</w:t>
      </w:r>
      <w:r w:rsidRPr="00035006">
        <w:t xml:space="preserve"> (samt </w:t>
      </w:r>
      <w:r w:rsidRPr="00035006">
        <w:rPr>
          <w:b/>
        </w:rPr>
        <w:t>prestation J</w:t>
      </w:r>
      <w:r w:rsidRPr="00035006">
        <w:t xml:space="preserve">) anges. Relevanta åtgärdskoder registreras på primärbokningen.   </w:t>
      </w:r>
    </w:p>
    <w:p w14:paraId="226CBB11" w14:textId="77777777" w:rsidR="00AB3273" w:rsidRDefault="00AB3273" w:rsidP="00353286">
      <w:r w:rsidRPr="00035006">
        <w:t xml:space="preserve">Vid gruppbesök och gruppteambesök ska rapportering ske för samtliga patienter var för sig. Information och undervisning till grupp av väsentligt större omfattning än vad som förekommer vid ordinära kontakter såsom </w:t>
      </w:r>
      <w:proofErr w:type="gramStart"/>
      <w:r w:rsidRPr="00035006">
        <w:t>t.ex.</w:t>
      </w:r>
      <w:proofErr w:type="gramEnd"/>
      <w:r w:rsidRPr="00035006">
        <w:t xml:space="preserve"> smärtskola, astmaskola, KOL-skola, ryggskola eller strukturerade patientutbildningar av olika slag rapporteras med aktuell diagnoskod och åtgärdskod.</w:t>
      </w:r>
    </w:p>
    <w:p w14:paraId="684513AF" w14:textId="77777777" w:rsidR="00353286" w:rsidRDefault="00AB3273" w:rsidP="00353286">
      <w:r w:rsidRPr="00035006">
        <w:t>OBS! Om HSP endast assisterar vid besöket räknas detta inte som ett teambesök. En viktig bedömningsfaktor är om det dokumenteras att de utfört något självständigt.</w:t>
      </w:r>
    </w:p>
    <w:p w14:paraId="09BEBD12" w14:textId="77777777" w:rsidR="00AB3273" w:rsidRPr="00D37192" w:rsidRDefault="00AB3273" w:rsidP="00335A2E">
      <w:pPr>
        <w:pStyle w:val="Rubrik3"/>
      </w:pPr>
      <w:bookmarkStart w:id="17" w:name="_Toc159934090"/>
      <w:r w:rsidRPr="00D37192">
        <w:t>Besökstyp</w:t>
      </w:r>
      <w:bookmarkEnd w:id="17"/>
      <w:r w:rsidRPr="00D37192">
        <w:t xml:space="preserve"> </w:t>
      </w:r>
    </w:p>
    <w:p w14:paraId="75681156" w14:textId="77777777" w:rsidR="00AB3273" w:rsidRPr="00035006" w:rsidRDefault="00AB3273" w:rsidP="00353286">
      <w:r w:rsidRPr="00035006">
        <w:t>För att möjliggöra uppföljning av väntetider krävs att ”Första besök”, ” Första telefonkontakt”, ”Första videokontakt”, ”Första behandling, ej operation” samt ”Förstautredning” registreras.</w:t>
      </w:r>
    </w:p>
    <w:p w14:paraId="346DFA1E" w14:textId="77777777" w:rsidR="00AB3273" w:rsidRPr="00035006" w:rsidRDefault="00AB3273" w:rsidP="00353286">
      <w:hyperlink r:id="rId24">
        <w:r w:rsidRPr="00035006">
          <w:rPr>
            <w:color w:val="0000FF"/>
            <w:u w:val="single" w:color="0000FF"/>
          </w:rPr>
          <w:t>Koppling besökstyp</w:t>
        </w:r>
      </w:hyperlink>
      <w:hyperlink r:id="rId25">
        <w:r w:rsidRPr="00035006">
          <w:rPr>
            <w:color w:val="0000FF"/>
            <w:u w:val="single" w:color="0000FF"/>
          </w:rPr>
          <w:t>-</w:t>
        </w:r>
      </w:hyperlink>
      <w:hyperlink r:id="rId26">
        <w:r w:rsidRPr="00035006">
          <w:rPr>
            <w:color w:val="0000FF"/>
            <w:u w:val="single" w:color="0000FF"/>
          </w:rPr>
          <w:t>besöksform</w:t>
        </w:r>
      </w:hyperlink>
      <w:hyperlink r:id="rId27">
        <w:r w:rsidRPr="00035006">
          <w:rPr>
            <w:b/>
            <w:color w:val="0000FF"/>
          </w:rPr>
          <w:t xml:space="preserve"> </w:t>
        </w:r>
      </w:hyperlink>
    </w:p>
    <w:p w14:paraId="7A211DB2" w14:textId="77777777" w:rsidR="00AB3273" w:rsidRPr="00035006" w:rsidRDefault="00AB3273" w:rsidP="00353286">
      <w:hyperlink r:id="rId28">
        <w:r w:rsidRPr="00035006">
          <w:rPr>
            <w:color w:val="0000FF"/>
            <w:u w:val="single" w:color="0000FF"/>
          </w:rPr>
          <w:t>Behandling, operation, behandling ej operation och utredning</w:t>
        </w:r>
      </w:hyperlink>
      <w:hyperlink r:id="rId29">
        <w:r w:rsidRPr="00035006">
          <w:rPr>
            <w:color w:val="0000FF"/>
          </w:rPr>
          <w:t xml:space="preserve"> </w:t>
        </w:r>
      </w:hyperlink>
    </w:p>
    <w:p w14:paraId="5AD191BE" w14:textId="77777777" w:rsidR="00353286" w:rsidRDefault="00AB3273" w:rsidP="00353286">
      <w:pPr>
        <w:rPr>
          <w:color w:val="0000FF"/>
          <w:u w:val="single" w:color="0000FF"/>
        </w:rPr>
      </w:pPr>
      <w:hyperlink r:id="rId30">
        <w:r w:rsidRPr="00035006">
          <w:rPr>
            <w:color w:val="0000FF"/>
            <w:u w:val="single" w:color="0000FF"/>
          </w:rPr>
          <w:t>Registrering första</w:t>
        </w:r>
      </w:hyperlink>
      <w:hyperlink r:id="rId31">
        <w:r w:rsidRPr="00035006">
          <w:rPr>
            <w:color w:val="0000FF"/>
            <w:u w:val="single" w:color="0000FF"/>
          </w:rPr>
          <w:t xml:space="preserve">- </w:t>
        </w:r>
      </w:hyperlink>
      <w:hyperlink r:id="rId32">
        <w:r w:rsidRPr="00035006">
          <w:rPr>
            <w:color w:val="0000FF"/>
            <w:u w:val="single" w:color="0000FF"/>
          </w:rPr>
          <w:t>och efterföljande kontakt</w:t>
        </w:r>
      </w:hyperlink>
    </w:p>
    <w:p w14:paraId="5693AB4B" w14:textId="77777777" w:rsidR="00AB3273" w:rsidRPr="00D37192" w:rsidRDefault="00AB3273" w:rsidP="00335A2E">
      <w:pPr>
        <w:pStyle w:val="Rubrik3"/>
      </w:pPr>
      <w:bookmarkStart w:id="18" w:name="_Toc159934091"/>
      <w:r w:rsidRPr="00D37192">
        <w:t>Indirekta kontakter</w:t>
      </w:r>
      <w:bookmarkEnd w:id="18"/>
      <w:r w:rsidRPr="00D37192">
        <w:t xml:space="preserve"> </w:t>
      </w:r>
    </w:p>
    <w:p w14:paraId="7A1F3602" w14:textId="77777777" w:rsidR="00AB3273" w:rsidRPr="00035006" w:rsidRDefault="00AB3273" w:rsidP="00353286">
      <w:r w:rsidRPr="00035006">
        <w:t xml:space="preserve">Registrering av indirekta kontakter i ELVIS, som inte leder till dokumentation i </w:t>
      </w:r>
      <w:proofErr w:type="spellStart"/>
      <w:r w:rsidRPr="00035006">
        <w:t>Melior</w:t>
      </w:r>
      <w:proofErr w:type="spellEnd"/>
      <w:r w:rsidRPr="00035006">
        <w:t xml:space="preserve"> ska plockas bort i ELVIS.</w:t>
      </w:r>
      <w:r>
        <w:br/>
      </w:r>
      <w:r w:rsidRPr="00035006">
        <w:t xml:space="preserve"> </w:t>
      </w:r>
    </w:p>
    <w:p w14:paraId="1A67DBCC" w14:textId="77777777" w:rsidR="00AB3273" w:rsidRPr="00D37192" w:rsidRDefault="00AB3273" w:rsidP="00335A2E">
      <w:pPr>
        <w:pStyle w:val="Rubrik3"/>
      </w:pPr>
      <w:bookmarkStart w:id="19" w:name="_Toc159934092"/>
      <w:r w:rsidRPr="00D37192">
        <w:lastRenderedPageBreak/>
        <w:t>Besök under pågående vårdtillfälle</w:t>
      </w:r>
      <w:bookmarkEnd w:id="19"/>
      <w:r w:rsidRPr="00D37192">
        <w:t xml:space="preserve"> </w:t>
      </w:r>
    </w:p>
    <w:p w14:paraId="1D67D855" w14:textId="77777777" w:rsidR="00AB3273" w:rsidRPr="00035006" w:rsidRDefault="00AB3273" w:rsidP="00353286">
      <w:r w:rsidRPr="00035006">
        <w:t xml:space="preserve">De besök som sker under pågående vårdtillfälle och som INTE har medicinskt samband med vårdtillfället ska betraktas som ”vanliga” besök,  </w:t>
      </w:r>
    </w:p>
    <w:p w14:paraId="673BFE17" w14:textId="77777777" w:rsidR="00353286" w:rsidRDefault="00AB3273" w:rsidP="00353286">
      <w:r w:rsidRPr="00035006">
        <w:t>Som till exempel besök på grund av annan sjukdom än den patienten är inskriven för eller besök som samplanerats med vårdtillfället av praktiska skäl för patienten.</w:t>
      </w:r>
    </w:p>
    <w:p w14:paraId="27F7E32F" w14:textId="77777777" w:rsidR="00AB3273" w:rsidRPr="00D37192" w:rsidRDefault="00AB3273" w:rsidP="00335A2E">
      <w:pPr>
        <w:pStyle w:val="Rubrik3"/>
      </w:pPr>
      <w:bookmarkStart w:id="20" w:name="_Toc159934093"/>
      <w:r w:rsidRPr="00D37192">
        <w:t>Dagkirurgi som övergår till ett vårdtillfälle</w:t>
      </w:r>
      <w:bookmarkEnd w:id="20"/>
      <w:r w:rsidRPr="00D37192">
        <w:t xml:space="preserve">  </w:t>
      </w:r>
    </w:p>
    <w:p w14:paraId="6BD33CAA" w14:textId="77777777" w:rsidR="00AB3273" w:rsidRPr="00035006" w:rsidRDefault="00AB3273" w:rsidP="00353286">
      <w:r w:rsidRPr="00035006">
        <w:t xml:space="preserve">Om patienten skrivs in i slutenvård i direkt anslutning till dagkirurgin kodas dagkirurgin som ett inledande separat besök med huvuddiagnos och eventuella bidiagnoser inklusive KVÅ-koden XS100 Oplanerad inskrivning i slutenvård.  </w:t>
      </w:r>
    </w:p>
    <w:p w14:paraId="745138D2" w14:textId="77777777" w:rsidR="00353286" w:rsidRDefault="00AB3273" w:rsidP="00353286">
      <w:r w:rsidRPr="00035006">
        <w:t>Åtgärder utförda vid dagkirurgin kodas på slutenvårdstillfället.</w:t>
      </w:r>
    </w:p>
    <w:p w14:paraId="0E86FD46" w14:textId="77777777" w:rsidR="00AB3273" w:rsidRPr="00D37192" w:rsidRDefault="00AB3273" w:rsidP="00335A2E">
      <w:pPr>
        <w:pStyle w:val="Rubrik3"/>
      </w:pPr>
      <w:bookmarkStart w:id="21" w:name="_Toc159934094"/>
      <w:r w:rsidRPr="00D37192">
        <w:t>Oplanerad inskrivning från specialistmottagning</w:t>
      </w:r>
      <w:bookmarkEnd w:id="21"/>
      <w:r w:rsidRPr="00D37192">
        <w:t xml:space="preserve"> </w:t>
      </w:r>
    </w:p>
    <w:p w14:paraId="6BAF127C" w14:textId="77777777" w:rsidR="00AB3273" w:rsidRPr="00035006" w:rsidRDefault="00AB3273" w:rsidP="00353286">
      <w:r w:rsidRPr="00035006">
        <w:t xml:space="preserve">Planerat eller oplanerat besök på specialistmottagning som leder till oplanerad inskrivning i slutenvård.   </w:t>
      </w:r>
    </w:p>
    <w:p w14:paraId="366517C2" w14:textId="77777777" w:rsidR="00AB3273" w:rsidRPr="00035006" w:rsidRDefault="00AB3273" w:rsidP="00353286">
      <w:r w:rsidRPr="00035006">
        <w:t xml:space="preserve">Besökstyp ska inte ändras i ELVIS. Fältet ”Ut till” ska ändras till ÖVSV (oplanerad inskrivning till slutenvård).   </w:t>
      </w:r>
    </w:p>
    <w:p w14:paraId="5F4D38EE" w14:textId="77777777" w:rsidR="00AB3273" w:rsidRPr="00035006" w:rsidRDefault="00AB3273" w:rsidP="00353286">
      <w:r w:rsidRPr="00035006">
        <w:t xml:space="preserve">Besöket ska </w:t>
      </w:r>
      <w:proofErr w:type="spellStart"/>
      <w:r w:rsidRPr="00035006">
        <w:t>diagnosregistreras</w:t>
      </w:r>
      <w:proofErr w:type="spellEnd"/>
      <w:r w:rsidRPr="00035006">
        <w:t xml:space="preserve"> med huvuddiagnos och KVÅ XS100.  </w:t>
      </w:r>
    </w:p>
    <w:p w14:paraId="308DD8EE" w14:textId="77777777" w:rsidR="00AB3273" w:rsidRPr="00035006" w:rsidRDefault="00AB3273" w:rsidP="00353286">
      <w:r w:rsidRPr="00035006">
        <w:t xml:space="preserve">På slutenvården ska vårdtillfället registreras som ”Planerad vård” Nej=N och i fältet ”Från” ska det stå ÖVSV (oplanerad inskrivning i slutenvård). Vårdåtgärder utförda vid öppenvårdsbesöket ska registreras på slutenvårdstillfället. </w:t>
      </w:r>
    </w:p>
    <w:p w14:paraId="3CB80C0C" w14:textId="77777777" w:rsidR="00353286" w:rsidRDefault="00AB3273" w:rsidP="00353286">
      <w:pPr>
        <w:rPr>
          <w:color w:val="0000FF"/>
          <w:u w:val="single" w:color="0000FF"/>
        </w:rPr>
      </w:pPr>
      <w:hyperlink r:id="rId33">
        <w:r w:rsidRPr="00035006">
          <w:rPr>
            <w:color w:val="0000FF"/>
            <w:u w:val="single" w:color="0000FF"/>
          </w:rPr>
          <w:t>Oplanerad inskrivning till slutenvård</w:t>
        </w:r>
      </w:hyperlink>
    </w:p>
    <w:p w14:paraId="2CEDC141" w14:textId="77777777" w:rsidR="00AB3273" w:rsidRPr="00D37192" w:rsidRDefault="00AB3273" w:rsidP="00335A2E">
      <w:pPr>
        <w:pStyle w:val="Rubrik3"/>
      </w:pPr>
      <w:bookmarkStart w:id="22" w:name="_Toc159934095"/>
      <w:r w:rsidRPr="00D37192">
        <w:t>Oplanerad inskrivning från akutmottagningarna</w:t>
      </w:r>
      <w:bookmarkEnd w:id="22"/>
      <w:r w:rsidRPr="00D37192">
        <w:t xml:space="preserve">  </w:t>
      </w:r>
    </w:p>
    <w:p w14:paraId="381B97FB" w14:textId="77777777" w:rsidR="00AB3273" w:rsidRPr="00035006" w:rsidRDefault="00AB3273" w:rsidP="00353286">
      <w:r w:rsidRPr="00035006">
        <w:t xml:space="preserve">Besöket ska </w:t>
      </w:r>
      <w:proofErr w:type="spellStart"/>
      <w:r w:rsidRPr="00035006">
        <w:t>diagnosregistreras</w:t>
      </w:r>
      <w:proofErr w:type="spellEnd"/>
      <w:r w:rsidRPr="00035006">
        <w:t xml:space="preserve"> med huvuddiagnos och KVÅ XS100. </w:t>
      </w:r>
    </w:p>
    <w:p w14:paraId="3CA00899" w14:textId="77777777" w:rsidR="00353286" w:rsidRDefault="00AB3273" w:rsidP="00353286">
      <w:pPr>
        <w:rPr>
          <w:color w:val="0000FF"/>
          <w:u w:val="single" w:color="0000FF"/>
        </w:rPr>
      </w:pPr>
      <w:hyperlink r:id="rId34">
        <w:r w:rsidRPr="005A57D5">
          <w:rPr>
            <w:color w:val="0000FF"/>
            <w:u w:val="single" w:color="0000FF"/>
          </w:rPr>
          <w:t>Regional ELVIS</w:t>
        </w:r>
      </w:hyperlink>
      <w:hyperlink r:id="rId35">
        <w:r w:rsidRPr="005A57D5">
          <w:rPr>
            <w:color w:val="0000FF"/>
            <w:u w:val="single" w:color="0000FF"/>
          </w:rPr>
          <w:t>-</w:t>
        </w:r>
      </w:hyperlink>
      <w:hyperlink r:id="rId36">
        <w:r w:rsidRPr="005A57D5">
          <w:rPr>
            <w:color w:val="0000FF"/>
            <w:u w:val="single" w:color="0000FF"/>
          </w:rPr>
          <w:t>rutin akuten</w:t>
        </w:r>
      </w:hyperlink>
    </w:p>
    <w:p w14:paraId="0DD5B181" w14:textId="77777777" w:rsidR="00AB3273" w:rsidRPr="00D37192" w:rsidRDefault="00AB3273" w:rsidP="00F75DF4">
      <w:pPr>
        <w:pStyle w:val="Rubrik3"/>
      </w:pPr>
      <w:bookmarkStart w:id="23" w:name="_Toc159934096"/>
      <w:r w:rsidRPr="001B30AC">
        <w:t>Distanskontakt</w:t>
      </w:r>
      <w:r>
        <w:t xml:space="preserve"> via</w:t>
      </w:r>
      <w:r w:rsidRPr="001B30AC">
        <w:t xml:space="preserve"> </w:t>
      </w:r>
      <w:r>
        <w:t>telefon eller videolänk</w:t>
      </w:r>
      <w:bookmarkEnd w:id="23"/>
    </w:p>
    <w:p w14:paraId="5A0754D0" w14:textId="77777777" w:rsidR="00AB3273" w:rsidRPr="00510306" w:rsidRDefault="00AB3273" w:rsidP="00353286">
      <w:pPr>
        <w:rPr>
          <w:b/>
        </w:rPr>
      </w:pPr>
      <w:r w:rsidRPr="00035006">
        <w:rPr>
          <w:b/>
        </w:rPr>
        <w:t xml:space="preserve">Exempel på telefonkontakter </w:t>
      </w:r>
      <w:r>
        <w:rPr>
          <w:b/>
        </w:rPr>
        <w:t xml:space="preserve">som </w:t>
      </w:r>
      <w:r w:rsidRPr="00035006">
        <w:rPr>
          <w:b/>
        </w:rPr>
        <w:t xml:space="preserve">registreras </w:t>
      </w:r>
      <w:r>
        <w:rPr>
          <w:b/>
        </w:rPr>
        <w:t>med</w:t>
      </w:r>
      <w:r w:rsidRPr="00035006">
        <w:rPr>
          <w:b/>
        </w:rPr>
        <w:t xml:space="preserve"> besökstyp</w:t>
      </w:r>
      <w:r>
        <w:rPr>
          <w:b/>
        </w:rPr>
        <w:t>erna</w:t>
      </w:r>
      <w:r w:rsidRPr="00035006">
        <w:rPr>
          <w:b/>
        </w:rPr>
        <w:t xml:space="preserve"> FT/ET</w:t>
      </w:r>
      <w:r>
        <w:rPr>
          <w:b/>
        </w:rPr>
        <w:t>/GT/TG/MT/TM</w:t>
      </w:r>
      <w:r w:rsidRPr="00035006">
        <w:rPr>
          <w:b/>
        </w:rPr>
        <w:t>:</w:t>
      </w:r>
      <w:r>
        <w:rPr>
          <w:b/>
        </w:rPr>
        <w:br/>
      </w:r>
      <w:r w:rsidRPr="00035006">
        <w:t xml:space="preserve">Vårdkontakten ska innehållsmässigt ersätta/motsvara ett öppenvårdsbesök. Det föreligger inget krav på att vårdkontakten tidsmässigt ska motsvara ett mottagningsbesök. </w:t>
      </w:r>
    </w:p>
    <w:p w14:paraId="664D9D2E" w14:textId="77777777" w:rsidR="00AB3273" w:rsidRDefault="00AB3273" w:rsidP="00353286">
      <w:pPr>
        <w:pStyle w:val="Punktlista"/>
      </w:pPr>
      <w:r w:rsidRPr="00ED4F76">
        <w:lastRenderedPageBreak/>
        <w:t>Dialog mellan behandlare och patient.</w:t>
      </w:r>
      <w:r>
        <w:br/>
      </w:r>
    </w:p>
    <w:p w14:paraId="4A93E3F3" w14:textId="77777777" w:rsidR="00AB3273" w:rsidRDefault="00AB3273" w:rsidP="00353286">
      <w:pPr>
        <w:pStyle w:val="Punktlista"/>
      </w:pPr>
      <w:r w:rsidRPr="00035006">
        <w:t>Rådgivning och beslut om fortsatt behandling eller ytterligare utredning</w:t>
      </w:r>
      <w:r>
        <w:t>.</w:t>
      </w:r>
      <w:r>
        <w:br/>
      </w:r>
    </w:p>
    <w:p w14:paraId="269CACE2" w14:textId="77777777" w:rsidR="00AB3273" w:rsidRDefault="00AB3273" w:rsidP="00353286">
      <w:pPr>
        <w:pStyle w:val="Punktlista"/>
      </w:pPr>
      <w:r w:rsidRPr="00ED4F76">
        <w:t>Utvärdering av läkemedel.</w:t>
      </w:r>
      <w:r>
        <w:br/>
      </w:r>
    </w:p>
    <w:p w14:paraId="63A11824" w14:textId="77777777" w:rsidR="00AB3273" w:rsidRPr="00ED4F76" w:rsidRDefault="00AB3273" w:rsidP="00353286">
      <w:pPr>
        <w:pStyle w:val="Punktlista"/>
      </w:pPr>
      <w:r>
        <w:t>Vårdkontakten ska journalföras.</w:t>
      </w:r>
    </w:p>
    <w:p w14:paraId="36280634" w14:textId="77777777" w:rsidR="00AB3273" w:rsidRPr="00035006" w:rsidRDefault="00AB3273" w:rsidP="00353286">
      <w:r>
        <w:br/>
      </w:r>
      <w:r w:rsidRPr="00035006">
        <w:rPr>
          <w:b/>
        </w:rPr>
        <w:t xml:space="preserve">Exempel på telefonkontakter </w:t>
      </w:r>
      <w:r>
        <w:rPr>
          <w:b/>
        </w:rPr>
        <w:t xml:space="preserve">som </w:t>
      </w:r>
      <w:r w:rsidRPr="00035006">
        <w:rPr>
          <w:b/>
        </w:rPr>
        <w:t xml:space="preserve">registreras </w:t>
      </w:r>
      <w:r>
        <w:rPr>
          <w:b/>
        </w:rPr>
        <w:t>med</w:t>
      </w:r>
      <w:r w:rsidRPr="00035006">
        <w:rPr>
          <w:b/>
        </w:rPr>
        <w:t xml:space="preserve"> besökstyp TÖ:</w:t>
      </w:r>
      <w:r>
        <w:rPr>
          <w:b/>
        </w:rPr>
        <w:br/>
      </w:r>
      <w:r w:rsidRPr="00035006">
        <w:t>TÖ är en frivillig registrering som används för de telefonkontakter som inte uppfyller de kriterier som är uppsatta för FT/ET</w:t>
      </w:r>
      <w:r>
        <w:t>/GT/TG/MT/TM</w:t>
      </w:r>
      <w:r w:rsidRPr="00035006">
        <w:t xml:space="preserve">.  </w:t>
      </w:r>
    </w:p>
    <w:p w14:paraId="3882CCA9" w14:textId="77777777" w:rsidR="00AB3273" w:rsidRDefault="00AB3273" w:rsidP="00353286">
      <w:pPr>
        <w:pStyle w:val="Punktlista"/>
      </w:pPr>
      <w:r w:rsidRPr="00ED4F76">
        <w:t>Allmänna upplysningar samt råd angående om patienten bör uppsöka någon vårdinrättning eller inte.</w:t>
      </w:r>
      <w:r>
        <w:br/>
      </w:r>
    </w:p>
    <w:p w14:paraId="0CF24C16" w14:textId="77777777" w:rsidR="00AB3273" w:rsidRDefault="00AB3273" w:rsidP="00353286">
      <w:pPr>
        <w:pStyle w:val="Punktlista"/>
      </w:pPr>
      <w:r w:rsidRPr="000A7570">
        <w:t xml:space="preserve">Dialog med </w:t>
      </w:r>
      <w:r>
        <w:t xml:space="preserve">annan myndighet, </w:t>
      </w:r>
      <w:proofErr w:type="gramStart"/>
      <w:r>
        <w:t>t.ex.</w:t>
      </w:r>
      <w:proofErr w:type="gramEnd"/>
      <w:r>
        <w:t xml:space="preserve"> </w:t>
      </w:r>
      <w:r w:rsidRPr="000A7570">
        <w:t>personal på SÄBO</w:t>
      </w:r>
      <w:r>
        <w:t>, hemsjukvård, skolpersonal.</w:t>
      </w:r>
      <w:r>
        <w:br/>
      </w:r>
    </w:p>
    <w:p w14:paraId="465D8F8E" w14:textId="77777777" w:rsidR="00AB3273" w:rsidRDefault="00AB3273" w:rsidP="00353286">
      <w:pPr>
        <w:pStyle w:val="Punktlista"/>
      </w:pPr>
      <w:r w:rsidRPr="000A7570">
        <w:t>Information om förberedelser inför en kommande vårdkontakt.</w:t>
      </w:r>
      <w:r>
        <w:br/>
      </w:r>
    </w:p>
    <w:p w14:paraId="0E5910D5" w14:textId="77777777" w:rsidR="00AB3273" w:rsidRDefault="00AB3273" w:rsidP="00353286">
      <w:pPr>
        <w:pStyle w:val="Punktlista"/>
      </w:pPr>
      <w:r w:rsidRPr="000A7570">
        <w:t>Information om öppettider, bokning av tolk eller sjuktransport.</w:t>
      </w:r>
      <w:r>
        <w:br/>
      </w:r>
    </w:p>
    <w:p w14:paraId="09E7717B" w14:textId="77777777" w:rsidR="00AB3273" w:rsidRDefault="00AB3273" w:rsidP="00353286">
      <w:pPr>
        <w:pStyle w:val="Punktlista"/>
      </w:pPr>
      <w:r w:rsidRPr="000A7570">
        <w:t>Förlängning av sjukskrivning för sedan tidigare kända problem utan ställningstagande till eventuella nytillkomna besvär.</w:t>
      </w:r>
      <w:r>
        <w:br/>
      </w:r>
    </w:p>
    <w:p w14:paraId="0EF934B5" w14:textId="77777777" w:rsidR="00AB3273" w:rsidRPr="000A7570" w:rsidRDefault="00AB3273" w:rsidP="00353286">
      <w:pPr>
        <w:pStyle w:val="Punktlista"/>
      </w:pPr>
      <w:r w:rsidRPr="000A7570">
        <w:t>Förnyelse av läkemedelsrecept eller hjälpmedelsförskrivning för sedan tidigare kända problem utan ställningstagande till eventuella nytillkomna besvär.</w:t>
      </w:r>
      <w:r>
        <w:br/>
      </w:r>
      <w:r w:rsidRPr="000A7570">
        <w:t xml:space="preserve">  </w:t>
      </w:r>
    </w:p>
    <w:p w14:paraId="0967C000" w14:textId="77777777" w:rsidR="00AB3273" w:rsidRPr="00ED4F76" w:rsidRDefault="00AB3273" w:rsidP="00353286">
      <w:pPr>
        <w:pStyle w:val="Punktlista"/>
      </w:pPr>
      <w:r w:rsidRPr="00ED4F76">
        <w:t xml:space="preserve">Delgivning av medicinskt utlåtande eller av undersökningsresultat, inkluderar remissvar och provsvar.  </w:t>
      </w:r>
    </w:p>
    <w:p w14:paraId="3EC2E3A4" w14:textId="77777777" w:rsidR="00353286" w:rsidRDefault="00AB3273" w:rsidP="00AB3273">
      <w:pPr>
        <w:spacing w:after="142" w:line="249" w:lineRule="auto"/>
        <w:ind w:left="556" w:right="0" w:hanging="10"/>
        <w:rPr>
          <w:color w:val="0000FF"/>
          <w:szCs w:val="22"/>
          <w:u w:val="single" w:color="0000FF"/>
        </w:rPr>
      </w:pPr>
      <w:hyperlink r:id="rId37">
        <w:r w:rsidRPr="00035006">
          <w:rPr>
            <w:color w:val="0000FF"/>
            <w:szCs w:val="22"/>
            <w:u w:val="single" w:color="0000FF"/>
          </w:rPr>
          <w:t>Distanskontakt</w:t>
        </w:r>
      </w:hyperlink>
    </w:p>
    <w:p w14:paraId="0CBD5E69" w14:textId="77777777" w:rsidR="00AB3273" w:rsidRPr="00510306" w:rsidRDefault="00AB3273" w:rsidP="00353286">
      <w:pPr>
        <w:rPr>
          <w:b/>
        </w:rPr>
      </w:pPr>
      <w:r w:rsidRPr="00035006">
        <w:rPr>
          <w:b/>
        </w:rPr>
        <w:t xml:space="preserve">Exempel på </w:t>
      </w:r>
      <w:r>
        <w:rPr>
          <w:b/>
        </w:rPr>
        <w:t>ljud- och bild</w:t>
      </w:r>
      <w:r w:rsidRPr="00035006">
        <w:rPr>
          <w:b/>
        </w:rPr>
        <w:t xml:space="preserve">kontakter </w:t>
      </w:r>
      <w:r>
        <w:rPr>
          <w:b/>
        </w:rPr>
        <w:t xml:space="preserve">som </w:t>
      </w:r>
      <w:r w:rsidRPr="00035006">
        <w:rPr>
          <w:b/>
        </w:rPr>
        <w:t xml:space="preserve">registreras </w:t>
      </w:r>
      <w:r>
        <w:rPr>
          <w:b/>
        </w:rPr>
        <w:t>med</w:t>
      </w:r>
      <w:r w:rsidRPr="00035006">
        <w:rPr>
          <w:b/>
        </w:rPr>
        <w:t xml:space="preserve"> besökstyp</w:t>
      </w:r>
      <w:r>
        <w:rPr>
          <w:b/>
        </w:rPr>
        <w:t>erna</w:t>
      </w:r>
      <w:r w:rsidRPr="00035006">
        <w:rPr>
          <w:b/>
        </w:rPr>
        <w:t xml:space="preserve"> F</w:t>
      </w:r>
      <w:r>
        <w:rPr>
          <w:b/>
        </w:rPr>
        <w:t>V</w:t>
      </w:r>
      <w:r w:rsidRPr="00035006">
        <w:rPr>
          <w:b/>
        </w:rPr>
        <w:t>/E</w:t>
      </w:r>
      <w:r>
        <w:rPr>
          <w:b/>
        </w:rPr>
        <w:t>V/GV/VG/MV/VM</w:t>
      </w:r>
      <w:r w:rsidRPr="00035006">
        <w:rPr>
          <w:b/>
        </w:rPr>
        <w:t>:</w:t>
      </w:r>
      <w:r>
        <w:rPr>
          <w:b/>
        </w:rPr>
        <w:br/>
      </w:r>
      <w:r w:rsidRPr="00035006">
        <w:t xml:space="preserve">Vårdkontakten ska innehållsmässigt och tidsmässigt ersätta/motsvara ett öppenvårdsbesök. </w:t>
      </w:r>
      <w:r>
        <w:t>Det enda som skiljer dessa kontakter från ett traditionellt öppenvårdsbesök är att patient och vårdgivare inte finns i samma rum och att det därmed inte finns möjlighet till någon fysisk undersökning.</w:t>
      </w:r>
    </w:p>
    <w:p w14:paraId="57DB8FA0" w14:textId="77777777" w:rsidR="00AB3273" w:rsidRDefault="00AB3273" w:rsidP="00353286">
      <w:pPr>
        <w:pStyle w:val="Punktlista"/>
      </w:pPr>
      <w:r w:rsidRPr="00ED4F76">
        <w:lastRenderedPageBreak/>
        <w:t>Dialog mellan behandlare och patient.</w:t>
      </w:r>
      <w:r>
        <w:br/>
      </w:r>
    </w:p>
    <w:p w14:paraId="1D21D0C8" w14:textId="77777777" w:rsidR="00AB3273" w:rsidRDefault="00AB3273" w:rsidP="00353286">
      <w:pPr>
        <w:pStyle w:val="Punktlista"/>
      </w:pPr>
      <w:r w:rsidRPr="00035006">
        <w:t>Rådgivning och beslut om fortsatt behandling eller ytterligare utredning</w:t>
      </w:r>
      <w:r>
        <w:t>.</w:t>
      </w:r>
      <w:r>
        <w:br/>
      </w:r>
    </w:p>
    <w:p w14:paraId="35535276" w14:textId="77777777" w:rsidR="00AB3273" w:rsidRDefault="00AB3273" w:rsidP="00353286">
      <w:pPr>
        <w:pStyle w:val="Punktlista"/>
      </w:pPr>
      <w:r w:rsidRPr="00ED4F76">
        <w:t>Utvärdering av läkemedel.</w:t>
      </w:r>
      <w:r>
        <w:br/>
      </w:r>
    </w:p>
    <w:p w14:paraId="588F4F7C" w14:textId="77777777" w:rsidR="00AB3273" w:rsidRPr="00ED4F76" w:rsidRDefault="00AB3273" w:rsidP="00353286">
      <w:pPr>
        <w:pStyle w:val="Punktlista"/>
      </w:pPr>
      <w:r>
        <w:t>Vårdkontakten ska journalföras.</w:t>
      </w:r>
    </w:p>
    <w:p w14:paraId="0FB338F0" w14:textId="77777777" w:rsidR="00353286" w:rsidRDefault="00AB3273" w:rsidP="00353286">
      <w:pPr>
        <w:rPr>
          <w:color w:val="0000FF"/>
          <w:szCs w:val="22"/>
          <w:u w:val="single" w:color="0000FF"/>
        </w:rPr>
      </w:pPr>
      <w:hyperlink r:id="rId38">
        <w:r w:rsidRPr="00035006">
          <w:rPr>
            <w:color w:val="0000FF"/>
            <w:szCs w:val="22"/>
            <w:u w:val="single" w:color="0000FF"/>
          </w:rPr>
          <w:t>Distanskontakt</w:t>
        </w:r>
      </w:hyperlink>
    </w:p>
    <w:p w14:paraId="66A354B0" w14:textId="77777777" w:rsidR="00AB3273" w:rsidRPr="00D37192" w:rsidRDefault="00AB3273" w:rsidP="00F75DF4">
      <w:pPr>
        <w:pStyle w:val="Rubrik3"/>
      </w:pPr>
      <w:bookmarkStart w:id="24" w:name="_Toc159934097"/>
      <w:r>
        <w:t>Uteblivet besök vid sekundärbokning</w:t>
      </w:r>
      <w:bookmarkEnd w:id="24"/>
      <w:r w:rsidRPr="00D37192">
        <w:t xml:space="preserve">  </w:t>
      </w:r>
    </w:p>
    <w:p w14:paraId="22F4C86B" w14:textId="77777777" w:rsidR="00AB3273" w:rsidRPr="00035006" w:rsidRDefault="00AB3273" w:rsidP="00353286">
      <w:r>
        <w:t>Om patient uteblir ska besökstyp U registreras på primärbokningen och sekundärbokningen tas bort. Varje verksamhet ansvarar för att sekundärbokningen tas bort.</w:t>
      </w:r>
      <w:r w:rsidRPr="00035006">
        <w:t xml:space="preserve">  </w:t>
      </w:r>
    </w:p>
    <w:p w14:paraId="1DA13599" w14:textId="77777777" w:rsidR="00AB3273" w:rsidRPr="00D37192" w:rsidRDefault="00AB3273" w:rsidP="00F75DF4">
      <w:pPr>
        <w:pStyle w:val="Rubrik2"/>
      </w:pPr>
      <w:bookmarkStart w:id="25" w:name="_Toc159934098"/>
      <w:r w:rsidRPr="00D37192">
        <w:t>Planerad vård</w:t>
      </w:r>
      <w:bookmarkEnd w:id="25"/>
      <w:r w:rsidRPr="00D37192">
        <w:t xml:space="preserve">  </w:t>
      </w:r>
    </w:p>
    <w:p w14:paraId="4C91E547" w14:textId="77777777" w:rsidR="00AB3273" w:rsidRPr="00035006" w:rsidRDefault="00AB3273" w:rsidP="00353286">
      <w:r w:rsidRPr="00035006">
        <w:t xml:space="preserve">Planerad vård innebär ett öppenvårdsbesök/slutenvårdstillfälle för vilket tid har avtalats, förvalt med Planerad vård J i ELVIS.  </w:t>
      </w:r>
    </w:p>
    <w:p w14:paraId="1415C590" w14:textId="77777777" w:rsidR="00AB3273" w:rsidRPr="00035006" w:rsidRDefault="00AB3273" w:rsidP="00353286">
      <w:r w:rsidRPr="00035006">
        <w:t>Oplanerade besök registreras med Planerad vård N</w:t>
      </w:r>
      <w:r>
        <w:t xml:space="preserve"> (b</w:t>
      </w:r>
      <w:r w:rsidRPr="00035006">
        <w:t>esök samma dag).</w:t>
      </w:r>
      <w:r>
        <w:br/>
      </w:r>
    </w:p>
    <w:p w14:paraId="2248E6F4" w14:textId="77777777" w:rsidR="00AB3273" w:rsidRPr="00D37192" w:rsidRDefault="00AB3273" w:rsidP="00F75DF4">
      <w:pPr>
        <w:pStyle w:val="Rubrik3"/>
      </w:pPr>
      <w:bookmarkStart w:id="26" w:name="_Toc159934099"/>
      <w:r w:rsidRPr="00D37192">
        <w:t>Öppenvårdsbesök med företrädare för patient</w:t>
      </w:r>
      <w:bookmarkEnd w:id="26"/>
      <w:r w:rsidRPr="00D37192">
        <w:t xml:space="preserve">  </w:t>
      </w:r>
    </w:p>
    <w:p w14:paraId="61D0D69C" w14:textId="77777777" w:rsidR="00AB3273" w:rsidRPr="00035006" w:rsidRDefault="00AB3273" w:rsidP="00353286">
      <w:pPr>
        <w:rPr>
          <w:color w:val="000000"/>
          <w:szCs w:val="22"/>
        </w:rPr>
      </w:pPr>
      <w:r w:rsidRPr="00353286">
        <w:t>Vid möte där någon företräder patienten (vårdnadshavare, god man, anhörig, närstående eller annan som patienten själv utsett som företrädare) vid ett öppenvårdsbesök, utan att patienten är närvarande, registreras detta på patientens personnummer med aktuell diagnoskod och åtgärdskod XS001 Information och rådgivning med företrädare för patienten</w:t>
      </w:r>
      <w:r w:rsidRPr="00035006">
        <w:rPr>
          <w:color w:val="000000"/>
          <w:szCs w:val="22"/>
        </w:rPr>
        <w:t>.</w:t>
      </w:r>
    </w:p>
    <w:p w14:paraId="23C612D0" w14:textId="77777777" w:rsidR="00AB3273" w:rsidRPr="00D37192" w:rsidRDefault="00AB3273" w:rsidP="00F75DF4">
      <w:pPr>
        <w:pStyle w:val="Rubrik3"/>
      </w:pPr>
      <w:bookmarkStart w:id="27" w:name="_Toc159934100"/>
      <w:r w:rsidRPr="00D37192">
        <w:t>Var (lokal)</w:t>
      </w:r>
      <w:bookmarkEnd w:id="27"/>
      <w:r w:rsidRPr="00D37192">
        <w:t xml:space="preserve"> </w:t>
      </w:r>
    </w:p>
    <w:p w14:paraId="5C16CC6A" w14:textId="77777777" w:rsidR="00353286" w:rsidRDefault="00AB3273" w:rsidP="00353286">
      <w:pPr>
        <w:rPr>
          <w:color w:val="0000FF"/>
          <w:szCs w:val="22"/>
          <w:u w:val="single" w:color="0000FF"/>
        </w:rPr>
      </w:pPr>
      <w:r w:rsidRPr="00035006">
        <w:rPr>
          <w:color w:val="000000"/>
          <w:szCs w:val="22"/>
        </w:rPr>
        <w:t>Fältet ”Var” anger platsen där öppenvårdsbesöket äger rum. Förvalt värde är M = mottagningen och ändras vid behov</w:t>
      </w:r>
      <w:hyperlink r:id="rId39">
        <w:r w:rsidRPr="00035006">
          <w:rPr>
            <w:color w:val="000000"/>
            <w:szCs w:val="22"/>
          </w:rPr>
          <w:t>.</w:t>
        </w:r>
      </w:hyperlink>
      <w:r w:rsidRPr="00035006">
        <w:rPr>
          <w:color w:val="000000"/>
          <w:szCs w:val="22"/>
        </w:rPr>
        <w:t xml:space="preserve"> </w:t>
      </w:r>
      <w:hyperlink r:id="rId40">
        <w:r w:rsidRPr="00035006">
          <w:rPr>
            <w:color w:val="0000FF"/>
            <w:szCs w:val="22"/>
            <w:u w:val="single" w:color="0000FF"/>
          </w:rPr>
          <w:t>Var (lokal)</w:t>
        </w:r>
      </w:hyperlink>
      <w:hyperlink r:id="rId41">
        <w:r w:rsidRPr="00035006">
          <w:rPr>
            <w:color w:val="0000FF"/>
            <w:szCs w:val="22"/>
            <w:u w:val="single" w:color="0000FF"/>
          </w:rPr>
          <w:t>-</w:t>
        </w:r>
      </w:hyperlink>
      <w:hyperlink r:id="rId42">
        <w:r>
          <w:rPr>
            <w:color w:val="0000FF"/>
            <w:szCs w:val="22"/>
            <w:u w:val="single" w:color="0000FF"/>
          </w:rPr>
          <w:t>kod, registrering i öppenvård</w:t>
        </w:r>
      </w:hyperlink>
    </w:p>
    <w:p w14:paraId="4005925A" w14:textId="77777777" w:rsidR="00AB3273" w:rsidRPr="00035006" w:rsidRDefault="00AB3273" w:rsidP="00F75DF4">
      <w:pPr>
        <w:pStyle w:val="Rubrik3"/>
        <w:rPr>
          <w:szCs w:val="22"/>
        </w:rPr>
      </w:pPr>
      <w:bookmarkStart w:id="28" w:name="_Toc159934101"/>
      <w:r w:rsidRPr="00D37192">
        <w:t>Väntetider</w:t>
      </w:r>
      <w:bookmarkEnd w:id="28"/>
      <w:r w:rsidRPr="00D37192">
        <w:t xml:space="preserve"> </w:t>
      </w:r>
    </w:p>
    <w:p w14:paraId="30CC6555" w14:textId="77777777" w:rsidR="00AB3273" w:rsidRPr="00035006" w:rsidRDefault="00AB3273" w:rsidP="00353286">
      <w:r w:rsidRPr="00035006">
        <w:t xml:space="preserve">Nedanstående uppgifter ska registreras för att möjliggöra uppföljning av väntetider:  </w:t>
      </w:r>
    </w:p>
    <w:p w14:paraId="2C583CA1" w14:textId="77777777" w:rsidR="00AB3273" w:rsidRDefault="00AB3273" w:rsidP="00353286">
      <w:pPr>
        <w:pStyle w:val="Punktlista"/>
      </w:pPr>
      <w:r w:rsidRPr="00035006">
        <w:t>Datum för beslut av vårdbegäran.</w:t>
      </w:r>
      <w:r>
        <w:br/>
      </w:r>
    </w:p>
    <w:p w14:paraId="501AC2A8" w14:textId="77777777" w:rsidR="00AB3273" w:rsidRDefault="00AB3273" w:rsidP="00353286">
      <w:pPr>
        <w:pStyle w:val="Punktlista"/>
      </w:pPr>
      <w:r w:rsidRPr="00ED4F76">
        <w:lastRenderedPageBreak/>
        <w:t>Ankomstdatum för vårdbegäran till enheten.</w:t>
      </w:r>
      <w:r>
        <w:br/>
      </w:r>
    </w:p>
    <w:p w14:paraId="2DAA7C87" w14:textId="77777777" w:rsidR="00AB3273" w:rsidRDefault="00AB3273" w:rsidP="00353286">
      <w:pPr>
        <w:pStyle w:val="Punktlista"/>
      </w:pPr>
      <w:r w:rsidRPr="00ED4F76">
        <w:t>Korrekt besökstyp</w:t>
      </w:r>
      <w:r>
        <w:br/>
      </w:r>
    </w:p>
    <w:p w14:paraId="00780430" w14:textId="77777777" w:rsidR="00AB3273" w:rsidRDefault="00AB3273" w:rsidP="00353286">
      <w:pPr>
        <w:pStyle w:val="Punktlista"/>
      </w:pPr>
      <w:r w:rsidRPr="00ED4F76">
        <w:t>Information om patientvald väntan.</w:t>
      </w:r>
      <w:r>
        <w:br/>
      </w:r>
    </w:p>
    <w:p w14:paraId="32BDADB5" w14:textId="77777777" w:rsidR="00353286" w:rsidRDefault="00AB3273" w:rsidP="00353286">
      <w:pPr>
        <w:pStyle w:val="Punktlista"/>
      </w:pPr>
      <w:r w:rsidRPr="00ED4F76">
        <w:t>Avslut av vårdbegäran (att vårdbegäran knyts till vårdkontakt alt. vidarebefordras).</w:t>
      </w:r>
    </w:p>
    <w:p w14:paraId="3B141EDE" w14:textId="77777777" w:rsidR="00353286" w:rsidRDefault="00AB3273" w:rsidP="00353286">
      <w:pPr>
        <w:rPr>
          <w:color w:val="0000FF"/>
          <w:u w:val="single" w:color="0000FF"/>
        </w:rPr>
      </w:pPr>
      <w:r w:rsidRPr="00035006">
        <w:t>För att följa väntetider ska vissa åtgärder registreras i planeringsunderlaget. Respektive enhet ansvarar för att dessa koder är kända i verksamheten och registreras enligt gällande rutiner.</w:t>
      </w:r>
      <w:r>
        <w:t xml:space="preserve"> </w:t>
      </w:r>
      <w:hyperlink r:id="rId43">
        <w:r>
          <w:rPr>
            <w:color w:val="0000FF"/>
            <w:u w:val="single" w:color="0000FF"/>
          </w:rPr>
          <w:t>Vårdgaranti och valfrihet i vården</w:t>
        </w:r>
      </w:hyperlink>
    </w:p>
    <w:p w14:paraId="75507DDA" w14:textId="77777777" w:rsidR="00AB3273" w:rsidRPr="00D37192" w:rsidRDefault="00AB3273" w:rsidP="00F75DF4">
      <w:pPr>
        <w:pStyle w:val="Rubrik3"/>
      </w:pPr>
      <w:bookmarkStart w:id="29" w:name="_Toc159934102"/>
      <w:r w:rsidRPr="00D37192">
        <w:t xml:space="preserve">Hantering felposter i </w:t>
      </w:r>
      <w:proofErr w:type="spellStart"/>
      <w:r w:rsidRPr="00D37192">
        <w:t>Cognos</w:t>
      </w:r>
      <w:proofErr w:type="spellEnd"/>
      <w:r w:rsidRPr="00D37192">
        <w:t>, behandling/operationer i öppenvård</w:t>
      </w:r>
      <w:bookmarkEnd w:id="29"/>
      <w:r w:rsidRPr="00D37192">
        <w:t xml:space="preserve"> </w:t>
      </w:r>
    </w:p>
    <w:p w14:paraId="33587EAC" w14:textId="77777777" w:rsidR="00353286" w:rsidRDefault="00AB3273" w:rsidP="00353286">
      <w:pPr>
        <w:rPr>
          <w:color w:val="0000FF"/>
          <w:szCs w:val="22"/>
          <w:u w:val="single" w:color="0000FF"/>
        </w:rPr>
      </w:pPr>
      <w:hyperlink r:id="rId44">
        <w:r w:rsidRPr="00035006">
          <w:rPr>
            <w:color w:val="0000FF"/>
            <w:szCs w:val="22"/>
            <w:u w:val="single" w:color="0000FF"/>
          </w:rPr>
          <w:t xml:space="preserve">Lösning för operationer/behandlingar/utredningar som står kvar som väntande i </w:t>
        </w:r>
        <w:proofErr w:type="spellStart"/>
        <w:r w:rsidRPr="00035006">
          <w:rPr>
            <w:color w:val="0000FF"/>
            <w:szCs w:val="22"/>
            <w:u w:val="single" w:color="0000FF"/>
          </w:rPr>
          <w:t>Cognos</w:t>
        </w:r>
        <w:proofErr w:type="spellEnd"/>
      </w:hyperlink>
      <w:hyperlink r:id="rId45">
        <w:r w:rsidRPr="00035006">
          <w:rPr>
            <w:color w:val="0000FF"/>
            <w:szCs w:val="22"/>
          </w:rPr>
          <w:t xml:space="preserve"> </w:t>
        </w:r>
      </w:hyperlink>
      <w:hyperlink r:id="rId46">
        <w:r w:rsidRPr="00035006">
          <w:rPr>
            <w:color w:val="0000FF"/>
            <w:szCs w:val="22"/>
            <w:u w:val="single" w:color="0000FF"/>
          </w:rPr>
          <w:t>trots att de är besöksregistrerade i ELVIS</w:t>
        </w:r>
      </w:hyperlink>
    </w:p>
    <w:p w14:paraId="0E903338" w14:textId="77777777" w:rsidR="00AB3273" w:rsidRPr="00D37192" w:rsidRDefault="00AB3273" w:rsidP="00F75DF4">
      <w:pPr>
        <w:pStyle w:val="Rubrik3"/>
      </w:pPr>
      <w:bookmarkStart w:id="30" w:name="_Toc159934103"/>
      <w:r w:rsidRPr="00D37192">
        <w:t>Medicinskt måldatum</w:t>
      </w:r>
      <w:bookmarkEnd w:id="30"/>
      <w:r w:rsidRPr="00D37192">
        <w:t xml:space="preserve">  </w:t>
      </w:r>
    </w:p>
    <w:p w14:paraId="4D09AF3A" w14:textId="728A87F5" w:rsidR="00AB3273" w:rsidRDefault="00AB3273" w:rsidP="00353286">
      <w:r w:rsidRPr="00035006">
        <w:t>Ska registreras med datum då beslut tas om planerad uppföljning. Exempel, besök hos läkare 4 augusti, planerat återbesök om sex månader. Medicinskt måldatum blir då 4 februari.</w:t>
      </w:r>
    </w:p>
    <w:p w14:paraId="079433A4" w14:textId="77777777" w:rsidR="00AB3273" w:rsidRPr="00D37192" w:rsidRDefault="00AB3273" w:rsidP="00F75DF4">
      <w:pPr>
        <w:pStyle w:val="Rubrik3"/>
      </w:pPr>
      <w:bookmarkStart w:id="31" w:name="_Toc159934104"/>
      <w:r w:rsidRPr="00D37192">
        <w:t>Dagsjukvård</w:t>
      </w:r>
      <w:bookmarkEnd w:id="31"/>
      <w:r w:rsidRPr="00D37192">
        <w:t xml:space="preserve">  </w:t>
      </w:r>
    </w:p>
    <w:p w14:paraId="1D7AD78C" w14:textId="77777777" w:rsidR="00246FAF" w:rsidRDefault="00AB3273" w:rsidP="00246FAF">
      <w:r w:rsidRPr="00035006">
        <w:t>Planerad öppenvård som är mer resurskrävande än ett ordinarie öppenvårdsbesök. Registreras som ett polikliniskt öppenvårdsbesök. Patientavgift enligt gällande taxa oavsett om besök sker flera dagar i följd. Registrera åtgärdskod ZV055.</w:t>
      </w:r>
    </w:p>
    <w:p w14:paraId="02EDB3F5" w14:textId="77777777" w:rsidR="00AB3273" w:rsidRPr="00D37192" w:rsidRDefault="00AB3273" w:rsidP="00F75DF4">
      <w:pPr>
        <w:pStyle w:val="Rubrik3"/>
      </w:pPr>
      <w:bookmarkStart w:id="32" w:name="_Toc159934105"/>
      <w:r w:rsidRPr="00D37192">
        <w:t>Diagnos- och åtgärdsregistrering</w:t>
      </w:r>
      <w:bookmarkEnd w:id="32"/>
      <w:r w:rsidRPr="00D37192">
        <w:t xml:space="preserve">  </w:t>
      </w:r>
    </w:p>
    <w:p w14:paraId="741D7214" w14:textId="77777777" w:rsidR="00AB3273" w:rsidRPr="00035006" w:rsidRDefault="00AB3273" w:rsidP="00246FAF">
      <w:r w:rsidRPr="00035006">
        <w:t xml:space="preserve">Diagnos ska registreras för varje vårdkontakt, både besök inom öppen- och slutenvård. Undantagna är Prestation J-besök.   </w:t>
      </w:r>
    </w:p>
    <w:p w14:paraId="28AE4C53" w14:textId="77777777" w:rsidR="00AB3273" w:rsidRPr="00035006" w:rsidRDefault="00AB3273" w:rsidP="00246FAF">
      <w:r w:rsidRPr="00035006">
        <w:t xml:space="preserve">I Socialstyrelsens publikation </w:t>
      </w:r>
      <w:r>
        <w:t>”</w:t>
      </w:r>
      <w:hyperlink r:id="rId47" w:history="1">
        <w:r w:rsidRPr="00EF3DE6">
          <w:rPr>
            <w:rStyle w:val="Hyperlnk"/>
          </w:rPr>
          <w:t>Vem får göra vad i hälso- och sjukvården och tandvården?</w:t>
        </w:r>
      </w:hyperlink>
      <w:r>
        <w:t xml:space="preserve">” </w:t>
      </w:r>
      <w:r w:rsidRPr="00035006">
        <w:t xml:space="preserve">framgår att sjukvårdspersonal får ställa diagnos inom ramen för sin yrkeskompetens.   </w:t>
      </w:r>
    </w:p>
    <w:p w14:paraId="41B2DBA7" w14:textId="77777777" w:rsidR="00AB3273" w:rsidRDefault="00AB3273" w:rsidP="00246FAF">
      <w:hyperlink r:id="rId48" w:history="1">
        <w:r w:rsidRPr="00EF3DE6">
          <w:rPr>
            <w:rStyle w:val="Hyperlnk"/>
            <w:szCs w:val="22"/>
          </w:rPr>
          <w:t>Sjukdomsklassificering</w:t>
        </w:r>
      </w:hyperlink>
      <w:r>
        <w:br/>
      </w:r>
    </w:p>
    <w:p w14:paraId="05A164CC" w14:textId="77777777" w:rsidR="00AB3273" w:rsidRPr="00035006" w:rsidRDefault="00AB3273" w:rsidP="00246FAF">
      <w:r w:rsidRPr="00035006">
        <w:t xml:space="preserve">För varje genomfört besök i öppenvården som journalförs ska en huvuddiagnos anges. Huvuddiagnosen och övriga tillstånd (bidiagnoser) </w:t>
      </w:r>
      <w:r w:rsidRPr="00035006">
        <w:lastRenderedPageBreak/>
        <w:t xml:space="preserve">som haft betydelse för handläggningen liksom utförda åtgärder ska registreras och klassificeras i journalsystem/patientadministrativt system.   </w:t>
      </w:r>
    </w:p>
    <w:p w14:paraId="1BA49265" w14:textId="77777777" w:rsidR="00AB3273" w:rsidRPr="00035006" w:rsidRDefault="00AB3273" w:rsidP="00246FAF">
      <w:r w:rsidRPr="00035006">
        <w:t>KVÅ (</w:t>
      </w:r>
      <w:r>
        <w:t>k</w:t>
      </w:r>
      <w:r w:rsidRPr="00035006">
        <w:t xml:space="preserve">lassifikation av vårdåtgärd) är en av Socialstyrelsen framtagen nationell klassifikation. KVÅ ska användas i både sluten- och öppenvård och syftar till en god beskrivning av sjukvården.  </w:t>
      </w:r>
    </w:p>
    <w:p w14:paraId="1390ED95" w14:textId="77777777" w:rsidR="00AB3273" w:rsidRPr="00035006" w:rsidRDefault="00AB3273" w:rsidP="00246FAF">
      <w:r w:rsidRPr="00035006">
        <w:t xml:space="preserve">Rutinåtgärder som ingår i ett normalbesök registreras inte, se bilaga 1. </w:t>
      </w:r>
    </w:p>
    <w:p w14:paraId="39F72C25" w14:textId="77777777" w:rsidR="00AB3273" w:rsidRPr="00035006" w:rsidRDefault="00AB3273" w:rsidP="00246FAF">
      <w:r w:rsidRPr="00035006">
        <w:t xml:space="preserve">Varje åtgärdskod ska kopplas till rätt diagnos. Detta kan innebära att åtgärdskoder kopplas till olika diagnoser vid samma vårdkontakt.   </w:t>
      </w:r>
    </w:p>
    <w:p w14:paraId="5A655810" w14:textId="77777777" w:rsidR="00AB3273" w:rsidRDefault="00AB3273" w:rsidP="00246FAF">
      <w:pPr>
        <w:rPr>
          <w:color w:val="C00000"/>
        </w:rPr>
      </w:pPr>
      <w:r w:rsidRPr="00035006">
        <w:t>Vid slutenvård ska en sammanfattning av sjukhusvistelsen (epikris) göras. Viktigt att samtliga resurskrävande åtgärder registreras på slutenvårdstillfället</w:t>
      </w:r>
      <w:r w:rsidRPr="00EF3DE6">
        <w:t>. Detta för att sjukhuset ska få en god beskrivning av vården.</w:t>
      </w:r>
    </w:p>
    <w:p w14:paraId="7CF048BB" w14:textId="77777777" w:rsidR="00AB3273" w:rsidRDefault="00AB3273" w:rsidP="00AB3273">
      <w:pPr>
        <w:spacing w:after="0" w:line="240" w:lineRule="auto"/>
        <w:ind w:left="0" w:right="0"/>
        <w:rPr>
          <w:color w:val="C00000"/>
          <w:szCs w:val="22"/>
        </w:rPr>
      </w:pPr>
    </w:p>
    <w:p w14:paraId="292335DB" w14:textId="77777777" w:rsidR="00AB3273" w:rsidRDefault="00AB3273" w:rsidP="00AB3273">
      <w:pPr>
        <w:spacing w:after="0" w:line="240" w:lineRule="auto"/>
        <w:ind w:left="0" w:right="0"/>
        <w:rPr>
          <w:color w:val="C00000"/>
          <w:szCs w:val="22"/>
        </w:rPr>
      </w:pPr>
      <w:r>
        <w:rPr>
          <w:color w:val="C00000"/>
          <w:szCs w:val="22"/>
        </w:rPr>
        <w:br w:type="page"/>
      </w:r>
    </w:p>
    <w:p w14:paraId="15FEC01F" w14:textId="77777777" w:rsidR="00246FAF" w:rsidRDefault="00AB3273" w:rsidP="00246FAF">
      <w:pPr>
        <w:pStyle w:val="Rubrik1"/>
      </w:pPr>
      <w:bookmarkStart w:id="33" w:name="_Toc159934106"/>
      <w:r>
        <w:lastRenderedPageBreak/>
        <w:t>Bilaga</w:t>
      </w:r>
      <w:bookmarkEnd w:id="33"/>
    </w:p>
    <w:p w14:paraId="14FAF7D6" w14:textId="77777777" w:rsidR="00AB3273" w:rsidRPr="00246FAF" w:rsidRDefault="00AB3273" w:rsidP="00246FAF">
      <w:pPr>
        <w:rPr>
          <w:b/>
          <w:bCs/>
        </w:rPr>
      </w:pPr>
      <w:r w:rsidRPr="00246FAF">
        <w:rPr>
          <w:b/>
          <w:bCs/>
        </w:rPr>
        <w:t xml:space="preserve">Rutinåtgärder som ingår i normalbesök för respektive yrkeskategori, behöver därmed inte </w:t>
      </w:r>
      <w:proofErr w:type="spellStart"/>
      <w:r w:rsidRPr="00246FAF">
        <w:rPr>
          <w:b/>
          <w:bCs/>
        </w:rPr>
        <w:t>åtgärdsregistreras</w:t>
      </w:r>
      <w:proofErr w:type="spellEnd"/>
      <w:r w:rsidRPr="00246FAF">
        <w:rPr>
          <w:b/>
          <w:bCs/>
        </w:rPr>
        <w:t xml:space="preserve">. </w:t>
      </w:r>
    </w:p>
    <w:p w14:paraId="7B0292F2" w14:textId="77777777" w:rsidR="00AB3273" w:rsidRDefault="00AB3273" w:rsidP="00F75DF4">
      <w:pPr>
        <w:pStyle w:val="Rubrik2"/>
      </w:pPr>
      <w:bookmarkStart w:id="34" w:name="_Toc159934107"/>
      <w:r>
        <w:t>Arbetsterapeut</w:t>
      </w:r>
      <w:bookmarkEnd w:id="34"/>
      <w:r>
        <w:t xml:space="preserve">   </w:t>
      </w:r>
    </w:p>
    <w:p w14:paraId="2CCC55B0" w14:textId="77777777" w:rsidR="00AB3273" w:rsidRDefault="00AB3273" w:rsidP="00246FAF">
      <w:pPr>
        <w:pStyle w:val="Punktlista"/>
      </w:pPr>
      <w:r>
        <w:t xml:space="preserve">Genomgång av journal och inhämtande av anamnes.  </w:t>
      </w:r>
    </w:p>
    <w:p w14:paraId="35FFF982" w14:textId="77777777" w:rsidR="00AB3273" w:rsidRDefault="00AB3273" w:rsidP="00246FAF">
      <w:pPr>
        <w:pStyle w:val="Punktlista"/>
      </w:pPr>
      <w:r>
        <w:t>Bedömning av ev. behov och omfattning av arbetsterapeutiska åtgärder.</w:t>
      </w:r>
    </w:p>
    <w:p w14:paraId="3813CF63" w14:textId="77777777" w:rsidR="00AB3273" w:rsidRDefault="00AB3273" w:rsidP="00246FAF">
      <w:pPr>
        <w:pStyle w:val="Punktlista"/>
      </w:pPr>
      <w:r>
        <w:t>Journaldokumentation.</w:t>
      </w:r>
    </w:p>
    <w:p w14:paraId="6B07D6AA" w14:textId="77777777" w:rsidR="00AB3273" w:rsidRDefault="00AB3273" w:rsidP="00F75DF4">
      <w:pPr>
        <w:pStyle w:val="Rubrik2"/>
      </w:pPr>
      <w:r>
        <w:t xml:space="preserve"> </w:t>
      </w:r>
      <w:bookmarkStart w:id="35" w:name="_Toc159934108"/>
      <w:r>
        <w:t>Audionom</w:t>
      </w:r>
      <w:bookmarkEnd w:id="35"/>
    </w:p>
    <w:p w14:paraId="26C31F76" w14:textId="77777777" w:rsidR="00AB3273" w:rsidRDefault="00AB3273" w:rsidP="00246FAF">
      <w:pPr>
        <w:pStyle w:val="Punktlista"/>
      </w:pPr>
      <w:r>
        <w:t xml:space="preserve">Genomgång av journal och inhämtande av anamnes.  </w:t>
      </w:r>
    </w:p>
    <w:p w14:paraId="269AB455" w14:textId="77777777" w:rsidR="00AB3273" w:rsidRDefault="00AB3273" w:rsidP="00246FAF">
      <w:pPr>
        <w:pStyle w:val="Punktlista"/>
      </w:pPr>
      <w:r>
        <w:t xml:space="preserve">Åtgärder föranledda av bristande funktion av hjälpmedel.  </w:t>
      </w:r>
    </w:p>
    <w:p w14:paraId="1804D8C7" w14:textId="77777777" w:rsidR="00AB3273" w:rsidRDefault="00AB3273" w:rsidP="00246FAF">
      <w:pPr>
        <w:pStyle w:val="Punktlista"/>
      </w:pPr>
      <w:r>
        <w:t xml:space="preserve">Rådgivning.  </w:t>
      </w:r>
    </w:p>
    <w:p w14:paraId="0CFD111B" w14:textId="77777777" w:rsidR="00AB3273" w:rsidRDefault="00AB3273" w:rsidP="00246FAF">
      <w:pPr>
        <w:pStyle w:val="Punktlista"/>
      </w:pPr>
      <w:r>
        <w:t xml:space="preserve">Information till patient och eventuellt närstående.  </w:t>
      </w:r>
    </w:p>
    <w:p w14:paraId="6385DEDF" w14:textId="77777777" w:rsidR="00AB3273" w:rsidRDefault="00AB3273" w:rsidP="00246FAF">
      <w:pPr>
        <w:pStyle w:val="Punktlista"/>
      </w:pPr>
      <w:r>
        <w:t xml:space="preserve">Beslut om ytterligare utredning och/eller behandling.  </w:t>
      </w:r>
    </w:p>
    <w:p w14:paraId="21C3F558" w14:textId="77777777" w:rsidR="00AB3273" w:rsidRDefault="00AB3273" w:rsidP="00246FAF">
      <w:pPr>
        <w:pStyle w:val="Punktlista"/>
      </w:pPr>
      <w:r>
        <w:t xml:space="preserve">Kontakter med andra vårdgivare.  </w:t>
      </w:r>
    </w:p>
    <w:p w14:paraId="75A7ECC2" w14:textId="77777777" w:rsidR="00AB3273" w:rsidRDefault="00AB3273" w:rsidP="00246FAF">
      <w:pPr>
        <w:pStyle w:val="Punktlista"/>
      </w:pPr>
      <w:r>
        <w:t>Journaldokumentation.</w:t>
      </w:r>
    </w:p>
    <w:p w14:paraId="4632CCBB" w14:textId="77777777" w:rsidR="00AB3273" w:rsidRDefault="00AB3273" w:rsidP="00F75DF4">
      <w:pPr>
        <w:pStyle w:val="Rubrik2"/>
      </w:pPr>
      <w:bookmarkStart w:id="36" w:name="_Toc159934109"/>
      <w:r>
        <w:t>Biomedicinsk analytiker</w:t>
      </w:r>
      <w:bookmarkEnd w:id="36"/>
      <w:r>
        <w:t xml:space="preserve">  </w:t>
      </w:r>
    </w:p>
    <w:p w14:paraId="25E4FE52" w14:textId="77777777" w:rsidR="00AB3273" w:rsidRDefault="00AB3273" w:rsidP="00246FAF">
      <w:pPr>
        <w:pStyle w:val="Punktlista"/>
      </w:pPr>
      <w:r>
        <w:t xml:space="preserve">Genomgång av remiss och journal.   </w:t>
      </w:r>
    </w:p>
    <w:p w14:paraId="5CFD6834" w14:textId="77777777" w:rsidR="00AB3273" w:rsidRDefault="00AB3273" w:rsidP="00246FAF">
      <w:pPr>
        <w:pStyle w:val="Punktlista"/>
      </w:pPr>
      <w:r>
        <w:t xml:space="preserve">Inhämtande av patientuppgifter.  </w:t>
      </w:r>
    </w:p>
    <w:p w14:paraId="0093799F" w14:textId="77777777" w:rsidR="00AB3273" w:rsidRDefault="00AB3273" w:rsidP="00246FAF">
      <w:pPr>
        <w:pStyle w:val="Punktlista"/>
      </w:pPr>
      <w:r>
        <w:t xml:space="preserve">Genomförande av begärd undersökning.  </w:t>
      </w:r>
    </w:p>
    <w:p w14:paraId="34AD7D5D" w14:textId="77777777" w:rsidR="00AB3273" w:rsidRDefault="00AB3273" w:rsidP="00F75DF4">
      <w:pPr>
        <w:pStyle w:val="Rubrik2"/>
      </w:pPr>
      <w:bookmarkStart w:id="37" w:name="_Toc159934110"/>
      <w:r>
        <w:t>Dietist</w:t>
      </w:r>
      <w:bookmarkEnd w:id="37"/>
      <w:r>
        <w:t xml:space="preserve">  </w:t>
      </w:r>
    </w:p>
    <w:p w14:paraId="7EAF1FE4" w14:textId="77777777" w:rsidR="00AB3273" w:rsidRDefault="00AB3273" w:rsidP="00246FAF">
      <w:pPr>
        <w:pStyle w:val="Punktlista"/>
      </w:pPr>
      <w:r>
        <w:t xml:space="preserve">Genomgång av journal och inhämtande av anamnes.  </w:t>
      </w:r>
    </w:p>
    <w:p w14:paraId="1F6761A2" w14:textId="77777777" w:rsidR="00AB3273" w:rsidRDefault="00AB3273" w:rsidP="00246FAF">
      <w:pPr>
        <w:pStyle w:val="Punktlista"/>
      </w:pPr>
      <w:r>
        <w:t>Utredning av nutritionsstatus (</w:t>
      </w:r>
      <w:proofErr w:type="gramStart"/>
      <w:r>
        <w:t>t.ex.</w:t>
      </w:r>
      <w:proofErr w:type="gramEnd"/>
      <w:r>
        <w:t xml:space="preserve"> längd, vikt, hudvecksmätning, viktförändring per tid, energiförbrukning).   </w:t>
      </w:r>
    </w:p>
    <w:p w14:paraId="5C194005" w14:textId="77777777" w:rsidR="00AB3273" w:rsidRDefault="00AB3273" w:rsidP="00246FAF">
      <w:pPr>
        <w:pStyle w:val="Punktlista"/>
      </w:pPr>
      <w:r>
        <w:t xml:space="preserve">Information till och samtal med patienten och eventuellt med närstående.  </w:t>
      </w:r>
    </w:p>
    <w:p w14:paraId="4FB9D42F" w14:textId="77777777" w:rsidR="00AB3273" w:rsidRDefault="00AB3273" w:rsidP="00246FAF">
      <w:pPr>
        <w:pStyle w:val="Punktlista"/>
      </w:pPr>
      <w:r>
        <w:t xml:space="preserve">Undervisning om näringsriktig kost/ specialkost.  </w:t>
      </w:r>
    </w:p>
    <w:p w14:paraId="270DFD25" w14:textId="77777777" w:rsidR="00AB3273" w:rsidRDefault="00AB3273" w:rsidP="00246FAF">
      <w:pPr>
        <w:pStyle w:val="Punktlista"/>
      </w:pPr>
      <w:r>
        <w:t xml:space="preserve">Kontakter med sjukvårdspersonal samt kontakter med externa organ.  </w:t>
      </w:r>
    </w:p>
    <w:p w14:paraId="5EB547C3" w14:textId="77777777" w:rsidR="00AB3273" w:rsidRDefault="00AB3273" w:rsidP="00F75DF4">
      <w:pPr>
        <w:pStyle w:val="Rubrik2"/>
      </w:pPr>
      <w:bookmarkStart w:id="38" w:name="_Toc159934111"/>
      <w:r>
        <w:t>Fotvårdsterapeut</w:t>
      </w:r>
      <w:bookmarkEnd w:id="38"/>
      <w:r>
        <w:t xml:space="preserve">  </w:t>
      </w:r>
    </w:p>
    <w:p w14:paraId="6B8EDD14" w14:textId="77777777" w:rsidR="00AB3273" w:rsidRDefault="00AB3273" w:rsidP="00246FAF">
      <w:pPr>
        <w:pStyle w:val="Punktlista"/>
      </w:pPr>
      <w:r>
        <w:t xml:space="preserve">Genomgång av journal, inhämtande av anamnes.  </w:t>
      </w:r>
    </w:p>
    <w:p w14:paraId="62C42EEA" w14:textId="77777777" w:rsidR="00AB3273" w:rsidRDefault="00AB3273" w:rsidP="00246FAF">
      <w:pPr>
        <w:pStyle w:val="Punktlista"/>
      </w:pPr>
      <w:r>
        <w:t xml:space="preserve">Kontroll av fotstatus.  </w:t>
      </w:r>
    </w:p>
    <w:p w14:paraId="1B48C185" w14:textId="77777777" w:rsidR="00AB3273" w:rsidRDefault="00AB3273" w:rsidP="00246FAF">
      <w:pPr>
        <w:pStyle w:val="Punktlista"/>
      </w:pPr>
      <w:r>
        <w:t xml:space="preserve">Rådgivning.  </w:t>
      </w:r>
    </w:p>
    <w:p w14:paraId="5134BE1E" w14:textId="77777777" w:rsidR="00AB3273" w:rsidRDefault="00AB3273" w:rsidP="00246FAF">
      <w:pPr>
        <w:pStyle w:val="Punktlista"/>
      </w:pPr>
      <w:r>
        <w:lastRenderedPageBreak/>
        <w:t xml:space="preserve">Fotbehandling.  </w:t>
      </w:r>
    </w:p>
    <w:p w14:paraId="6F6E6494" w14:textId="77777777" w:rsidR="00AB3273" w:rsidRDefault="00AB3273" w:rsidP="00246FAF">
      <w:pPr>
        <w:pStyle w:val="Punktlista"/>
      </w:pPr>
      <w:r>
        <w:t xml:space="preserve">Journaldokumentation, bilddokumentation.  </w:t>
      </w:r>
    </w:p>
    <w:p w14:paraId="7915803E" w14:textId="77777777" w:rsidR="00AB3273" w:rsidRDefault="00AB3273" w:rsidP="00246FAF">
      <w:pPr>
        <w:pStyle w:val="Punktlista"/>
      </w:pPr>
      <w:r>
        <w:t xml:space="preserve">Kontakt med sjukvårdspersonal, inhämtande av råd från läkare.  </w:t>
      </w:r>
    </w:p>
    <w:p w14:paraId="48E5BBBD" w14:textId="77777777" w:rsidR="00AB3273" w:rsidRDefault="00AB3273" w:rsidP="00246FAF">
      <w:pPr>
        <w:pStyle w:val="Punktlista"/>
      </w:pPr>
      <w:r>
        <w:t xml:space="preserve">Provtagning och odling i samband med besök.  </w:t>
      </w:r>
    </w:p>
    <w:p w14:paraId="30602D2F" w14:textId="77777777" w:rsidR="00AB3273" w:rsidRDefault="00AB3273" w:rsidP="00246FAF">
      <w:pPr>
        <w:pStyle w:val="Punktlista"/>
      </w:pPr>
      <w:r>
        <w:t xml:space="preserve">Genomgång av journal och inhämtande av anamnes.  </w:t>
      </w:r>
    </w:p>
    <w:p w14:paraId="74B230A6" w14:textId="77777777" w:rsidR="00AB3273" w:rsidRDefault="00AB3273" w:rsidP="00246FAF">
      <w:pPr>
        <w:pStyle w:val="Punktlista"/>
      </w:pPr>
      <w:r>
        <w:t xml:space="preserve">Utifrån sjukdom, skada och/eller symptom genomförs undersökning och bedömning av funktionsnedsättning, aktivitetsbegränsning, delaktighetsinskränkning samt hinder i omgivningsfaktorer, åtgärder av sjukgymnast.   </w:t>
      </w:r>
    </w:p>
    <w:p w14:paraId="73014291" w14:textId="77777777" w:rsidR="00AB3273" w:rsidRDefault="00AB3273" w:rsidP="00246FAF">
      <w:pPr>
        <w:pStyle w:val="Punktlista"/>
      </w:pPr>
      <w:r>
        <w:t xml:space="preserve">Utvärdering och uppföljning av tidigare åtgärder.  </w:t>
      </w:r>
    </w:p>
    <w:p w14:paraId="1263B508" w14:textId="77777777" w:rsidR="00AB3273" w:rsidRDefault="00AB3273" w:rsidP="00246FAF">
      <w:pPr>
        <w:pStyle w:val="Punktlista"/>
      </w:pPr>
      <w:r>
        <w:t>Information och samtal.</w:t>
      </w:r>
    </w:p>
    <w:p w14:paraId="1624AD3B" w14:textId="77777777" w:rsidR="00AB3273" w:rsidRDefault="00AB3273" w:rsidP="00246FAF">
      <w:pPr>
        <w:pStyle w:val="Punktlista"/>
      </w:pPr>
      <w:r>
        <w:t>Journaldokumentation.</w:t>
      </w:r>
    </w:p>
    <w:p w14:paraId="18166230" w14:textId="77777777" w:rsidR="00AB3273" w:rsidRDefault="00AB3273" w:rsidP="00F75DF4">
      <w:pPr>
        <w:pStyle w:val="Rubrik2"/>
      </w:pPr>
      <w:bookmarkStart w:id="39" w:name="_Toc159934112"/>
      <w:r>
        <w:t>Fysioterapeut/Sjukgymnast</w:t>
      </w:r>
      <w:bookmarkEnd w:id="39"/>
      <w:r>
        <w:t xml:space="preserve"> </w:t>
      </w:r>
    </w:p>
    <w:p w14:paraId="2DC1964B" w14:textId="77777777" w:rsidR="00AB3273" w:rsidRDefault="00AB3273" w:rsidP="00246FAF">
      <w:pPr>
        <w:pStyle w:val="Punktlista"/>
      </w:pPr>
      <w:r>
        <w:t xml:space="preserve">Genomgång av journal och inhämtande av anamnes.  </w:t>
      </w:r>
    </w:p>
    <w:p w14:paraId="76AF8054" w14:textId="77777777" w:rsidR="00AB3273" w:rsidRDefault="00AB3273" w:rsidP="00246FAF">
      <w:pPr>
        <w:pStyle w:val="Punktlista"/>
      </w:pPr>
      <w:r>
        <w:t xml:space="preserve">Utifrån sjukdom, skada och/eller symptom genomförs undersökning och bedömning av funktionsnedsättning, aktivitetsbegränsning, delaktighetsinskränkning samt hinder i omgivningsfaktorer.  </w:t>
      </w:r>
    </w:p>
    <w:p w14:paraId="45DB027D" w14:textId="77777777" w:rsidR="00AB3273" w:rsidRDefault="00AB3273" w:rsidP="00246FAF">
      <w:pPr>
        <w:pStyle w:val="Punktlista"/>
      </w:pPr>
      <w:r>
        <w:t xml:space="preserve">Åtgärder av sjukgymnast.  </w:t>
      </w:r>
    </w:p>
    <w:p w14:paraId="7DFB4581" w14:textId="77777777" w:rsidR="00AB3273" w:rsidRDefault="00AB3273" w:rsidP="00246FAF">
      <w:pPr>
        <w:pStyle w:val="Punktlista"/>
      </w:pPr>
      <w:r>
        <w:t xml:space="preserve">Utvärdering och uppföljning av tidigare åtgärder.  </w:t>
      </w:r>
    </w:p>
    <w:p w14:paraId="2BA66CBC" w14:textId="77777777" w:rsidR="00AB3273" w:rsidRDefault="00AB3273" w:rsidP="00246FAF">
      <w:pPr>
        <w:pStyle w:val="Punktlista"/>
      </w:pPr>
      <w:r>
        <w:t xml:space="preserve">Information och samtal. </w:t>
      </w:r>
    </w:p>
    <w:p w14:paraId="2AA64057" w14:textId="77777777" w:rsidR="00AB3273" w:rsidRDefault="00AB3273" w:rsidP="00246FAF">
      <w:pPr>
        <w:pStyle w:val="Punktlista"/>
      </w:pPr>
      <w:r>
        <w:t xml:space="preserve">Journaldokumentation. </w:t>
      </w:r>
    </w:p>
    <w:p w14:paraId="46FF0D7E" w14:textId="77777777" w:rsidR="00AB3273" w:rsidRDefault="00AB3273" w:rsidP="00F75DF4">
      <w:pPr>
        <w:pStyle w:val="Rubrik2"/>
      </w:pPr>
      <w:bookmarkStart w:id="40" w:name="_Toc159934113"/>
      <w:r>
        <w:t>Kurator</w:t>
      </w:r>
      <w:bookmarkEnd w:id="40"/>
      <w:r>
        <w:t xml:space="preserve">  </w:t>
      </w:r>
    </w:p>
    <w:p w14:paraId="41B563FB" w14:textId="77777777" w:rsidR="00AB3273" w:rsidRDefault="00AB3273" w:rsidP="00246FAF">
      <w:pPr>
        <w:pStyle w:val="Punktlista"/>
      </w:pPr>
      <w:r>
        <w:t xml:space="preserve">Genomgång av journal, inhämtande av anamnes.  </w:t>
      </w:r>
    </w:p>
    <w:p w14:paraId="66C9596A" w14:textId="77777777" w:rsidR="00AB3273" w:rsidRDefault="00AB3273" w:rsidP="00246FAF">
      <w:pPr>
        <w:pStyle w:val="Punktlista"/>
      </w:pPr>
      <w:r>
        <w:t xml:space="preserve">Psykosocial bedömning.  </w:t>
      </w:r>
    </w:p>
    <w:p w14:paraId="5578316A" w14:textId="77777777" w:rsidR="00AB3273" w:rsidRDefault="00AB3273" w:rsidP="00246FAF">
      <w:pPr>
        <w:pStyle w:val="Punktlista"/>
      </w:pPr>
      <w:r>
        <w:t xml:space="preserve">Beslut om påbörjad/fortsatt behandling.  </w:t>
      </w:r>
    </w:p>
    <w:p w14:paraId="7F0C9DA6" w14:textId="77777777" w:rsidR="00AB3273" w:rsidRDefault="00AB3273" w:rsidP="00246FAF">
      <w:pPr>
        <w:pStyle w:val="Punktlista"/>
      </w:pPr>
      <w:r>
        <w:t xml:space="preserve">Information till och samtal med patienten och eventuellt med närstående.  </w:t>
      </w:r>
    </w:p>
    <w:p w14:paraId="2208E9F5" w14:textId="77777777" w:rsidR="00AB3273" w:rsidRDefault="00AB3273" w:rsidP="00246FAF">
      <w:pPr>
        <w:pStyle w:val="Punktlista"/>
      </w:pPr>
      <w:r>
        <w:t xml:space="preserve">Journaldokumentation.  </w:t>
      </w:r>
    </w:p>
    <w:p w14:paraId="4B043132" w14:textId="77777777" w:rsidR="00AB3273" w:rsidRDefault="00AB3273" w:rsidP="00246FAF">
      <w:pPr>
        <w:pStyle w:val="Punktlista"/>
      </w:pPr>
      <w:r>
        <w:t xml:space="preserve">Kontakter med sjukvårdspersonal och externa organ.  </w:t>
      </w:r>
    </w:p>
    <w:p w14:paraId="7AE03928" w14:textId="77777777" w:rsidR="00AB3273" w:rsidRDefault="00AB3273" w:rsidP="00F75DF4">
      <w:pPr>
        <w:pStyle w:val="Rubrik2"/>
      </w:pPr>
      <w:r>
        <w:t xml:space="preserve"> </w:t>
      </w:r>
      <w:bookmarkStart w:id="41" w:name="_Toc159934114"/>
      <w:r>
        <w:t>Logoped</w:t>
      </w:r>
      <w:bookmarkEnd w:id="41"/>
      <w:r>
        <w:t xml:space="preserve">   </w:t>
      </w:r>
    </w:p>
    <w:p w14:paraId="06FDA640" w14:textId="77777777" w:rsidR="00AB3273" w:rsidRDefault="00AB3273" w:rsidP="00246FAF">
      <w:pPr>
        <w:pStyle w:val="Punktlista"/>
      </w:pPr>
      <w:r>
        <w:t xml:space="preserve">Beroende på i vilken fas av utvecklings-/behandlingsarbetet patienten befinner sig i ingår en eller flera av följande åtgärder:   </w:t>
      </w:r>
    </w:p>
    <w:p w14:paraId="4BDF9C52" w14:textId="77777777" w:rsidR="00AB3273" w:rsidRDefault="00AB3273" w:rsidP="00246FAF">
      <w:pPr>
        <w:pStyle w:val="Punktlista"/>
      </w:pPr>
      <w:r>
        <w:t xml:space="preserve">Inhämtande av anamnes.  </w:t>
      </w:r>
    </w:p>
    <w:p w14:paraId="5C7CE308" w14:textId="77777777" w:rsidR="00AB3273" w:rsidRDefault="00AB3273" w:rsidP="00246FAF">
      <w:pPr>
        <w:pStyle w:val="Punktlista"/>
      </w:pPr>
      <w:r>
        <w:t xml:space="preserve">Logopedisk undersökning inklusive inspelning av röst, tal och språk.  </w:t>
      </w:r>
    </w:p>
    <w:p w14:paraId="3E1EA3AA" w14:textId="77777777" w:rsidR="00AB3273" w:rsidRDefault="00AB3273" w:rsidP="00246FAF">
      <w:pPr>
        <w:pStyle w:val="Punktlista"/>
      </w:pPr>
      <w:r>
        <w:t xml:space="preserve">Videodokumentation, journaldokumentation.  </w:t>
      </w:r>
    </w:p>
    <w:p w14:paraId="387990F7" w14:textId="77777777" w:rsidR="00AB3273" w:rsidRDefault="00AB3273" w:rsidP="00246FAF">
      <w:pPr>
        <w:pStyle w:val="Punktlista"/>
      </w:pPr>
      <w:r>
        <w:lastRenderedPageBreak/>
        <w:t xml:space="preserve">Perceptuell lyssnarbedömning av röst och tal.  </w:t>
      </w:r>
    </w:p>
    <w:p w14:paraId="2ABB3643" w14:textId="77777777" w:rsidR="00AB3273" w:rsidRDefault="00AB3273" w:rsidP="00246FAF">
      <w:pPr>
        <w:pStyle w:val="Punktlista"/>
      </w:pPr>
      <w:r>
        <w:t xml:space="preserve">Beslut om ytterligare utredning/behandling.   </w:t>
      </w:r>
    </w:p>
    <w:p w14:paraId="6B1D7CB5" w14:textId="77777777" w:rsidR="00AB3273" w:rsidRDefault="00AB3273" w:rsidP="00246FAF">
      <w:pPr>
        <w:pStyle w:val="Punktlista"/>
      </w:pPr>
      <w:r>
        <w:t xml:space="preserve">Logopedisk behandling.  </w:t>
      </w:r>
    </w:p>
    <w:p w14:paraId="654619D2" w14:textId="77777777" w:rsidR="00AB3273" w:rsidRDefault="00AB3273" w:rsidP="00246FAF">
      <w:pPr>
        <w:pStyle w:val="Punktlista"/>
      </w:pPr>
      <w:r>
        <w:t xml:space="preserve">Avrapportering till anhöriga/kringpersonal.  </w:t>
      </w:r>
    </w:p>
    <w:p w14:paraId="4D59870C" w14:textId="77777777" w:rsidR="00AB3273" w:rsidRDefault="00AB3273" w:rsidP="00246FAF">
      <w:pPr>
        <w:pStyle w:val="Punktlista"/>
      </w:pPr>
      <w:r>
        <w:t xml:space="preserve">Kontakter med sjukvårdspersonal samt kontakter med externa organ.  </w:t>
      </w:r>
    </w:p>
    <w:p w14:paraId="7E9EB790" w14:textId="77777777" w:rsidR="00AB3273" w:rsidRDefault="00AB3273" w:rsidP="00F75DF4">
      <w:pPr>
        <w:pStyle w:val="Rubrik2"/>
      </w:pPr>
      <w:r>
        <w:t xml:space="preserve"> </w:t>
      </w:r>
      <w:bookmarkStart w:id="42" w:name="_Toc159934115"/>
      <w:r>
        <w:t>Läkare</w:t>
      </w:r>
      <w:bookmarkEnd w:id="42"/>
      <w:r>
        <w:t xml:space="preserve">  </w:t>
      </w:r>
    </w:p>
    <w:p w14:paraId="29F51835" w14:textId="77777777" w:rsidR="00AB3273" w:rsidRDefault="00AB3273" w:rsidP="00246FAF">
      <w:pPr>
        <w:pStyle w:val="Punktlista"/>
      </w:pPr>
      <w:r>
        <w:t xml:space="preserve">Genomgång av journal, inhämtande av anamnes.   </w:t>
      </w:r>
    </w:p>
    <w:p w14:paraId="3AAE7DB3" w14:textId="77777777" w:rsidR="00AB3273" w:rsidRDefault="00AB3273" w:rsidP="00246FAF">
      <w:pPr>
        <w:pStyle w:val="Punktlista"/>
      </w:pPr>
      <w:r>
        <w:t xml:space="preserve">Undersökning anpassad efter patientens symtom och sjukdom samt efter läkarens specialitet.  </w:t>
      </w:r>
    </w:p>
    <w:p w14:paraId="53190AB4" w14:textId="77777777" w:rsidR="00AB3273" w:rsidRDefault="00AB3273" w:rsidP="00246FAF">
      <w:pPr>
        <w:pStyle w:val="Punktlista"/>
      </w:pPr>
      <w:r>
        <w:t xml:space="preserve">Uppföljning/kontroll av insatt behandling.  </w:t>
      </w:r>
    </w:p>
    <w:p w14:paraId="02BC6A98" w14:textId="77777777" w:rsidR="00AB3273" w:rsidRDefault="00AB3273" w:rsidP="00246FAF">
      <w:pPr>
        <w:pStyle w:val="Punktlista"/>
      </w:pPr>
      <w:r>
        <w:t xml:space="preserve">Beslut om ytterligare utredning/behandling.  </w:t>
      </w:r>
    </w:p>
    <w:p w14:paraId="1151FC79" w14:textId="77777777" w:rsidR="00AB3273" w:rsidRDefault="00AB3273" w:rsidP="00246FAF">
      <w:pPr>
        <w:pStyle w:val="Punktlista"/>
      </w:pPr>
      <w:r>
        <w:t xml:space="preserve">Läkemedelsförskrivning.  </w:t>
      </w:r>
    </w:p>
    <w:p w14:paraId="114F6ABB" w14:textId="77777777" w:rsidR="00AB3273" w:rsidRDefault="00AB3273" w:rsidP="00246FAF">
      <w:pPr>
        <w:pStyle w:val="Punktlista"/>
      </w:pPr>
      <w:r>
        <w:t xml:space="preserve">Information till och samtal med patienten och eventuellt med närstående.  </w:t>
      </w:r>
    </w:p>
    <w:p w14:paraId="2EBE37F7" w14:textId="77777777" w:rsidR="00AB3273" w:rsidRDefault="00AB3273" w:rsidP="00246FAF">
      <w:pPr>
        <w:pStyle w:val="Punktlista"/>
      </w:pPr>
      <w:r>
        <w:t xml:space="preserve">Suturtagning och såromläggning.  </w:t>
      </w:r>
    </w:p>
    <w:p w14:paraId="5275C2C4" w14:textId="77777777" w:rsidR="00AB3273" w:rsidRDefault="00AB3273" w:rsidP="00246FAF">
      <w:pPr>
        <w:pStyle w:val="Punktlista"/>
      </w:pPr>
      <w:r>
        <w:t xml:space="preserve">Kapillär och venös provtagning (med eventuell smärtlindring) och odlingar i samband med besöket.  </w:t>
      </w:r>
    </w:p>
    <w:p w14:paraId="0ABDB059" w14:textId="77777777" w:rsidR="00AB3273" w:rsidRDefault="00AB3273" w:rsidP="00246FAF">
      <w:pPr>
        <w:pStyle w:val="Punktlista"/>
      </w:pPr>
      <w:r>
        <w:t>Journaldokumentation, bilddokumentation.</w:t>
      </w:r>
    </w:p>
    <w:p w14:paraId="2A230353" w14:textId="77777777" w:rsidR="00AB3273" w:rsidRDefault="00AB3273" w:rsidP="00246FAF">
      <w:pPr>
        <w:pStyle w:val="Punktlista"/>
      </w:pPr>
      <w:r>
        <w:t>Kontakter med sjukvårdspersonal samt kontakter med externa organ.</w:t>
      </w:r>
    </w:p>
    <w:p w14:paraId="1C435B73" w14:textId="77777777" w:rsidR="00AB3273" w:rsidRDefault="00AB3273" w:rsidP="00F75DF4">
      <w:pPr>
        <w:pStyle w:val="Rubrik2"/>
      </w:pPr>
      <w:bookmarkStart w:id="43" w:name="_Toc159934116"/>
      <w:r>
        <w:t>Psykolog</w:t>
      </w:r>
      <w:bookmarkEnd w:id="43"/>
    </w:p>
    <w:p w14:paraId="5F180B84" w14:textId="77777777" w:rsidR="00AB3273" w:rsidRDefault="00AB3273" w:rsidP="00246FAF">
      <w:pPr>
        <w:pStyle w:val="Punktlista"/>
      </w:pPr>
      <w:r>
        <w:t xml:space="preserve">Genomgång av journal och inhämtande av anamnes.   </w:t>
      </w:r>
    </w:p>
    <w:p w14:paraId="387E9E65" w14:textId="77777777" w:rsidR="00AB3273" w:rsidRDefault="00AB3273" w:rsidP="00246FAF">
      <w:pPr>
        <w:pStyle w:val="Punktlista"/>
      </w:pPr>
      <w:r>
        <w:t>Beslut om påbörjad/fortsatt behandling.</w:t>
      </w:r>
    </w:p>
    <w:p w14:paraId="6C8F618E" w14:textId="77777777" w:rsidR="00AB3273" w:rsidRDefault="00AB3273" w:rsidP="00246FAF">
      <w:pPr>
        <w:pStyle w:val="Punktlista"/>
      </w:pPr>
      <w:r>
        <w:t xml:space="preserve">Information till och samtal med patienten och eventuellt med närstående, journaldokumentation.  </w:t>
      </w:r>
    </w:p>
    <w:p w14:paraId="539E6EC2" w14:textId="77777777" w:rsidR="00AB3273" w:rsidRDefault="00AB3273" w:rsidP="00246FAF">
      <w:pPr>
        <w:pStyle w:val="Punktlista"/>
      </w:pPr>
      <w:r>
        <w:t xml:space="preserve">Kontakter med sjukvårdspersonal samt kontakter med externa organ.  </w:t>
      </w:r>
    </w:p>
    <w:p w14:paraId="000BF128" w14:textId="77777777" w:rsidR="00AB3273" w:rsidRDefault="00AB3273" w:rsidP="00F75DF4">
      <w:pPr>
        <w:pStyle w:val="Rubrik2"/>
      </w:pPr>
      <w:bookmarkStart w:id="44" w:name="_Toc159934117"/>
      <w:r>
        <w:t>Sjuksköterska</w:t>
      </w:r>
      <w:bookmarkEnd w:id="44"/>
      <w:r>
        <w:t xml:space="preserve">   </w:t>
      </w:r>
    </w:p>
    <w:p w14:paraId="652F357D" w14:textId="77777777" w:rsidR="00AB3273" w:rsidRDefault="00AB3273" w:rsidP="00246FAF">
      <w:pPr>
        <w:pStyle w:val="Punktlista"/>
      </w:pPr>
      <w:r>
        <w:t xml:space="preserve">Genomgång av journal, inhämtande av anamnes.  </w:t>
      </w:r>
    </w:p>
    <w:p w14:paraId="5F23F1D3" w14:textId="77777777" w:rsidR="00AB3273" w:rsidRDefault="00AB3273" w:rsidP="00246FAF">
      <w:pPr>
        <w:pStyle w:val="Punktlista"/>
      </w:pPr>
      <w:r>
        <w:t xml:space="preserve">Undersökning inklusive längd och vikt.  </w:t>
      </w:r>
    </w:p>
    <w:p w14:paraId="010104F9" w14:textId="77777777" w:rsidR="00AB3273" w:rsidRDefault="00AB3273" w:rsidP="00246FAF">
      <w:pPr>
        <w:pStyle w:val="Punktlista"/>
      </w:pPr>
      <w:r>
        <w:t xml:space="preserve">Inhämtande av råd från läkare.  </w:t>
      </w:r>
    </w:p>
    <w:p w14:paraId="1F28655A" w14:textId="77777777" w:rsidR="00AB3273" w:rsidRDefault="00AB3273" w:rsidP="00246FAF">
      <w:pPr>
        <w:pStyle w:val="Punktlista"/>
      </w:pPr>
      <w:r>
        <w:t xml:space="preserve">Uppföljning/kontroll av insatt behandling.  </w:t>
      </w:r>
    </w:p>
    <w:p w14:paraId="6BC4FD91" w14:textId="77777777" w:rsidR="00AB3273" w:rsidRDefault="00AB3273" w:rsidP="00246FAF">
      <w:pPr>
        <w:pStyle w:val="Punktlista"/>
      </w:pPr>
      <w:r>
        <w:t xml:space="preserve">Beslut om eventuell utredning och/eller behandling.  </w:t>
      </w:r>
    </w:p>
    <w:p w14:paraId="7F40A124" w14:textId="77777777" w:rsidR="00AB3273" w:rsidRDefault="00AB3273" w:rsidP="00246FAF">
      <w:pPr>
        <w:pStyle w:val="Punktlista"/>
      </w:pPr>
      <w:r>
        <w:t xml:space="preserve">Läkemedelsförskrivning.  </w:t>
      </w:r>
    </w:p>
    <w:p w14:paraId="6D72D53E" w14:textId="77777777" w:rsidR="00AB3273" w:rsidRDefault="00AB3273" w:rsidP="00246FAF">
      <w:pPr>
        <w:pStyle w:val="Punktlista"/>
      </w:pPr>
      <w:r>
        <w:t xml:space="preserve">Information till och samtal med patienten och eventuellt med närstående.  </w:t>
      </w:r>
    </w:p>
    <w:p w14:paraId="696B8C67" w14:textId="77777777" w:rsidR="00AB3273" w:rsidRDefault="00AB3273" w:rsidP="00246FAF">
      <w:pPr>
        <w:pStyle w:val="Punktlista"/>
      </w:pPr>
      <w:r>
        <w:lastRenderedPageBreak/>
        <w:t xml:space="preserve">Suturtagning och såromläggning.  </w:t>
      </w:r>
    </w:p>
    <w:p w14:paraId="5DF64660" w14:textId="77777777" w:rsidR="00AB3273" w:rsidRDefault="00AB3273" w:rsidP="00246FAF">
      <w:pPr>
        <w:pStyle w:val="Punktlista"/>
      </w:pPr>
      <w:r>
        <w:t xml:space="preserve">Kapillär och venös provtagning (med eventuell smärtlindring) och odlingar i samband med besöket.   </w:t>
      </w:r>
    </w:p>
    <w:p w14:paraId="4BF6AD7C" w14:textId="77777777" w:rsidR="00AB3273" w:rsidRDefault="00AB3273" w:rsidP="00246FAF">
      <w:pPr>
        <w:pStyle w:val="Punktlista"/>
      </w:pPr>
      <w:r>
        <w:t xml:space="preserve">Journaldokumentation, bilddokumentation.  </w:t>
      </w:r>
    </w:p>
    <w:p w14:paraId="7575B560" w14:textId="687C3419" w:rsidR="005E11BD" w:rsidRPr="00E77B7B" w:rsidRDefault="00AB3273" w:rsidP="00563DF4">
      <w:pPr>
        <w:pStyle w:val="Punktlista"/>
      </w:pPr>
      <w:r>
        <w:t>Kontakter med sjukvårdspersonal samt kontakter med externa organ.</w:t>
      </w:r>
    </w:p>
    <w:sectPr w:rsidR="005E11BD" w:rsidRPr="00E77B7B" w:rsidSect="00330F6A">
      <w:headerReference w:type="default" r:id="rId49"/>
      <w:footerReference w:type="even" r:id="rId50"/>
      <w:footerReference w:type="default" r:id="rId51"/>
      <w:headerReference w:type="first" r:id="rId52"/>
      <w:footerReference w:type="first" r:id="rId5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DF6C33" w14:textId="77777777" w:rsidR="001161E3" w:rsidRDefault="001161E3">
      <w:r>
        <w:separator/>
      </w:r>
    </w:p>
  </w:endnote>
  <w:endnote w:type="continuationSeparator" w:id="0">
    <w:p w14:paraId="5D542F37" w14:textId="77777777" w:rsidR="001161E3" w:rsidRDefault="001161E3">
      <w:r>
        <w:continuationSeparator/>
      </w:r>
    </w:p>
  </w:endnote>
  <w:endnote w:type="continuationNotice" w:id="1">
    <w:p w14:paraId="13140011" w14:textId="77777777" w:rsidR="001161E3" w:rsidRDefault="001161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25FAFE75" w14:textId="77777777" w:rsidR="00B75620" w:rsidRDefault="00B75620"/>
  <w:p w14:paraId="57F86210" w14:textId="77777777" w:rsidR="00B75620" w:rsidRDefault="00B75620"/>
  <w:p w14:paraId="2CF57F7C" w14:textId="77777777" w:rsidR="00B75620" w:rsidRDefault="00B75620"/>
  <w:p w14:paraId="44184026" w14:textId="77777777" w:rsidR="00B75620" w:rsidRDefault="00B75620"/>
  <w:p w14:paraId="237CCBE0" w14:textId="77777777" w:rsidR="00B75620" w:rsidRDefault="00B7562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36FDF7" w14:textId="77777777" w:rsidR="001161E3" w:rsidRDefault="001161E3"/>
  </w:footnote>
  <w:footnote w:type="continuationSeparator" w:id="0">
    <w:p w14:paraId="3B7D6057" w14:textId="77777777" w:rsidR="001161E3" w:rsidRDefault="001161E3">
      <w:r>
        <w:continuationSeparator/>
      </w:r>
    </w:p>
  </w:footnote>
  <w:footnote w:type="continuationNotice" w:id="1">
    <w:p w14:paraId="2F9C08B1" w14:textId="77777777" w:rsidR="001161E3" w:rsidRDefault="001161E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281F51EE" w14:textId="77777777" w:rsidR="00B75620" w:rsidRDefault="00B7562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DA64D5C" w:rsidR="008A4EB9" w:rsidRDefault="002C5CE3"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347707FC">
              <wp:simplePos x="0" y="0"/>
              <wp:positionH relativeFrom="column">
                <wp:posOffset>-172720</wp:posOffset>
              </wp:positionH>
              <wp:positionV relativeFrom="paragraph">
                <wp:posOffset>-66040</wp:posOffset>
              </wp:positionV>
              <wp:extent cx="4669155" cy="146685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1466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15.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5490B6B5">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803433"/>
    <w:multiLevelType w:val="hybridMultilevel"/>
    <w:tmpl w:val="38FC98F4"/>
    <w:lvl w:ilvl="0" w:tplc="107CC078">
      <w:numFmt w:val="bullet"/>
      <w:lvlText w:val=""/>
      <w:lvlJc w:val="left"/>
      <w:pPr>
        <w:ind w:left="927" w:hanging="360"/>
      </w:pPr>
      <w:rPr>
        <w:rFonts w:ascii="Symbol" w:eastAsia="Times New Roman" w:hAnsi="Symbol"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3" w15:restartNumberingAfterBreak="0">
    <w:nsid w:val="02B808D7"/>
    <w:multiLevelType w:val="hybridMultilevel"/>
    <w:tmpl w:val="7D62BAD0"/>
    <w:lvl w:ilvl="0" w:tplc="36665AD4">
      <w:start w:val="1"/>
      <w:numFmt w:val="bullet"/>
      <w:lvlText w:val=""/>
      <w:lvlJc w:val="left"/>
      <w:pPr>
        <w:ind w:left="9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E87224FA">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049ACA34">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D946F618">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C0064B02">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084A8166">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BD5ADF72">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BB56751A">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08305806">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B762638"/>
    <w:multiLevelType w:val="hybridMultilevel"/>
    <w:tmpl w:val="BAE2F30C"/>
    <w:lvl w:ilvl="0" w:tplc="CF5A5F76">
      <w:start w:val="1"/>
      <w:numFmt w:val="bullet"/>
      <w:lvlText w:val=""/>
      <w:lvlJc w:val="left"/>
      <w:pPr>
        <w:ind w:left="9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A2ECAFEE">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B7DC14E4">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C4660698">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2F4A915A">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B2026958">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F2D8D278">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BB5895BA">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A7C841CA">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3C0B4A"/>
    <w:multiLevelType w:val="hybridMultilevel"/>
    <w:tmpl w:val="6CE61BA4"/>
    <w:lvl w:ilvl="0" w:tplc="BFA6CB58">
      <w:start w:val="1"/>
      <w:numFmt w:val="bullet"/>
      <w:lvlText w:val=""/>
      <w:lvlJc w:val="left"/>
      <w:pPr>
        <w:ind w:left="7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8EEEC2B4">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0C56A286">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58DA0078">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3934E070">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ECD2C1F2">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176E5962">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713EC822">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397473BA">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BA87D8A"/>
    <w:multiLevelType w:val="hybridMultilevel"/>
    <w:tmpl w:val="FBC43DE4"/>
    <w:lvl w:ilvl="0" w:tplc="DB9C67CA">
      <w:start w:val="1"/>
      <w:numFmt w:val="bullet"/>
      <w:lvlText w:val=""/>
      <w:lvlJc w:val="left"/>
      <w:pPr>
        <w:ind w:left="7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3A9E3D36">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B0B8075A">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7BEC694A">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C8E6C3A2">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D5AA95DE">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E25C92B6">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C6BA8216">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1A20B082">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30421B3C"/>
    <w:multiLevelType w:val="hybridMultilevel"/>
    <w:tmpl w:val="F594EEB0"/>
    <w:lvl w:ilvl="0" w:tplc="784C6CB6">
      <w:start w:val="1"/>
      <w:numFmt w:val="bullet"/>
      <w:lvlText w:val=""/>
      <w:lvlJc w:val="left"/>
      <w:pPr>
        <w:ind w:left="9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11E25E4A">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B30ECC66">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E358263E">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6CEE69FC">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6A3C0FF4">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666A5B26">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3EFE1CC0">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51BC0962">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34C062A7"/>
    <w:multiLevelType w:val="hybridMultilevel"/>
    <w:tmpl w:val="FA98375C"/>
    <w:lvl w:ilvl="0" w:tplc="2B78183A">
      <w:start w:val="1"/>
      <w:numFmt w:val="bullet"/>
      <w:lvlText w:val=""/>
      <w:lvlJc w:val="left"/>
      <w:pPr>
        <w:ind w:left="9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D0803ACC">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1B5E3E18">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7D5479B2">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27FC4046">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17B4A1DC">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1C78A92A">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45449D40">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06A2E11E">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E810F99"/>
    <w:multiLevelType w:val="hybridMultilevel"/>
    <w:tmpl w:val="102228C0"/>
    <w:lvl w:ilvl="0" w:tplc="B6B828AA">
      <w:start w:val="1"/>
      <w:numFmt w:val="bullet"/>
      <w:lvlText w:val=""/>
      <w:lvlJc w:val="left"/>
      <w:pPr>
        <w:ind w:left="11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88B61B90">
      <w:start w:val="1"/>
      <w:numFmt w:val="bullet"/>
      <w:lvlText w:val="o"/>
      <w:lvlJc w:val="left"/>
      <w:pPr>
        <w:ind w:left="18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CC9AC6BE">
      <w:start w:val="1"/>
      <w:numFmt w:val="bullet"/>
      <w:lvlText w:val="▪"/>
      <w:lvlJc w:val="left"/>
      <w:pPr>
        <w:ind w:left="25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F0D6F17C">
      <w:start w:val="1"/>
      <w:numFmt w:val="bullet"/>
      <w:lvlText w:val="•"/>
      <w:lvlJc w:val="left"/>
      <w:pPr>
        <w:ind w:left="33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A1EA33DA">
      <w:start w:val="1"/>
      <w:numFmt w:val="bullet"/>
      <w:lvlText w:val="o"/>
      <w:lvlJc w:val="left"/>
      <w:pPr>
        <w:ind w:left="40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B5226D4C">
      <w:start w:val="1"/>
      <w:numFmt w:val="bullet"/>
      <w:lvlText w:val="▪"/>
      <w:lvlJc w:val="left"/>
      <w:pPr>
        <w:ind w:left="47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8FC03124">
      <w:start w:val="1"/>
      <w:numFmt w:val="bullet"/>
      <w:lvlText w:val="•"/>
      <w:lvlJc w:val="left"/>
      <w:pPr>
        <w:ind w:left="54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AACCC71E">
      <w:start w:val="1"/>
      <w:numFmt w:val="bullet"/>
      <w:lvlText w:val="o"/>
      <w:lvlJc w:val="left"/>
      <w:pPr>
        <w:ind w:left="61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50FC2AC2">
      <w:start w:val="1"/>
      <w:numFmt w:val="bullet"/>
      <w:lvlText w:val="▪"/>
      <w:lvlJc w:val="left"/>
      <w:pPr>
        <w:ind w:left="69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409C620D"/>
    <w:multiLevelType w:val="hybridMultilevel"/>
    <w:tmpl w:val="CF86C246"/>
    <w:lvl w:ilvl="0" w:tplc="90B4C8D2">
      <w:start w:val="1"/>
      <w:numFmt w:val="bullet"/>
      <w:lvlText w:val=""/>
      <w:lvlJc w:val="left"/>
      <w:pPr>
        <w:ind w:left="7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D72A1ADC">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C17EA1B6">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45FAF158">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56F463D8">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E1C4A934">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CF98B5EC">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CDF01AB8">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550C3B1A">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41470ABF"/>
    <w:multiLevelType w:val="hybridMultilevel"/>
    <w:tmpl w:val="001CA0A0"/>
    <w:lvl w:ilvl="0" w:tplc="A4365DF2">
      <w:start w:val="1"/>
      <w:numFmt w:val="bullet"/>
      <w:lvlText w:val=""/>
      <w:lvlJc w:val="left"/>
      <w:pPr>
        <w:ind w:left="9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6CF8F1EC">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7E006912">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3740EE40">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C86205EA">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1AD47986">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7E1A14F6">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8C8661C8">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CF96589E">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9C0680B"/>
    <w:multiLevelType w:val="hybridMultilevel"/>
    <w:tmpl w:val="74928DFA"/>
    <w:lvl w:ilvl="0" w:tplc="82B83346">
      <w:numFmt w:val="bullet"/>
      <w:lvlText w:val=""/>
      <w:lvlJc w:val="left"/>
      <w:pPr>
        <w:ind w:left="916" w:hanging="360"/>
      </w:pPr>
      <w:rPr>
        <w:rFonts w:ascii="Symbol" w:eastAsia="Times New Roman" w:hAnsi="Symbol" w:cs="Times New Roman" w:hint="default"/>
      </w:rPr>
    </w:lvl>
    <w:lvl w:ilvl="1" w:tplc="041D0001">
      <w:start w:val="1"/>
      <w:numFmt w:val="bullet"/>
      <w:lvlText w:val=""/>
      <w:lvlJc w:val="left"/>
      <w:pPr>
        <w:ind w:left="1636" w:hanging="360"/>
      </w:pPr>
      <w:rPr>
        <w:rFonts w:ascii="Symbol" w:hAnsi="Symbol" w:hint="default"/>
      </w:rPr>
    </w:lvl>
    <w:lvl w:ilvl="2" w:tplc="041D0005">
      <w:start w:val="1"/>
      <w:numFmt w:val="bullet"/>
      <w:lvlText w:val=""/>
      <w:lvlJc w:val="left"/>
      <w:pPr>
        <w:ind w:left="2356" w:hanging="360"/>
      </w:pPr>
      <w:rPr>
        <w:rFonts w:ascii="Wingdings" w:hAnsi="Wingdings" w:hint="default"/>
      </w:rPr>
    </w:lvl>
    <w:lvl w:ilvl="3" w:tplc="041D0001" w:tentative="1">
      <w:start w:val="1"/>
      <w:numFmt w:val="bullet"/>
      <w:lvlText w:val=""/>
      <w:lvlJc w:val="left"/>
      <w:pPr>
        <w:ind w:left="3076" w:hanging="360"/>
      </w:pPr>
      <w:rPr>
        <w:rFonts w:ascii="Symbol" w:hAnsi="Symbol" w:hint="default"/>
      </w:rPr>
    </w:lvl>
    <w:lvl w:ilvl="4" w:tplc="041D0003" w:tentative="1">
      <w:start w:val="1"/>
      <w:numFmt w:val="bullet"/>
      <w:lvlText w:val="o"/>
      <w:lvlJc w:val="left"/>
      <w:pPr>
        <w:ind w:left="3796" w:hanging="360"/>
      </w:pPr>
      <w:rPr>
        <w:rFonts w:ascii="Courier New" w:hAnsi="Courier New" w:cs="Courier New" w:hint="default"/>
      </w:rPr>
    </w:lvl>
    <w:lvl w:ilvl="5" w:tplc="041D0005" w:tentative="1">
      <w:start w:val="1"/>
      <w:numFmt w:val="bullet"/>
      <w:lvlText w:val=""/>
      <w:lvlJc w:val="left"/>
      <w:pPr>
        <w:ind w:left="4516" w:hanging="360"/>
      </w:pPr>
      <w:rPr>
        <w:rFonts w:ascii="Wingdings" w:hAnsi="Wingdings" w:hint="default"/>
      </w:rPr>
    </w:lvl>
    <w:lvl w:ilvl="6" w:tplc="041D0001" w:tentative="1">
      <w:start w:val="1"/>
      <w:numFmt w:val="bullet"/>
      <w:lvlText w:val=""/>
      <w:lvlJc w:val="left"/>
      <w:pPr>
        <w:ind w:left="5236" w:hanging="360"/>
      </w:pPr>
      <w:rPr>
        <w:rFonts w:ascii="Symbol" w:hAnsi="Symbol" w:hint="default"/>
      </w:rPr>
    </w:lvl>
    <w:lvl w:ilvl="7" w:tplc="041D0003" w:tentative="1">
      <w:start w:val="1"/>
      <w:numFmt w:val="bullet"/>
      <w:lvlText w:val="o"/>
      <w:lvlJc w:val="left"/>
      <w:pPr>
        <w:ind w:left="5956" w:hanging="360"/>
      </w:pPr>
      <w:rPr>
        <w:rFonts w:ascii="Courier New" w:hAnsi="Courier New" w:cs="Courier New" w:hint="default"/>
      </w:rPr>
    </w:lvl>
    <w:lvl w:ilvl="8" w:tplc="041D0005" w:tentative="1">
      <w:start w:val="1"/>
      <w:numFmt w:val="bullet"/>
      <w:lvlText w:val=""/>
      <w:lvlJc w:val="left"/>
      <w:pPr>
        <w:ind w:left="6676" w:hanging="360"/>
      </w:pPr>
      <w:rPr>
        <w:rFonts w:ascii="Wingdings" w:hAnsi="Wingdings" w:hint="default"/>
      </w:rPr>
    </w:lvl>
  </w:abstractNum>
  <w:abstractNum w:abstractNumId="26" w15:restartNumberingAfterBreak="0">
    <w:nsid w:val="68803223"/>
    <w:multiLevelType w:val="hybridMultilevel"/>
    <w:tmpl w:val="56125DBA"/>
    <w:lvl w:ilvl="0" w:tplc="3A2C0192">
      <w:start w:val="1"/>
      <w:numFmt w:val="bullet"/>
      <w:lvlText w:val=""/>
      <w:lvlJc w:val="left"/>
      <w:pPr>
        <w:ind w:left="833"/>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C10A172A">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1DB04AC4">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D5C223BA">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02E2046E">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4976BB22">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7E701BBA">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0C36F450">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6AA4B48A">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6C3E4782"/>
    <w:multiLevelType w:val="hybridMultilevel"/>
    <w:tmpl w:val="2A182F00"/>
    <w:lvl w:ilvl="0" w:tplc="9B08E7F0">
      <w:start w:val="1"/>
      <w:numFmt w:val="bullet"/>
      <w:lvlText w:val=""/>
      <w:lvlJc w:val="left"/>
      <w:pPr>
        <w:ind w:left="7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8D06AC02">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5274BEE2">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5B6817C4">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00843CB4">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2C74CE28">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650CDBC8">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14FC53CE">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62780ADC">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6E591500"/>
    <w:multiLevelType w:val="hybridMultilevel"/>
    <w:tmpl w:val="920697F8"/>
    <w:lvl w:ilvl="0" w:tplc="711E0284">
      <w:start w:val="1"/>
      <w:numFmt w:val="bullet"/>
      <w:lvlText w:val=""/>
      <w:lvlJc w:val="left"/>
      <w:pPr>
        <w:ind w:left="7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E5742516">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2F8A4D52">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D1262264">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6AC7032">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C2A4C2E0">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B2DC4BAA">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466C003E">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C57222FC">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7CB576FA"/>
    <w:multiLevelType w:val="hybridMultilevel"/>
    <w:tmpl w:val="6454495A"/>
    <w:lvl w:ilvl="0" w:tplc="777C6CFC">
      <w:start w:val="1"/>
      <w:numFmt w:val="bullet"/>
      <w:lvlText w:val=""/>
      <w:lvlJc w:val="left"/>
      <w:pPr>
        <w:ind w:left="9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8ADA36AE">
      <w:start w:val="1"/>
      <w:numFmt w:val="bullet"/>
      <w:lvlText w:val="o"/>
      <w:lvlJc w:val="left"/>
      <w:pPr>
        <w:ind w:left="15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176AA634">
      <w:start w:val="1"/>
      <w:numFmt w:val="bullet"/>
      <w:lvlText w:val="▪"/>
      <w:lvlJc w:val="left"/>
      <w:pPr>
        <w:ind w:left="22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A6F2085A">
      <w:start w:val="1"/>
      <w:numFmt w:val="bullet"/>
      <w:lvlText w:val="•"/>
      <w:lvlJc w:val="left"/>
      <w:pPr>
        <w:ind w:left="29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0AE89CA">
      <w:start w:val="1"/>
      <w:numFmt w:val="bullet"/>
      <w:lvlText w:val="o"/>
      <w:lvlJc w:val="left"/>
      <w:pPr>
        <w:ind w:left="36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AD005784">
      <w:start w:val="1"/>
      <w:numFmt w:val="bullet"/>
      <w:lvlText w:val="▪"/>
      <w:lvlJc w:val="left"/>
      <w:pPr>
        <w:ind w:left="43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D53015FC">
      <w:start w:val="1"/>
      <w:numFmt w:val="bullet"/>
      <w:lvlText w:val="•"/>
      <w:lvlJc w:val="left"/>
      <w:pPr>
        <w:ind w:left="51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C1BE4DE8">
      <w:start w:val="1"/>
      <w:numFmt w:val="bullet"/>
      <w:lvlText w:val="o"/>
      <w:lvlJc w:val="left"/>
      <w:pPr>
        <w:ind w:left="58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4E80FA30">
      <w:start w:val="1"/>
      <w:numFmt w:val="bullet"/>
      <w:lvlText w:val="▪"/>
      <w:lvlJc w:val="left"/>
      <w:pPr>
        <w:ind w:left="65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3" w15:restartNumberingAfterBreak="0">
    <w:nsid w:val="7FF95236"/>
    <w:multiLevelType w:val="hybridMultilevel"/>
    <w:tmpl w:val="42424F4A"/>
    <w:lvl w:ilvl="0" w:tplc="53A45372">
      <w:start w:val="1"/>
      <w:numFmt w:val="bullet"/>
      <w:lvlText w:val=""/>
      <w:lvlJc w:val="left"/>
      <w:pPr>
        <w:ind w:left="45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93BE85F0">
      <w:start w:val="1"/>
      <w:numFmt w:val="bullet"/>
      <w:lvlText w:val="o"/>
      <w:lvlJc w:val="left"/>
      <w:pPr>
        <w:ind w:left="114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D988DED4">
      <w:start w:val="1"/>
      <w:numFmt w:val="bullet"/>
      <w:lvlText w:val="▪"/>
      <w:lvlJc w:val="left"/>
      <w:pPr>
        <w:ind w:left="186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1F124B86">
      <w:start w:val="1"/>
      <w:numFmt w:val="bullet"/>
      <w:lvlText w:val="•"/>
      <w:lvlJc w:val="left"/>
      <w:pPr>
        <w:ind w:left="258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A86A9E2C">
      <w:start w:val="1"/>
      <w:numFmt w:val="bullet"/>
      <w:lvlText w:val="o"/>
      <w:lvlJc w:val="left"/>
      <w:pPr>
        <w:ind w:left="330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96B41C8C">
      <w:start w:val="1"/>
      <w:numFmt w:val="bullet"/>
      <w:lvlText w:val="▪"/>
      <w:lvlJc w:val="left"/>
      <w:pPr>
        <w:ind w:left="402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968C123A">
      <w:start w:val="1"/>
      <w:numFmt w:val="bullet"/>
      <w:lvlText w:val="•"/>
      <w:lvlJc w:val="left"/>
      <w:pPr>
        <w:ind w:left="474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A65C80E8">
      <w:start w:val="1"/>
      <w:numFmt w:val="bullet"/>
      <w:lvlText w:val="o"/>
      <w:lvlJc w:val="left"/>
      <w:pPr>
        <w:ind w:left="546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DAB84D60">
      <w:start w:val="1"/>
      <w:numFmt w:val="bullet"/>
      <w:lvlText w:val="▪"/>
      <w:lvlJc w:val="left"/>
      <w:pPr>
        <w:ind w:left="618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num w:numId="1" w16cid:durableId="429590268">
    <w:abstractNumId w:val="32"/>
  </w:num>
  <w:num w:numId="2" w16cid:durableId="1281110909">
    <w:abstractNumId w:val="24"/>
  </w:num>
  <w:num w:numId="3" w16cid:durableId="840777764">
    <w:abstractNumId w:val="0"/>
  </w:num>
  <w:num w:numId="4" w16cid:durableId="2008628935">
    <w:abstractNumId w:val="9"/>
  </w:num>
  <w:num w:numId="5" w16cid:durableId="2135902907">
    <w:abstractNumId w:val="29"/>
  </w:num>
  <w:num w:numId="6" w16cid:durableId="1935286193">
    <w:abstractNumId w:val="4"/>
  </w:num>
  <w:num w:numId="7" w16cid:durableId="1679426387">
    <w:abstractNumId w:val="21"/>
  </w:num>
  <w:num w:numId="8" w16cid:durableId="724911873">
    <w:abstractNumId w:val="15"/>
  </w:num>
  <w:num w:numId="9" w16cid:durableId="1847939183">
    <w:abstractNumId w:val="1"/>
  </w:num>
  <w:num w:numId="10" w16cid:durableId="1419642793">
    <w:abstractNumId w:val="1"/>
  </w:num>
  <w:num w:numId="11" w16cid:durableId="740982532">
    <w:abstractNumId w:val="5"/>
  </w:num>
  <w:num w:numId="12" w16cid:durableId="613757856">
    <w:abstractNumId w:val="6"/>
  </w:num>
  <w:num w:numId="13" w16cid:durableId="1489324787">
    <w:abstractNumId w:val="23"/>
  </w:num>
  <w:num w:numId="14" w16cid:durableId="2108307051">
    <w:abstractNumId w:val="16"/>
  </w:num>
  <w:num w:numId="15" w16cid:durableId="1788310680">
    <w:abstractNumId w:val="10"/>
  </w:num>
  <w:num w:numId="16" w16cid:durableId="2135632496">
    <w:abstractNumId w:val="22"/>
  </w:num>
  <w:num w:numId="17" w16cid:durableId="786045681">
    <w:abstractNumId w:val="7"/>
  </w:num>
  <w:num w:numId="18" w16cid:durableId="780419053">
    <w:abstractNumId w:val="19"/>
  </w:num>
  <w:num w:numId="19" w16cid:durableId="373233216">
    <w:abstractNumId w:val="30"/>
  </w:num>
  <w:num w:numId="20" w16cid:durableId="1650863564">
    <w:abstractNumId w:val="33"/>
  </w:num>
  <w:num w:numId="21" w16cid:durableId="830676036">
    <w:abstractNumId w:val="26"/>
  </w:num>
  <w:num w:numId="22" w16cid:durableId="378943287">
    <w:abstractNumId w:val="3"/>
  </w:num>
  <w:num w:numId="23" w16cid:durableId="288632764">
    <w:abstractNumId w:val="2"/>
  </w:num>
  <w:num w:numId="24" w16cid:durableId="693850038">
    <w:abstractNumId w:val="25"/>
  </w:num>
  <w:num w:numId="25" w16cid:durableId="491718154">
    <w:abstractNumId w:val="20"/>
  </w:num>
  <w:num w:numId="26" w16cid:durableId="1507358796">
    <w:abstractNumId w:val="8"/>
  </w:num>
  <w:num w:numId="27" w16cid:durableId="1625884505">
    <w:abstractNumId w:val="31"/>
  </w:num>
  <w:num w:numId="28" w16cid:durableId="344793075">
    <w:abstractNumId w:val="14"/>
  </w:num>
  <w:num w:numId="29" w16cid:durableId="1747341736">
    <w:abstractNumId w:val="13"/>
  </w:num>
  <w:num w:numId="30" w16cid:durableId="1693728769">
    <w:abstractNumId w:val="27"/>
  </w:num>
  <w:num w:numId="31" w16cid:durableId="604385976">
    <w:abstractNumId w:val="28"/>
  </w:num>
  <w:num w:numId="32" w16cid:durableId="30304181">
    <w:abstractNumId w:val="12"/>
  </w:num>
  <w:num w:numId="33" w16cid:durableId="1617129801">
    <w:abstractNumId w:val="17"/>
  </w:num>
  <w:num w:numId="34" w16cid:durableId="2032680557">
    <w:abstractNumId w:val="11"/>
  </w:num>
  <w:num w:numId="35" w16cid:durableId="41340287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35006"/>
    <w:rsid w:val="00050500"/>
    <w:rsid w:val="0005691C"/>
    <w:rsid w:val="00056ECB"/>
    <w:rsid w:val="00056ED5"/>
    <w:rsid w:val="000655CC"/>
    <w:rsid w:val="000700AE"/>
    <w:rsid w:val="00084024"/>
    <w:rsid w:val="0009062C"/>
    <w:rsid w:val="00095368"/>
    <w:rsid w:val="000954C4"/>
    <w:rsid w:val="000A611A"/>
    <w:rsid w:val="000A7570"/>
    <w:rsid w:val="000B12D9"/>
    <w:rsid w:val="000B4536"/>
    <w:rsid w:val="000B7715"/>
    <w:rsid w:val="000E463B"/>
    <w:rsid w:val="000E5A7E"/>
    <w:rsid w:val="000F43A3"/>
    <w:rsid w:val="000F7681"/>
    <w:rsid w:val="00103031"/>
    <w:rsid w:val="001044FE"/>
    <w:rsid w:val="001139D4"/>
    <w:rsid w:val="001161E3"/>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30AC"/>
    <w:rsid w:val="001B762C"/>
    <w:rsid w:val="001C4D0A"/>
    <w:rsid w:val="001C5FEF"/>
    <w:rsid w:val="00211487"/>
    <w:rsid w:val="00211D91"/>
    <w:rsid w:val="00217DEC"/>
    <w:rsid w:val="00235B57"/>
    <w:rsid w:val="00246FAF"/>
    <w:rsid w:val="00250F24"/>
    <w:rsid w:val="002523C5"/>
    <w:rsid w:val="0025380B"/>
    <w:rsid w:val="0025703A"/>
    <w:rsid w:val="0026060C"/>
    <w:rsid w:val="00262F3D"/>
    <w:rsid w:val="00263281"/>
    <w:rsid w:val="002651D6"/>
    <w:rsid w:val="0026551F"/>
    <w:rsid w:val="00280A85"/>
    <w:rsid w:val="002840ED"/>
    <w:rsid w:val="00284119"/>
    <w:rsid w:val="00290B5C"/>
    <w:rsid w:val="00294791"/>
    <w:rsid w:val="002A1C4F"/>
    <w:rsid w:val="002A23BA"/>
    <w:rsid w:val="002A7450"/>
    <w:rsid w:val="002B0B30"/>
    <w:rsid w:val="002B0C78"/>
    <w:rsid w:val="002C0C02"/>
    <w:rsid w:val="002C1277"/>
    <w:rsid w:val="002C5CE3"/>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5A2E"/>
    <w:rsid w:val="00337F99"/>
    <w:rsid w:val="003410BD"/>
    <w:rsid w:val="0034307B"/>
    <w:rsid w:val="00345EB1"/>
    <w:rsid w:val="00350CC4"/>
    <w:rsid w:val="00353286"/>
    <w:rsid w:val="00360E0D"/>
    <w:rsid w:val="0036357D"/>
    <w:rsid w:val="0036594C"/>
    <w:rsid w:val="00367D19"/>
    <w:rsid w:val="00371BED"/>
    <w:rsid w:val="00384019"/>
    <w:rsid w:val="003854F1"/>
    <w:rsid w:val="0039118E"/>
    <w:rsid w:val="00397F54"/>
    <w:rsid w:val="003A0D43"/>
    <w:rsid w:val="003B2A4B"/>
    <w:rsid w:val="003C4D32"/>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410"/>
    <w:rsid w:val="00480DC7"/>
    <w:rsid w:val="004876F6"/>
    <w:rsid w:val="0049236A"/>
    <w:rsid w:val="00492718"/>
    <w:rsid w:val="004A355D"/>
    <w:rsid w:val="004A4970"/>
    <w:rsid w:val="004B2183"/>
    <w:rsid w:val="004B2A01"/>
    <w:rsid w:val="004C3536"/>
    <w:rsid w:val="004D7BA3"/>
    <w:rsid w:val="004F4518"/>
    <w:rsid w:val="004F4C62"/>
    <w:rsid w:val="004F62E9"/>
    <w:rsid w:val="00501433"/>
    <w:rsid w:val="00510306"/>
    <w:rsid w:val="00511CC4"/>
    <w:rsid w:val="00531E60"/>
    <w:rsid w:val="00541D07"/>
    <w:rsid w:val="00544BAB"/>
    <w:rsid w:val="00545F31"/>
    <w:rsid w:val="00553DAD"/>
    <w:rsid w:val="005578FA"/>
    <w:rsid w:val="00565129"/>
    <w:rsid w:val="00565CD0"/>
    <w:rsid w:val="00567820"/>
    <w:rsid w:val="005770AD"/>
    <w:rsid w:val="00581414"/>
    <w:rsid w:val="00582490"/>
    <w:rsid w:val="005865E7"/>
    <w:rsid w:val="00597E28"/>
    <w:rsid w:val="005A54ED"/>
    <w:rsid w:val="005A57D5"/>
    <w:rsid w:val="005A5D5B"/>
    <w:rsid w:val="005A6081"/>
    <w:rsid w:val="005A627D"/>
    <w:rsid w:val="005C0045"/>
    <w:rsid w:val="005C084E"/>
    <w:rsid w:val="005C4606"/>
    <w:rsid w:val="005D0B0C"/>
    <w:rsid w:val="005E02B3"/>
    <w:rsid w:val="005E11BD"/>
    <w:rsid w:val="005E1E24"/>
    <w:rsid w:val="005E4C4B"/>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0888"/>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E08C7"/>
    <w:rsid w:val="007F1CFF"/>
    <w:rsid w:val="007F5DD5"/>
    <w:rsid w:val="00821A1B"/>
    <w:rsid w:val="0082419D"/>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46CD"/>
    <w:rsid w:val="00906238"/>
    <w:rsid w:val="00907C17"/>
    <w:rsid w:val="00907EF9"/>
    <w:rsid w:val="00911231"/>
    <w:rsid w:val="0091295C"/>
    <w:rsid w:val="00914D58"/>
    <w:rsid w:val="00921F47"/>
    <w:rsid w:val="009228AB"/>
    <w:rsid w:val="00926FE6"/>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3F11"/>
    <w:rsid w:val="00AA0B3A"/>
    <w:rsid w:val="00AA6EB4"/>
    <w:rsid w:val="00AA767D"/>
    <w:rsid w:val="00AB0CC9"/>
    <w:rsid w:val="00AB3273"/>
    <w:rsid w:val="00AC3FF6"/>
    <w:rsid w:val="00AD73EC"/>
    <w:rsid w:val="00AD7AD5"/>
    <w:rsid w:val="00AE5BC7"/>
    <w:rsid w:val="00AF5AAF"/>
    <w:rsid w:val="00B046D8"/>
    <w:rsid w:val="00B13F4C"/>
    <w:rsid w:val="00B14A87"/>
    <w:rsid w:val="00B16219"/>
    <w:rsid w:val="00B16C59"/>
    <w:rsid w:val="00B33FDD"/>
    <w:rsid w:val="00B359CC"/>
    <w:rsid w:val="00B36107"/>
    <w:rsid w:val="00B41789"/>
    <w:rsid w:val="00B46C03"/>
    <w:rsid w:val="00B52135"/>
    <w:rsid w:val="00B60C6C"/>
    <w:rsid w:val="00B619A9"/>
    <w:rsid w:val="00B65A9D"/>
    <w:rsid w:val="00B66D60"/>
    <w:rsid w:val="00B7562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6BA9"/>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7CD5"/>
    <w:rsid w:val="00CD6647"/>
    <w:rsid w:val="00CE4B73"/>
    <w:rsid w:val="00CE6590"/>
    <w:rsid w:val="00CF70BB"/>
    <w:rsid w:val="00D074DB"/>
    <w:rsid w:val="00D139CF"/>
    <w:rsid w:val="00D37192"/>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B7B"/>
    <w:rsid w:val="00E77C46"/>
    <w:rsid w:val="00E86CE8"/>
    <w:rsid w:val="00E90E82"/>
    <w:rsid w:val="00EA00CB"/>
    <w:rsid w:val="00EA1BAA"/>
    <w:rsid w:val="00EA3FCD"/>
    <w:rsid w:val="00EA42A0"/>
    <w:rsid w:val="00EB6714"/>
    <w:rsid w:val="00EC0A68"/>
    <w:rsid w:val="00EC3C32"/>
    <w:rsid w:val="00EC5006"/>
    <w:rsid w:val="00ED49C3"/>
    <w:rsid w:val="00ED4F76"/>
    <w:rsid w:val="00ED6CE8"/>
    <w:rsid w:val="00ED7AA6"/>
    <w:rsid w:val="00EE2A56"/>
    <w:rsid w:val="00EE3818"/>
    <w:rsid w:val="00EF3DE6"/>
    <w:rsid w:val="00F118B4"/>
    <w:rsid w:val="00F22264"/>
    <w:rsid w:val="00F2564D"/>
    <w:rsid w:val="00F35B05"/>
    <w:rsid w:val="00F413D9"/>
    <w:rsid w:val="00F5135F"/>
    <w:rsid w:val="00F51F78"/>
    <w:rsid w:val="00F75DF4"/>
    <w:rsid w:val="00F86F47"/>
    <w:rsid w:val="00F90B64"/>
    <w:rsid w:val="00FB0B00"/>
    <w:rsid w:val="00FB2F0F"/>
    <w:rsid w:val="00FB5086"/>
    <w:rsid w:val="00FB5411"/>
    <w:rsid w:val="00FB6392"/>
    <w:rsid w:val="00FC4F36"/>
    <w:rsid w:val="00FD3C70"/>
    <w:rsid w:val="00FD6820"/>
    <w:rsid w:val="00FE12D8"/>
    <w:rsid w:val="00FF7C02"/>
    <w:rsid w:val="024801E3"/>
    <w:rsid w:val="0AE8548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419D"/>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10306"/>
    <w:pPr>
      <w:tabs>
        <w:tab w:val="right" w:leader="dot" w:pos="8779"/>
        <w:tab w:val="right" w:leader="dot" w:pos="10321"/>
      </w:tabs>
      <w:spacing w:after="8" w:line="240" w:lineRule="auto"/>
      <w:ind w:left="1134" w:right="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37192"/>
    <w:pPr>
      <w:tabs>
        <w:tab w:val="right" w:leader="dot" w:pos="10321"/>
      </w:tabs>
      <w:spacing w:after="8"/>
      <w:ind w:left="1134" w:right="0"/>
    </w:pPr>
    <w:rPr>
      <w:rFonts w:ascii="Calibri" w:eastAsia="Calibri" w:hAnsi="Calibri" w:cs="Calibri"/>
      <w:noProof/>
      <w:sz w:val="26"/>
      <w:szCs w:val="26"/>
    </w:rPr>
  </w:style>
  <w:style w:type="paragraph" w:styleId="Innehll3">
    <w:name w:val="toc 3"/>
    <w:basedOn w:val="Normal"/>
    <w:next w:val="Normal"/>
    <w:autoRedefine/>
    <w:uiPriority w:val="39"/>
    <w:unhideWhenUsed/>
    <w:rsid w:val="00CC7CD5"/>
    <w:pPr>
      <w:tabs>
        <w:tab w:val="right" w:leader="dot" w:pos="10321"/>
      </w:tabs>
      <w:spacing w:after="8"/>
      <w:ind w:left="1134" w:right="0"/>
    </w:pPr>
    <w:rPr>
      <w:rFonts w:ascii="Calibri" w:eastAsia="Calibri" w:hAnsi="Calibri" w:cs="Calibri"/>
      <w:b/>
      <w:bCs/>
      <w:noProof/>
    </w:r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2C5CE3"/>
    <w:rPr>
      <w:color w:val="605E5C"/>
      <w:shd w:val="clear" w:color="auto" w:fill="E1DFDD"/>
    </w:rPr>
  </w:style>
  <w:style w:type="paragraph" w:styleId="Innehllsfrteckningsrubrik">
    <w:name w:val="TOC Heading"/>
    <w:basedOn w:val="Rubrik1"/>
    <w:next w:val="Normal"/>
    <w:uiPriority w:val="39"/>
    <w:unhideWhenUsed/>
    <w:qFormat/>
    <w:rsid w:val="00F118B4"/>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EF3DE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rs9285-1410335719-362/surrogate/L%c3%a4n-%20och%20kommunkoder%20i%20s%c3%a4rskilda%20fall%20version%201.9.pdf" TargetMode="External" Id="rId13" /><Relationship Type="http://schemas.openxmlformats.org/officeDocument/2006/relationships/hyperlink" Target="https://mellanarkiv-offentlig.vgregion.se/alfresco/s/archive/stream/public/v1/source/available/SOFIA/RS5323-1757606958-121/SURROGATE/Bes%c3%b6kstyp-prestation%2c%20giltiga%20kombinationer_181210.pdf" TargetMode="External" Id="rId18" /><Relationship Type="http://schemas.openxmlformats.org/officeDocument/2006/relationships/hyperlink" Target="https://mellanarkiv-offentlig.vgregion.se/alfresco/s/archive/stream/public/v1/source/available/SOFIA/RS5323-1757606958-275/SURROGATE/Koppling%20bes%c3%b6kstyp%20och%20bes%c3%b6ksform.pdf" TargetMode="External" Id="rId26" /><Relationship Type="http://schemas.openxmlformats.org/officeDocument/2006/relationships/hyperlink" Target="https://alfresco.vgregion.se/alfresco/service/vgr/storage/node/content/workspace/SpacesStore/8b275a61-710f-466e-bcb5-5a1b731bd7eb/Hembes%c3%b6k.pdf?a=false&amp;guest=true" TargetMode="External" Id="rId39" /><Relationship Type="http://schemas.openxmlformats.org/officeDocument/2006/relationships/hyperlink" Target="https://mellanarkiv-offentlig.vgregion.se/alfresco/s/archive/stream/public/v1/source/available/SOFIA/RS5323-1757606958-275/SURROGATE/Koppling%20bes%c3%b6kstyp%20och%20bes%c3%b6ksform.pdf" TargetMode="External" Id="rId21" /><Relationship Type="http://schemas.openxmlformats.org/officeDocument/2006/relationships/hyperlink" Target="https://insidan.vgregion.se/stod-och-tjanster/system-a-o/elvis/rutiner-och-lathundar/" TargetMode="External" Id="rId34" /><Relationship Type="http://schemas.openxmlformats.org/officeDocument/2006/relationships/hyperlink" Target="https://mellanarkiv-offentlig.vgregion.se/alfresco/s/archive/stream/public/v1/source/available/sofia/rs5323-1757606958-281/surrogate/Var.pdf" TargetMode="External" Id="rId42" /><Relationship Type="http://schemas.openxmlformats.org/officeDocument/2006/relationships/hyperlink" Target="https://www.socialstyrelsen.se/kunskapsstod-och-regler/regler-och-riktlinjer/vem-far-gora-vad/" TargetMode="External" Id="rId47" /><Relationship Type="http://schemas.openxmlformats.org/officeDocument/2006/relationships/footer" Target="footer1.xml" Id="rId50" /><Relationship Type="http://schemas.openxmlformats.org/officeDocument/2006/relationships/theme" Target="theme/theme1.xml" Id="rId55"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9285-1410335719-357/native/Regionala%20registreringsregler%20version%202.9.pdf" TargetMode="External" Id="rId12" /><Relationship Type="http://schemas.openxmlformats.org/officeDocument/2006/relationships/hyperlink" Target="https://mellanarkiv-offentlig.vgregion.se/alfresco/s/archive/stream/public/v1/source/available/SOFIA/RS5323-1757606958-121/SURROGATE/Bes%c3%b6kstyp-prestation%2c%20giltiga%20kombinationer_181210.pdf" TargetMode="External" Id="rId17" /><Relationship Type="http://schemas.openxmlformats.org/officeDocument/2006/relationships/hyperlink" Target="https://mellanarkiv-offentlig.vgregion.se/alfresco/s/archive/stream/public/v1/source/available/SOFIA/RS5323-1757606958-275/SURROGATE/Koppling%20bes%c3%b6kstyp%20och%20bes%c3%b6ksform.pdf" TargetMode="External" Id="rId25" /><Relationship Type="http://schemas.openxmlformats.org/officeDocument/2006/relationships/hyperlink" Target="https://mellanarkiv-offentlig.vgregion.se/alfresco/s/archive/stream/public/v1/source/available/SOFIA/RS5323-1757606958-277/SURROGATE/Oplanerade%20inskrivningsbes%c3%b6k%20p%c3%a5%20specialistmottagning.pdf" TargetMode="External" Id="rId33" /><Relationship Type="http://schemas.openxmlformats.org/officeDocument/2006/relationships/hyperlink" Target="https://mellanarkiv-offentlig.vgregion.se/alfresco/s/archive/stream/public/v1/source/available/SOFIA/RS5323-1757606958-272/SURROGATE/Distanskontakter_181211-1.pdf" TargetMode="External" Id="rId38" /><Relationship Type="http://schemas.openxmlformats.org/officeDocument/2006/relationships/hyperlink" Target="https://mellanarkiv-offentlig.vgregion.se/alfresco/s/archive/stream/public/v1/source/available/SOFIA/RS5323-1757606958-273/SURROGATE/Hantering%20felposter%20i%20Cognos%20-%20behandling_operation.pdf" TargetMode="External" Id="rId46" /><Relationship Type="http://schemas.openxmlformats.org/officeDocument/2006/relationships/hyperlink" Target="https://alfresco.vgregion.se/alfresco/service/vgr/storage/node/content/47303/V%c3%a5rd%20av%20utoml%c3%a4nspatienter%20-betalningsf%c3%b6rbindelser.pdf?a=false&amp;guest=true" TargetMode="External" Id="rId16" /><Relationship Type="http://schemas.openxmlformats.org/officeDocument/2006/relationships/hyperlink" Target="https://mellanarkiv-offentlig.vgregion.se/alfresco/s/archive/stream/public/v1/source/available/SOFIA/RS9285-1410335719-188/SURROGATE/MVO_20160628.pdf" TargetMode="External" Id="rId20" /><Relationship Type="http://schemas.openxmlformats.org/officeDocument/2006/relationships/hyperlink" Target="https://mellanarkiv-offentlig.vgregion.se/alfresco/s/archive/stream/public/v1/source/available/SOFIA/RS5323-1757606958-271/SURROGATE/Behandling_operation%20i%20%c3%b6ppenv%c3%a5rd_5_180815.pdf" TargetMode="External" Id="rId29" /><Relationship Type="http://schemas.openxmlformats.org/officeDocument/2006/relationships/hyperlink" Target="https://alfresco.vgregion.se/alfresco/service/vgr/storage/node/content/workspace/SpacesStore/682e8b26-4eb6-4d91-a3ea-d288b2e8bb81/Var_lokal%20rutin.pdf?a=false&amp;guest=true" TargetMode="External" Id="rId41" /><Relationship Type="http://schemas.openxmlformats.org/officeDocument/2006/relationships/fontTable" Target="fontTable.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5323-1757606958-275/SURROGATE/Koppling%20bes%c3%b6kstyp%20och%20bes%c3%b6ksform.pdf" TargetMode="External" Id="rId24" /><Relationship Type="http://schemas.openxmlformats.org/officeDocument/2006/relationships/hyperlink" Target="https://alfresco-offentlig.vgregion.se/alfresco/service/vgr/storage/node/content/48778/Registrering%20f%c3%b6rsta-%20och%20efterf%c3%b6ljande%20kontakt.pdf?a=false&amp;guest=true" TargetMode="External" Id="rId32" /><Relationship Type="http://schemas.openxmlformats.org/officeDocument/2006/relationships/hyperlink" Target="https://mellanarkiv-offentlig.vgregion.se/alfresco/s/archive/stream/public/v1/source/available/SOFIA/RS5323-1757606958-272/SURROGATE/Distanskontakter_181211-1.pdf" TargetMode="External" Id="rId37" /><Relationship Type="http://schemas.openxmlformats.org/officeDocument/2006/relationships/hyperlink" Target="https://alfresco.vgregion.se/alfresco/service/vgr/storage/node/content/workspace/SpacesStore/682e8b26-4eb6-4d91-a3ea-d288b2e8bb81/Var_lokal%20rutin.pdf?a=false&amp;guest=true" TargetMode="External" Id="rId40" /><Relationship Type="http://schemas.openxmlformats.org/officeDocument/2006/relationships/hyperlink" Target="https://mellanarkiv-offentlig.vgregion.se/alfresco/s/archive/stream/public/v1/source/available/SOFIA/RS5323-1757606958-273/SURROGATE/Hantering%20felposter%20i%20Cognos%20-%20behandling_operation.pdf" TargetMode="External" Id="rId45" /><Relationship Type="http://schemas.openxmlformats.org/officeDocument/2006/relationships/footer" Target="footer3.xml" Id="rId53" /><Relationship Type="http://schemas.openxmlformats.org/officeDocument/2006/relationships/hyperlink" Target="https://alfresco.vgregion.se/alfresco/service/vgr/storage/node/content/47303/V%c3%a5rd%20av%20utoml%c3%a4nspatienter%20-betalningsf%c3%b6rbindelser.pdf?a=false&amp;guest=true" TargetMode="External" Id="rId15" /><Relationship Type="http://schemas.openxmlformats.org/officeDocument/2006/relationships/hyperlink" Target="https://mellanarkiv-offentlig.vgregion.se/alfresco/s/archive/stream/public/v1/source/available/SOFIA/RS5323-1757606958-275/SURROGATE/Koppling%20bes%c3%b6kstyp%20och%20bes%c3%b6ksform.pdf" TargetMode="External" Id="rId23" /><Relationship Type="http://schemas.openxmlformats.org/officeDocument/2006/relationships/hyperlink" Target="https://mellanarkiv-offentlig.vgregion.se/alfresco/s/archive/stream/public/v1/source/available/sofia/rs5323-1757606958-580/surrogate/Behandling%20operation%20behandling%20ej%20operation%20utredning%20i%20%c3%b6ppenv%c3%a5rd.pdf" TargetMode="External" Id="rId28" /><Relationship Type="http://schemas.openxmlformats.org/officeDocument/2006/relationships/hyperlink" Target="https://insidan.vgregion.se/stod-och-tjanster/system-a-o/elvis/rutiner-och-lathundar/" TargetMode="External" Id="rId36" /><Relationship Type="http://schemas.openxmlformats.org/officeDocument/2006/relationships/header" Target="header1.xml"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1800-2140136717-81/surrogate/Remiss%20inom%20h%c3%a4lso-%20och%20sjukv%c3%a5rd.pdf" TargetMode="External" Id="rId19" /><Relationship Type="http://schemas.openxmlformats.org/officeDocument/2006/relationships/hyperlink" Target="https://alfresco-offentlig.vgregion.se/alfresco/service/vgr/storage/node/content/48778/Registrering%20f%c3%b6rsta-%20och%20efterf%c3%b6ljande%20kontakt.pdf?a=false&amp;guest=true" TargetMode="External" Id="rId31" /><Relationship Type="http://schemas.openxmlformats.org/officeDocument/2006/relationships/hyperlink" Target="https://mellanarkiv-offentlig.vgregion.se/alfresco/s/archive/stream/public/v1/source/available/SOFIA/RS5323-1757606958-273/SURROGATE/Hantering%20felposter%20i%20Cognos%20-%20behandling_operation.pdf" TargetMode="External" Id="rId44" /><Relationship Type="http://schemas.openxmlformats.org/officeDocument/2006/relationships/header" Target="header2.xml" Id="rId52" /><Relationship Type="http://schemas.openxmlformats.org/officeDocument/2006/relationships/webSettings" Target="webSettings.xml" Id="rId9" /><Relationship Type="http://schemas.openxmlformats.org/officeDocument/2006/relationships/hyperlink" Target="https://alfresco.vgregion.se/alfresco/service/vgr/storage/node/content/workspace/SpacesStore/1dc0c869-a36a-44d9-ad5f-0708c9a7ecd8/L%c3%a4ns-%20och%20%20kommunkoder%20i%20s%c3%a4rskilda%20fall%20version%201.8.7.pdf?a=false&amp;guest=true" TargetMode="External" Id="rId14" /><Relationship Type="http://schemas.openxmlformats.org/officeDocument/2006/relationships/hyperlink" Target="https://mellanarkiv-offentlig.vgregion.se/alfresco/s/archive/stream/public/v1/source/available/SOFIA/RS5323-1757606958-275/SURROGATE/Koppling%20bes%c3%b6kstyp%20och%20bes%c3%b6ksform.pdf" TargetMode="External" Id="rId22" /><Relationship Type="http://schemas.openxmlformats.org/officeDocument/2006/relationships/hyperlink" Target="https://mellanarkiv-offentlig.vgregion.se/alfresco/s/archive/stream/public/v1/source/available/SOFIA/RS5323-1757606958-275/SURROGATE/Koppling%20bes%c3%b6kstyp%20och%20bes%c3%b6ksform.pdf" TargetMode="External" Id="rId27" /><Relationship Type="http://schemas.openxmlformats.org/officeDocument/2006/relationships/hyperlink" Target="https://alfresco-offentlig.vgregion.se/alfresco/service/vgr/storage/node/content/48778/Registrering%20f%c3%b6rsta-%20och%20efterf%c3%b6ljande%20kontakt.pdf?a=false&amp;guest=true" TargetMode="External" Id="rId30" /><Relationship Type="http://schemas.openxmlformats.org/officeDocument/2006/relationships/hyperlink" Target="https://insidan.vgregion.se/stod-och-tjanster/system-a-o/elvis/rutiner-och-lathundar/" TargetMode="External" Id="rId35" /><Relationship Type="http://schemas.openxmlformats.org/officeDocument/2006/relationships/hyperlink" Target="https://www.vgregion.se/halsa-och-vard/vardgivarwebben/vardadministration/patientens-rattigheter/vardgaranti-och-valfrihet-i-varden/" TargetMode="External" Id="rId43" /><Relationship Type="http://schemas.openxmlformats.org/officeDocument/2006/relationships/hyperlink" Target="https://insidan.vgregion.se/forvaltningar/nu-sjukvarden/vard/patientadministration/sjukdomsklassifikation/" TargetMode="External" Id="rId48" /><Relationship Type="http://schemas.openxmlformats.org/officeDocument/2006/relationships/settings" Target="settings.xml" Id="rId8" /><Relationship Type="http://schemas.openxmlformats.org/officeDocument/2006/relationships/footer" Target="footer2.xml" Id="rId5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4500</Words>
  <Characters>23856</Characters>
  <Application>Microsoft Office Word</Application>
  <DocSecurity>0</DocSecurity>
  <Lines>198</Lines>
  <Paragraphs>56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28300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Registrering av vårdkontakter i ELVIS</dc:title>
  <dc:subject/>
  <dc:creator/>
  <keywords/>
  <lastModifiedBy/>
  <revision>1</revision>
  <dcterms:created xsi:type="dcterms:W3CDTF">2024-01-22T15:00:00.0000000Z</dcterms:created>
  <dcterms:modified xsi:type="dcterms:W3CDTF">2024-02-27T12:47:00.0000000Z</dcterms:modified>
</coreProperties>
</file>