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51206" w14:textId="77777777" w:rsidR="00967854" w:rsidRDefault="00967854" w:rsidP="00967854">
      <w:pPr>
        <w:spacing w:after="0" w:line="240" w:lineRule="auto"/>
        <w:ind w:left="0" w:right="0"/>
        <w:rPr>
          <w:szCs w:val="20"/>
        </w:rPr>
      </w:pPr>
    </w:p>
    <w:p w14:paraId="09761A7B" w14:textId="77777777" w:rsidR="00967854" w:rsidRDefault="00967854" w:rsidP="00967854">
      <w:pPr>
        <w:spacing w:after="0" w:line="240" w:lineRule="auto"/>
        <w:ind w:left="0" w:right="0"/>
        <w:rPr>
          <w:szCs w:val="20"/>
        </w:rPr>
      </w:pPr>
    </w:p>
    <w:p w14:paraId="6515E2BF" w14:textId="77777777" w:rsidR="00DA179F" w:rsidRDefault="00DA179F" w:rsidP="00967854">
      <w:pPr>
        <w:spacing w:after="0" w:line="240" w:lineRule="auto"/>
        <w:ind w:left="0" w:right="0"/>
        <w:rPr>
          <w:szCs w:val="20"/>
        </w:rPr>
      </w:pPr>
    </w:p>
    <w:p w14:paraId="4621DE5D" w14:textId="77777777" w:rsidR="00DA179F" w:rsidRDefault="00DA179F" w:rsidP="00967854">
      <w:pPr>
        <w:spacing w:after="0" w:line="240" w:lineRule="auto"/>
        <w:ind w:left="0" w:right="0"/>
        <w:rPr>
          <w:szCs w:val="20"/>
        </w:rPr>
      </w:pPr>
    </w:p>
    <w:p w14:paraId="19355C40" w14:textId="77777777" w:rsidR="00967854" w:rsidRDefault="00967854" w:rsidP="00967854">
      <w:pPr>
        <w:spacing w:after="0" w:line="240" w:lineRule="auto"/>
        <w:ind w:left="0" w:right="0"/>
        <w:rPr>
          <w:szCs w:val="20"/>
        </w:rPr>
      </w:pPr>
    </w:p>
    <w:p w14:paraId="174515C5" w14:textId="77777777" w:rsidR="00967854" w:rsidRDefault="00967854" w:rsidP="00967854">
      <w:pPr>
        <w:spacing w:after="0" w:line="240" w:lineRule="auto"/>
        <w:ind w:left="0" w:right="0"/>
        <w:rPr>
          <w:szCs w:val="20"/>
        </w:rPr>
      </w:pPr>
    </w:p>
    <w:p w14:paraId="2D99D52E" w14:textId="77777777" w:rsidR="00967854" w:rsidRDefault="00967854" w:rsidP="00967854">
      <w:pPr>
        <w:spacing w:after="0" w:line="240" w:lineRule="auto"/>
        <w:ind w:left="0" w:right="0"/>
        <w:rPr>
          <w:szCs w:val="20"/>
        </w:rPr>
      </w:pPr>
    </w:p>
    <w:p w14:paraId="76B9F95B" w14:textId="7CAF3B3B" w:rsidR="00536A5A" w:rsidRDefault="00A635F7" w:rsidP="00A635F7">
      <w:pPr>
        <w:pStyle w:val="Rubrik1"/>
      </w:pPr>
      <w:r>
        <w:t>Journalförstöring i Melior</w:t>
      </w:r>
    </w:p>
    <w:p w14:paraId="1EAB8FC2" w14:textId="77777777" w:rsidR="00A635F7" w:rsidRDefault="00A635F7" w:rsidP="00A635F7">
      <w:pPr>
        <w:pStyle w:val="Rubrik2"/>
      </w:pPr>
      <w:r>
        <w:t xml:space="preserve">Sammanfattning/syfte </w:t>
      </w:r>
    </w:p>
    <w:p w14:paraId="1AC29BBD" w14:textId="77777777" w:rsidR="00A635F7" w:rsidRDefault="00A635F7" w:rsidP="00E05EB3">
      <w:r>
        <w:t xml:space="preserve">Rutinen beskriver borttagning, makulering och förstöring av journalinformation i Melior.  </w:t>
      </w:r>
    </w:p>
    <w:p w14:paraId="65120622" w14:textId="77777777" w:rsidR="00A635F7" w:rsidRDefault="00A635F7" w:rsidP="00E05EB3">
      <w:r>
        <w:t xml:space="preserve">Syftet är att skapa en enhetlig rutin inom NU-sjukvården när det gäller journalförstöring, handläggning av ärenden till och från Inspektionen för vård och omsorg (IVO) så att hela ärenden finns i NU-sjukvårdens diarium.  </w:t>
      </w:r>
    </w:p>
    <w:p w14:paraId="41CB7EED" w14:textId="77777777" w:rsidR="00A635F7" w:rsidRDefault="00A635F7" w:rsidP="00E05EB3">
      <w:pPr>
        <w:pStyle w:val="Rubrik2"/>
      </w:pPr>
      <w:r>
        <w:t xml:space="preserve">Borttagning av journaltext </w:t>
      </w:r>
    </w:p>
    <w:p w14:paraId="0E571724" w14:textId="77777777" w:rsidR="00A635F7" w:rsidRDefault="00A635F7" w:rsidP="00E05EB3">
      <w:r>
        <w:t xml:space="preserve">Inskriven information kan tas bort under pågående </w:t>
      </w:r>
      <w:proofErr w:type="spellStart"/>
      <w:r>
        <w:t>skrivläge</w:t>
      </w:r>
      <w:proofErr w:type="spellEnd"/>
      <w:r>
        <w:t xml:space="preserve">, dvs om journalen inte har stängts. Informationen tas bort genom att klicka på knappen Ta bort. </w:t>
      </w:r>
    </w:p>
    <w:p w14:paraId="597E0ACA" w14:textId="77777777" w:rsidR="00A635F7" w:rsidRDefault="00A635F7" w:rsidP="00E05EB3">
      <w:pPr>
        <w:pStyle w:val="Rubrik2"/>
      </w:pPr>
      <w:r>
        <w:t xml:space="preserve">Makulering av journaltext </w:t>
      </w:r>
    </w:p>
    <w:p w14:paraId="28976F09" w14:textId="77777777" w:rsidR="00A635F7" w:rsidRDefault="00A635F7" w:rsidP="00E05EB3">
      <w:r>
        <w:t xml:space="preserve">När journalen har stängts kan journaltexten inte tas bort helt utan blir makulerad. Innan makulering sker skall anledning dokumenteras i dialogrutan. Vid makulering av korrespondens/intyg skrivs makuleringsorsaken under Notatknappen. Om anteckningen ej är signerad eller utskriven kan ansvarig vårdgivare makulera. Signerad anteckning makuleras av systemadministratör. </w:t>
      </w:r>
    </w:p>
    <w:p w14:paraId="042999F0" w14:textId="77777777" w:rsidR="00A635F7" w:rsidRDefault="00A635F7" w:rsidP="00E05EB3">
      <w:pPr>
        <w:pStyle w:val="Rubrik2"/>
      </w:pPr>
      <w:r>
        <w:t xml:space="preserve">Journalförstöring </w:t>
      </w:r>
    </w:p>
    <w:p w14:paraId="58579B4A" w14:textId="77777777" w:rsidR="00A635F7" w:rsidRDefault="00A635F7" w:rsidP="00E05EB3">
      <w:r>
        <w:t xml:space="preserve">Journalförstöring är i undantagsfall en möjlighet till radering av uppgifter i en journal. Det är endast patienten eller någon som omnämns i en patientjournal som kan ansöka om att hela eller delar av den ska förstöras. En ansökan om journalförstöring ska ställas till Inspektionen för vård och omsorg, IVO. </w:t>
      </w:r>
    </w:p>
    <w:p w14:paraId="33ED432B" w14:textId="77777777" w:rsidR="00A635F7" w:rsidRDefault="00A635F7" w:rsidP="00E05EB3">
      <w:r>
        <w:t xml:space="preserve"> </w:t>
      </w:r>
    </w:p>
    <w:p w14:paraId="3036A7EE" w14:textId="77777777" w:rsidR="00A635F7" w:rsidRDefault="00A635F7" w:rsidP="00E05EB3"/>
    <w:p w14:paraId="7CC96B8A" w14:textId="6F1C4372" w:rsidR="00A635F7" w:rsidRDefault="00A635F7" w:rsidP="00F17ECA">
      <w:r>
        <w:lastRenderedPageBreak/>
        <w:t xml:space="preserve">För att en ansökan ska beviljas måste tre förutsättningar uppfyllas, enligt 8 kap 4 § PDL (2008:355):  </w:t>
      </w:r>
    </w:p>
    <w:p w14:paraId="75E9D50B" w14:textId="77777777" w:rsidR="00A635F7" w:rsidRDefault="00A635F7" w:rsidP="00292B69">
      <w:pPr>
        <w:pStyle w:val="Punktlista"/>
      </w:pPr>
      <w:r>
        <w:t xml:space="preserve">Godtagbara skäl anförs för ansökan. </w:t>
      </w:r>
    </w:p>
    <w:p w14:paraId="3BA7FAF0" w14:textId="77777777" w:rsidR="00A635F7" w:rsidRDefault="00A635F7" w:rsidP="00292B69">
      <w:pPr>
        <w:pStyle w:val="Punktlista"/>
      </w:pPr>
      <w:r>
        <w:t xml:space="preserve">Patientjournalen eller den del av den som ansökan avser ska uppenbarligen inte behövas för patientens vård. </w:t>
      </w:r>
    </w:p>
    <w:p w14:paraId="179EDF40" w14:textId="77777777" w:rsidR="00A635F7" w:rsidRDefault="00A635F7" w:rsidP="00292B69">
      <w:pPr>
        <w:pStyle w:val="Punktlista"/>
      </w:pPr>
      <w:r>
        <w:t xml:space="preserve">Det ska från allmän synpunkt uppenbarligen inte finnas skäl att bevara journalen. </w:t>
      </w:r>
    </w:p>
    <w:p w14:paraId="5B91CD7D" w14:textId="21B2F343" w:rsidR="00A635F7" w:rsidRDefault="00A635F7" w:rsidP="00F17ECA">
      <w:r>
        <w:t xml:space="preserve">Det kan finnas allmänna skäl att bevara journalen om uppgifterna exempelvis ligger till grund för olika beslut och åtgärder hos myndigheter och domstolar eller behövs för </w:t>
      </w:r>
      <w:r w:rsidR="00292B69">
        <w:t>f</w:t>
      </w:r>
      <w:r>
        <w:t xml:space="preserve">orskning eller statistik. </w:t>
      </w:r>
    </w:p>
    <w:p w14:paraId="032D01C2" w14:textId="77777777" w:rsidR="00A635F7" w:rsidRDefault="00A635F7" w:rsidP="00F17ECA">
      <w:r>
        <w:t xml:space="preserve">Kommunikationen i ett journalförstöringsärende ska ske med </w:t>
      </w:r>
      <w:proofErr w:type="spellStart"/>
      <w:r>
        <w:t>papperspost</w:t>
      </w:r>
      <w:proofErr w:type="spellEnd"/>
      <w:r>
        <w:t xml:space="preserve">. När ärendet avslutas ska pappren förvaras på NU-sjukvårdens kansli. Inga yttranden skrivs i Melior eller sparas i E-arkiv. Till Inspektionen för vård och omsorg ska senast åtta veckor efter beslutsdatum ha inkommit uppgift om att uppdraget är slutfört. </w:t>
      </w:r>
    </w:p>
    <w:p w14:paraId="0A85F4DC" w14:textId="77777777" w:rsidR="00A635F7" w:rsidRDefault="00A635F7" w:rsidP="00F17ECA">
      <w:r>
        <w:t xml:space="preserve">Patienten ansöker om journalförstöring hos Inspektionen för vård och omsorg (IVO), Avdelning Öst Box 6202, 102 34 Stockholm.  </w:t>
      </w:r>
    </w:p>
    <w:p w14:paraId="500F5517" w14:textId="77777777" w:rsidR="00A635F7" w:rsidRDefault="00A635F7" w:rsidP="00F17ECA">
      <w:r>
        <w:t xml:space="preserve">Ansökan görs på särskild blankett, ”Ansökan om journalförstöring”.  </w:t>
      </w:r>
    </w:p>
    <w:p w14:paraId="774043E5" w14:textId="6AB8A16F" w:rsidR="00A635F7" w:rsidRDefault="00A635F7" w:rsidP="005D2070">
      <w:pPr>
        <w:ind w:left="426"/>
      </w:pPr>
      <w:r>
        <w:t xml:space="preserve">Länk: </w:t>
      </w:r>
      <w:hyperlink r:id="rId12" w:history="1">
        <w:r w:rsidR="005D2070" w:rsidRPr="00FF7BCF">
          <w:rPr>
            <w:rStyle w:val="Hyperlnk"/>
          </w:rPr>
          <w:t>https://www.ivo.se/publicerat-material/blanketter/journalforstoring/</w:t>
        </w:r>
      </w:hyperlink>
      <w:r w:rsidR="005D2070">
        <w:t xml:space="preserve"> </w:t>
      </w:r>
    </w:p>
    <w:p w14:paraId="103B4815" w14:textId="77777777" w:rsidR="00A635F7" w:rsidRDefault="00A635F7" w:rsidP="005D2070">
      <w:pPr>
        <w:pStyle w:val="Rubrik2"/>
      </w:pPr>
      <w:r>
        <w:t xml:space="preserve">Steg för steg </w:t>
      </w:r>
    </w:p>
    <w:p w14:paraId="0046A881" w14:textId="3939C0CB" w:rsidR="00A635F7" w:rsidRDefault="00A635F7" w:rsidP="005D2070">
      <w:r w:rsidRPr="000B3400">
        <w:rPr>
          <w:b/>
          <w:bCs/>
        </w:rPr>
        <w:t>1.</w:t>
      </w:r>
      <w:r>
        <w:t xml:space="preserve"> När IVO får en ansökan om journalförstöring skickas en begäran om yttrande samt en kopia av ”Ansökan om journalförstöring” till Ledningskansliet för diarieföring.</w:t>
      </w:r>
      <w:r w:rsidR="000B3400">
        <w:br/>
      </w:r>
      <w:r>
        <w:t xml:space="preserve">Ledningskansliet skickar sedan begäran vidare till berörd verksamhetschef. </w:t>
      </w:r>
      <w:r w:rsidR="00607273">
        <w:br/>
      </w:r>
      <w:r>
        <w:t xml:space="preserve">Om </w:t>
      </w:r>
      <w:proofErr w:type="spellStart"/>
      <w:r>
        <w:t>IVO’s</w:t>
      </w:r>
      <w:proofErr w:type="spellEnd"/>
      <w:r>
        <w:t xml:space="preserve"> begäran kommer direkt till verksamheten lämnas den till ledningskansliet för diarieföring. </w:t>
      </w:r>
    </w:p>
    <w:p w14:paraId="22BC7E83" w14:textId="4ECDE9CA" w:rsidR="00A635F7" w:rsidRPr="00607273" w:rsidRDefault="00A635F7" w:rsidP="00A635F7">
      <w:pPr>
        <w:spacing w:after="0" w:line="240" w:lineRule="auto"/>
        <w:ind w:left="0" w:right="0"/>
        <w:rPr>
          <w:i/>
          <w:iCs/>
        </w:rPr>
      </w:pPr>
      <w:r w:rsidRPr="00607273">
        <w:rPr>
          <w:i/>
          <w:iCs/>
        </w:rPr>
        <w:t>Adress: Ledningskansliet, NU-sjukvården, Norra Älvsborgs länssjukhus, 461 85 Trollhättan.</w:t>
      </w:r>
      <w:r w:rsidR="00607273" w:rsidRPr="00607273">
        <w:rPr>
          <w:i/>
          <w:iCs/>
        </w:rPr>
        <w:br/>
      </w:r>
      <w:r w:rsidRPr="00607273">
        <w:rPr>
          <w:i/>
          <w:iCs/>
        </w:rPr>
        <w:t xml:space="preserve">Internpost: Diariet, Ledningskansliet, Administrationscentrum, NÄL </w:t>
      </w:r>
    </w:p>
    <w:p w14:paraId="582A3AB8" w14:textId="77777777" w:rsidR="00A635F7" w:rsidRDefault="00A635F7" w:rsidP="00A635F7">
      <w:pPr>
        <w:spacing w:after="0" w:line="240" w:lineRule="auto"/>
        <w:ind w:left="0" w:right="0"/>
      </w:pPr>
    </w:p>
    <w:p w14:paraId="671B807B" w14:textId="77777777" w:rsidR="00A635F7" w:rsidRDefault="00A635F7" w:rsidP="00607273">
      <w:r w:rsidRPr="00607273">
        <w:rPr>
          <w:b/>
          <w:bCs/>
        </w:rPr>
        <w:t>2.</w:t>
      </w:r>
      <w:r>
        <w:t xml:space="preserve"> VC skickar yttrande till ledningskansliet som diarieför och skickar sedan vidare till IVO. </w:t>
      </w:r>
    </w:p>
    <w:p w14:paraId="634D9B0A" w14:textId="2E1239DA" w:rsidR="00A635F7" w:rsidRDefault="00A635F7" w:rsidP="00B5302D">
      <w:r w:rsidRPr="00972805">
        <w:rPr>
          <w:b/>
          <w:bCs/>
        </w:rPr>
        <w:t>3.</w:t>
      </w:r>
      <w:r>
        <w:t xml:space="preserve"> IVO meddelar sökanden om beslut och skickar beslut och uppdrag om att beslut verkställs till NU-sjukvårdens kansli för diarieföring. Kansliet vidarebefordrar dokumenten till VC. </w:t>
      </w:r>
      <w:r w:rsidR="00B5302D">
        <w:br/>
      </w:r>
      <w:r>
        <w:lastRenderedPageBreak/>
        <w:t xml:space="preserve">Om </w:t>
      </w:r>
      <w:proofErr w:type="spellStart"/>
      <w:r>
        <w:t>IVO’s</w:t>
      </w:r>
      <w:proofErr w:type="spellEnd"/>
      <w:r>
        <w:t xml:space="preserve"> begäran kommer direkt till verksamheten lämnas den till ledningskansliet för diarieföring. </w:t>
      </w:r>
    </w:p>
    <w:p w14:paraId="22234389" w14:textId="77777777" w:rsidR="00A635F7" w:rsidRDefault="00A635F7" w:rsidP="00B5302D">
      <w:r w:rsidRPr="00B5302D">
        <w:rPr>
          <w:b/>
          <w:bCs/>
        </w:rPr>
        <w:t>4.</w:t>
      </w:r>
      <w:r>
        <w:t xml:space="preserve"> VC ansvarar att identifiera om journalinformation som begärts ska förstöras, kopierats och skickats till extern vårdgivare, ex Primärvården. Om så är fallet ska VC kontakta kopiemottagare och begära förstöring av information. </w:t>
      </w:r>
    </w:p>
    <w:p w14:paraId="2DAD6F59" w14:textId="77777777" w:rsidR="00A635F7" w:rsidRDefault="00A635F7" w:rsidP="00B5302D">
      <w:r w:rsidRPr="002C158E">
        <w:rPr>
          <w:b/>
          <w:bCs/>
        </w:rPr>
        <w:t>5.</w:t>
      </w:r>
      <w:r>
        <w:t xml:space="preserve"> VC skickar en kopia av </w:t>
      </w:r>
      <w:proofErr w:type="spellStart"/>
      <w:r>
        <w:t>IVO’s</w:t>
      </w:r>
      <w:proofErr w:type="spellEnd"/>
      <w:r>
        <w:t xml:space="preserve"> beslut, uppdrag och journalkopior, där det tydligt framgår vad som ska förstöras med internposten, till lokal Melior-förvaltare som får i uppdrag att genomföra förstöringen och bekräfta genomförandet. </w:t>
      </w:r>
    </w:p>
    <w:p w14:paraId="5716CA11" w14:textId="77777777" w:rsidR="00A635F7" w:rsidRDefault="00A635F7" w:rsidP="00B5302D">
      <w:r w:rsidRPr="002C158E">
        <w:rPr>
          <w:b/>
          <w:bCs/>
        </w:rPr>
        <w:t>6.</w:t>
      </w:r>
      <w:r>
        <w:t xml:space="preserve"> Melior-förvaltaren upprättar ett formulär ”Begäran om borttagande av journalinformation” med aktuellt diarienummer och lägger ett ärende </w:t>
      </w:r>
      <w:proofErr w:type="spellStart"/>
      <w:r>
        <w:t>ang</w:t>
      </w:r>
      <w:proofErr w:type="spellEnd"/>
      <w:r>
        <w:t xml:space="preserve"> journalradering i Melior-leverantörens (Oracle) ärendehanteringssystem samt skannar in begäran, kopia av beslut, uppdrag och journalkopior i ärendet till Oracle. </w:t>
      </w:r>
    </w:p>
    <w:p w14:paraId="1E864157" w14:textId="77777777" w:rsidR="00A635F7" w:rsidRDefault="00A635F7" w:rsidP="00B5302D">
      <w:r w:rsidRPr="002C158E">
        <w:rPr>
          <w:b/>
          <w:bCs/>
        </w:rPr>
        <w:t>7.</w:t>
      </w:r>
      <w:r>
        <w:t xml:space="preserve"> Melior-förvaltaren skickar ett tjänsteutlåtande till VC när förstöringen är genomförd och ber VC kontrollera och meddela Melior-förvaltaren att raderingen är korrekt utförd.  </w:t>
      </w:r>
    </w:p>
    <w:p w14:paraId="7EE78747" w14:textId="4ADD6617" w:rsidR="00A635F7" w:rsidRDefault="00A635F7" w:rsidP="00B5302D">
      <w:r w:rsidRPr="002C158E">
        <w:rPr>
          <w:b/>
          <w:bCs/>
        </w:rPr>
        <w:t>8.</w:t>
      </w:r>
      <w:r>
        <w:t xml:space="preserve"> VC informerar sökanden, kansliet och IVO om att journaluppgifter förstörts senast åtta veckor efter beslutsdatum. </w:t>
      </w:r>
      <w:r w:rsidR="00AE62F0">
        <w:br/>
      </w:r>
      <w:r>
        <w:t xml:space="preserve">Beslut, uppdrag, tjänsteutlåtande om att förstöringen är genomförd och övriga handlingar i ärendet skickas till ledningskansliet för arkivering i pappersarkiv. </w:t>
      </w:r>
    </w:p>
    <w:p w14:paraId="7B1116B7" w14:textId="1A9B043A" w:rsidR="00A635F7" w:rsidRPr="00536A5A" w:rsidRDefault="00A635F7" w:rsidP="00B5302D">
      <w:r w:rsidRPr="00AE62F0">
        <w:rPr>
          <w:b/>
          <w:bCs/>
        </w:rPr>
        <w:t>9.</w:t>
      </w:r>
      <w:r>
        <w:t xml:space="preserve"> Melior-förvaltaren meddelar Oracle att raderingen är korrekt utförd.</w:t>
      </w:r>
    </w:p>
    <w:sectPr w:rsidR="00A635F7" w:rsidRPr="00536A5A" w:rsidSect="00967854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418" w:right="2267" w:bottom="1418" w:left="1134" w:header="1417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DF72B" w14:textId="77777777" w:rsidR="00287C5A" w:rsidRDefault="00287C5A">
      <w:r>
        <w:separator/>
      </w:r>
    </w:p>
  </w:endnote>
  <w:endnote w:type="continuationSeparator" w:id="0">
    <w:p w14:paraId="2372D1D5" w14:textId="77777777" w:rsidR="00287C5A" w:rsidRDefault="00287C5A">
      <w:r>
        <w:continuationSeparator/>
      </w:r>
    </w:p>
  </w:endnote>
  <w:endnote w:type="continuationNotice" w:id="1">
    <w:p w14:paraId="231918EC" w14:textId="77777777" w:rsidR="00287C5A" w:rsidRDefault="00287C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47C26499">
          <wp:simplePos x="0" y="0"/>
          <wp:positionH relativeFrom="column">
            <wp:posOffset>4283075</wp:posOffset>
          </wp:positionH>
          <wp:positionV relativeFrom="paragraph">
            <wp:posOffset>-484505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05E01" w14:textId="77777777" w:rsidR="00287C5A" w:rsidRDefault="00287C5A"/>
  </w:footnote>
  <w:footnote w:type="continuationSeparator" w:id="0">
    <w:p w14:paraId="18ED5A03" w14:textId="77777777" w:rsidR="00287C5A" w:rsidRDefault="00287C5A">
      <w:r>
        <w:continuationSeparator/>
      </w:r>
    </w:p>
  </w:footnote>
  <w:footnote w:type="continuationNotice" w:id="1">
    <w:p w14:paraId="57B9B492" w14:textId="77777777" w:rsidR="00287C5A" w:rsidRDefault="00287C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68D3EEA" w:rsidR="008A4EB9" w:rsidRDefault="00992DF5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57CFDF92">
          <wp:simplePos x="0" y="0"/>
          <wp:positionH relativeFrom="page">
            <wp:posOffset>81915</wp:posOffset>
          </wp:positionH>
          <wp:positionV relativeFrom="paragraph">
            <wp:posOffset>-509270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D5C97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A3A853F">
              <wp:simplePos x="0" y="0"/>
              <wp:positionH relativeFrom="column">
                <wp:posOffset>-544195</wp:posOffset>
              </wp:positionH>
              <wp:positionV relativeFrom="paragraph">
                <wp:posOffset>-732155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42.85pt;margin-top:-57.6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ED7F54"/>
    <w:multiLevelType w:val="hybridMultilevel"/>
    <w:tmpl w:val="27203A64"/>
    <w:lvl w:ilvl="0" w:tplc="D9505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E0494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CE10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DCA9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D0B5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3EF3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5CFB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849E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5F85F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0428954">
    <w:abstractNumId w:val="18"/>
  </w:num>
  <w:num w:numId="2" w16cid:durableId="250357745">
    <w:abstractNumId w:val="15"/>
  </w:num>
  <w:num w:numId="3" w16cid:durableId="596525824">
    <w:abstractNumId w:val="0"/>
  </w:num>
  <w:num w:numId="4" w16cid:durableId="795567783">
    <w:abstractNumId w:val="7"/>
  </w:num>
  <w:num w:numId="5" w16cid:durableId="1771395562">
    <w:abstractNumId w:val="16"/>
  </w:num>
  <w:num w:numId="6" w16cid:durableId="699745505">
    <w:abstractNumId w:val="2"/>
  </w:num>
  <w:num w:numId="7" w16cid:durableId="683290762">
    <w:abstractNumId w:val="12"/>
  </w:num>
  <w:num w:numId="8" w16cid:durableId="1481381188">
    <w:abstractNumId w:val="9"/>
  </w:num>
  <w:num w:numId="9" w16cid:durableId="1008748276">
    <w:abstractNumId w:val="1"/>
  </w:num>
  <w:num w:numId="10" w16cid:durableId="873810726">
    <w:abstractNumId w:val="1"/>
  </w:num>
  <w:num w:numId="11" w16cid:durableId="1496149875">
    <w:abstractNumId w:val="3"/>
  </w:num>
  <w:num w:numId="12" w16cid:durableId="1826239782">
    <w:abstractNumId w:val="5"/>
  </w:num>
  <w:num w:numId="13" w16cid:durableId="1300694826">
    <w:abstractNumId w:val="14"/>
  </w:num>
  <w:num w:numId="14" w16cid:durableId="785127198">
    <w:abstractNumId w:val="10"/>
  </w:num>
  <w:num w:numId="15" w16cid:durableId="1552035321">
    <w:abstractNumId w:val="8"/>
  </w:num>
  <w:num w:numId="16" w16cid:durableId="536359323">
    <w:abstractNumId w:val="13"/>
  </w:num>
  <w:num w:numId="17" w16cid:durableId="1144155551">
    <w:abstractNumId w:val="6"/>
  </w:num>
  <w:num w:numId="18" w16cid:durableId="1593080844">
    <w:abstractNumId w:val="11"/>
  </w:num>
  <w:num w:numId="19" w16cid:durableId="660159044">
    <w:abstractNumId w:val="17"/>
  </w:num>
  <w:num w:numId="20" w16cid:durableId="3189259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A5A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BA5"/>
    <w:rsid w:val="00084024"/>
    <w:rsid w:val="0009062C"/>
    <w:rsid w:val="00095368"/>
    <w:rsid w:val="000954C4"/>
    <w:rsid w:val="000A4C35"/>
    <w:rsid w:val="000A611A"/>
    <w:rsid w:val="000B12D9"/>
    <w:rsid w:val="000B340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C5A"/>
    <w:rsid w:val="00290B5C"/>
    <w:rsid w:val="00292B69"/>
    <w:rsid w:val="00294791"/>
    <w:rsid w:val="002B0B30"/>
    <w:rsid w:val="002B0C78"/>
    <w:rsid w:val="002C0C02"/>
    <w:rsid w:val="002C1277"/>
    <w:rsid w:val="002C158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C9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D5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2C3"/>
    <w:rsid w:val="005C0045"/>
    <w:rsid w:val="005C084E"/>
    <w:rsid w:val="005C4606"/>
    <w:rsid w:val="005C69E6"/>
    <w:rsid w:val="005C6C8B"/>
    <w:rsid w:val="005D0B0C"/>
    <w:rsid w:val="005D2070"/>
    <w:rsid w:val="005E02B3"/>
    <w:rsid w:val="005E1E24"/>
    <w:rsid w:val="0060596B"/>
    <w:rsid w:val="00606D97"/>
    <w:rsid w:val="00607273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AE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854"/>
    <w:rsid w:val="00971D93"/>
    <w:rsid w:val="00972805"/>
    <w:rsid w:val="00992DF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5F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2F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02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BE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EE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F19"/>
    <w:rsid w:val="00D85218"/>
    <w:rsid w:val="00D915B1"/>
    <w:rsid w:val="00DA179F"/>
    <w:rsid w:val="00DA299D"/>
    <w:rsid w:val="00DA65C4"/>
    <w:rsid w:val="00DD2BE0"/>
    <w:rsid w:val="00DE4447"/>
    <w:rsid w:val="00DE5DA2"/>
    <w:rsid w:val="00DF0033"/>
    <w:rsid w:val="00DF0F5A"/>
    <w:rsid w:val="00E026BF"/>
    <w:rsid w:val="00E05EB3"/>
    <w:rsid w:val="00E07B1B"/>
    <w:rsid w:val="00E11853"/>
    <w:rsid w:val="00E52A86"/>
    <w:rsid w:val="00E54B47"/>
    <w:rsid w:val="00E553BF"/>
    <w:rsid w:val="00E55D93"/>
    <w:rsid w:val="00E61294"/>
    <w:rsid w:val="00E721E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37B"/>
    <w:rsid w:val="00ED49C3"/>
    <w:rsid w:val="00ED6CE8"/>
    <w:rsid w:val="00ED7AA6"/>
    <w:rsid w:val="00EE2A56"/>
    <w:rsid w:val="00EE3818"/>
    <w:rsid w:val="00F17ECA"/>
    <w:rsid w:val="00F22264"/>
    <w:rsid w:val="00F2564D"/>
    <w:rsid w:val="00F35B05"/>
    <w:rsid w:val="00F413D9"/>
    <w:rsid w:val="00F454CF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D20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80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33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57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4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88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36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32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2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8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56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87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37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8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4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25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7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40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43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22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64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9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2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1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38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1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5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26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0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ivo.se/publicerat-material/blanketter/journalforstoring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610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Journalförstöring i Melior</dc:title>
  <dc:subject/>
  <dc:creator>patrik.jens.johansson@vgregion.se</dc:creator>
  <keywords/>
  <lastModifiedBy>Jenny Sjöholm</lastModifiedBy>
  <revision>28</revision>
  <lastPrinted>2016-03-31T10:56:00.0000000Z</lastPrinted>
  <dcterms:created xsi:type="dcterms:W3CDTF">2022-05-02T08:13:00.0000000Z</dcterms:created>
  <dcterms:modified xsi:type="dcterms:W3CDTF">2024-06-20T08:46:00.0000000Z</dcterms:modified>
</coreProperties>
</file>