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88987" w14:textId="77777777" w:rsidR="00DC7B6A" w:rsidRDefault="00DC7B6A" w:rsidP="00F35B05">
      <w:pPr>
        <w:pStyle w:val="Rubrik2"/>
        <w:sectPr w:rsidR="00DC7B6A" w:rsidSect="00DC7B6A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FB01A46" w14:textId="77777777" w:rsidR="00DC7B6A" w:rsidRPr="00DC7B6A" w:rsidRDefault="00DC7B6A" w:rsidP="00DC7B6A">
      <w:pPr>
        <w:spacing w:after="0" w:line="240" w:lineRule="auto"/>
        <w:ind w:left="0" w:right="0"/>
        <w:rPr>
          <w:szCs w:val="20"/>
        </w:rPr>
      </w:pPr>
    </w:p>
    <w:p w14:paraId="01ECE8E4" w14:textId="77777777" w:rsidR="00DC7B6A" w:rsidRPr="00DC7B6A" w:rsidRDefault="00DC7B6A" w:rsidP="00DC7B6A">
      <w:pPr>
        <w:spacing w:after="0" w:line="240" w:lineRule="auto"/>
        <w:ind w:left="0" w:right="0"/>
        <w:rPr>
          <w:szCs w:val="20"/>
        </w:rPr>
      </w:pPr>
    </w:p>
    <w:p w14:paraId="78AF3729" w14:textId="77777777" w:rsidR="00DC7B6A" w:rsidRPr="00DC7B6A" w:rsidRDefault="00DC7B6A" w:rsidP="00DC7B6A">
      <w:pPr>
        <w:spacing w:after="0" w:line="240" w:lineRule="auto"/>
        <w:ind w:left="0" w:right="283"/>
        <w:jc w:val="center"/>
        <w:rPr>
          <w:i/>
          <w:szCs w:val="20"/>
        </w:rPr>
      </w:pPr>
      <w:r w:rsidRPr="00DC7B6A">
        <w:rPr>
          <w:i/>
          <w:szCs w:val="20"/>
        </w:rPr>
        <w:t xml:space="preserve">Kan även användas som rutin för vårdenheter utanför NU-sjukvården </w:t>
      </w:r>
    </w:p>
    <w:p w14:paraId="74E412E9" w14:textId="77777777" w:rsidR="00DC7B6A" w:rsidRPr="00DC7B6A" w:rsidRDefault="00DC7B6A" w:rsidP="00DC7B6A">
      <w:pPr>
        <w:spacing w:after="0" w:line="240" w:lineRule="auto"/>
        <w:ind w:left="0" w:right="283"/>
        <w:jc w:val="center"/>
        <w:rPr>
          <w:i/>
          <w:szCs w:val="20"/>
        </w:rPr>
      </w:pPr>
      <w:r w:rsidRPr="00DC7B6A">
        <w:rPr>
          <w:i/>
          <w:szCs w:val="20"/>
        </w:rPr>
        <w:t>som har avtal med Hälsan &amp; Arbetslivet.</w:t>
      </w:r>
    </w:p>
    <w:p w14:paraId="6CB65E84" w14:textId="77777777" w:rsidR="00DC7B6A" w:rsidRPr="00DC7B6A" w:rsidRDefault="00DC7B6A" w:rsidP="00DC7B6A">
      <w:pPr>
        <w:spacing w:after="0" w:line="240" w:lineRule="auto"/>
        <w:ind w:left="0" w:right="0"/>
        <w:rPr>
          <w:szCs w:val="20"/>
        </w:rPr>
      </w:pPr>
    </w:p>
    <w:p w14:paraId="2B54E11F" w14:textId="4030523C" w:rsidR="00DC7B6A" w:rsidRPr="00DC7B6A" w:rsidRDefault="00DC7B6A" w:rsidP="00DC7B6A">
      <w:pPr>
        <w:spacing w:after="0" w:line="240" w:lineRule="auto"/>
        <w:ind w:left="0" w:right="-568"/>
        <w:rPr>
          <w:szCs w:val="20"/>
        </w:rPr>
      </w:pPr>
      <w:r w:rsidRPr="00DC7B6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0A7955" wp14:editId="150A1E1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DDB4B5" w14:textId="77777777" w:rsidR="00DC7B6A" w:rsidRPr="003D37FD" w:rsidRDefault="00DC7B6A" w:rsidP="00DC7B6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25700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50A795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DDDB4B5" w14:textId="77777777" w:rsidR="00DC7B6A" w:rsidRPr="003D37FD" w:rsidRDefault="00DC7B6A" w:rsidP="00DC7B6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25700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C7B6A" w:rsidRPr="00DC7B6A" w14:paraId="1355F92E" w14:textId="77777777" w:rsidTr="00BE2B7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24D1CC7" w14:textId="77777777" w:rsidR="00DC7B6A" w:rsidRPr="00DC7B6A" w:rsidRDefault="00DC7B6A" w:rsidP="00DF2225">
            <w:pPr>
              <w:pStyle w:val="Rubrik1"/>
              <w:rPr>
                <w:rFonts w:ascii="Arial Fet" w:hAnsi="Arial Fet"/>
                <w:sz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DC7B6A">
              <w:t>Screening av personal avseende MRSA</w:t>
            </w:r>
          </w:p>
        </w:tc>
      </w:tr>
    </w:tbl>
    <w:p w14:paraId="644508FD" w14:textId="77777777" w:rsidR="00DC7B6A" w:rsidRPr="00DC7B6A" w:rsidRDefault="00DC7B6A" w:rsidP="00DF2225">
      <w:pPr>
        <w:pStyle w:val="Rubrik3"/>
      </w:pPr>
      <w:r w:rsidRPr="00DC7B6A">
        <w:t>Revidering i denna version</w:t>
      </w:r>
    </w:p>
    <w:p w14:paraId="4776C35A" w14:textId="4B3FD162" w:rsidR="00DC7B6A" w:rsidRPr="00DC7B6A" w:rsidRDefault="009F2F15" w:rsidP="009F2F15">
      <w:r>
        <w:t>Ingen förändring i denna version.</w:t>
      </w:r>
    </w:p>
    <w:p w14:paraId="32312DAF" w14:textId="77777777" w:rsidR="00DC7B6A" w:rsidRPr="00DC7B6A" w:rsidRDefault="00DC7B6A" w:rsidP="009F2F15">
      <w:pPr>
        <w:pStyle w:val="Rubrik2"/>
      </w:pPr>
      <w:r w:rsidRPr="00DC7B6A">
        <w:t>Bakgrund</w:t>
      </w:r>
    </w:p>
    <w:p w14:paraId="23B2722F" w14:textId="77777777" w:rsidR="00DC7B6A" w:rsidRPr="00DC7B6A" w:rsidRDefault="00DC7B6A" w:rsidP="009F2F15">
      <w:r w:rsidRPr="00DC7B6A">
        <w:t xml:space="preserve">MRSA står för </w:t>
      </w:r>
      <w:proofErr w:type="spellStart"/>
      <w:r w:rsidRPr="00DC7B6A">
        <w:t>Meticillinresistenta</w:t>
      </w:r>
      <w:proofErr w:type="spellEnd"/>
      <w:r w:rsidRPr="00DC7B6A">
        <w:t xml:space="preserve"> </w:t>
      </w:r>
      <w:proofErr w:type="spellStart"/>
      <w:r w:rsidRPr="00DC7B6A">
        <w:rPr>
          <w:i/>
        </w:rPr>
        <w:t>Staphylococcus</w:t>
      </w:r>
      <w:proofErr w:type="spellEnd"/>
      <w:r w:rsidRPr="00DC7B6A">
        <w:rPr>
          <w:i/>
        </w:rPr>
        <w:t xml:space="preserve"> </w:t>
      </w:r>
      <w:proofErr w:type="spellStart"/>
      <w:r w:rsidRPr="00DC7B6A">
        <w:rPr>
          <w:i/>
        </w:rPr>
        <w:t>aureus</w:t>
      </w:r>
      <w:proofErr w:type="spellEnd"/>
      <w:r w:rsidRPr="00DC7B6A">
        <w:rPr>
          <w:i/>
        </w:rPr>
        <w:t xml:space="preserve">. </w:t>
      </w:r>
      <w:r w:rsidRPr="00DC7B6A">
        <w:t>Detta innebär att dessa stafylokocker är resistenta mot vanligt stafylokock-penicillin. MRSA kan lätt spridas inom vården och kan ge allvarliga konsekvenser varför det är viktigt att förebygga spridning. Screening för tidig upptäckt tillsammans med välfungerande hygienrutiner är grundläggande verktyg i detta arbete. MRSA omfattas av smittskyddslagen.</w:t>
      </w:r>
    </w:p>
    <w:p w14:paraId="0FD3463A" w14:textId="77777777" w:rsidR="00DC7B6A" w:rsidRPr="009F2F15" w:rsidRDefault="00DC7B6A" w:rsidP="009F2F15">
      <w:pPr>
        <w:pStyle w:val="Rubrik2"/>
      </w:pPr>
      <w:r w:rsidRPr="009F2F15">
        <w:t>Syfte</w:t>
      </w:r>
    </w:p>
    <w:p w14:paraId="3739C7AF" w14:textId="77777777" w:rsidR="00DC7B6A" w:rsidRPr="00DC7B6A" w:rsidRDefault="00DC7B6A" w:rsidP="009F2F15">
      <w:r w:rsidRPr="00DC7B6A">
        <w:t>Upptäcka förekomst av MRSA innan personal deltar i vårdarbete så att smittspridning inom vården förebyggs.</w:t>
      </w:r>
    </w:p>
    <w:p w14:paraId="3EAE4949" w14:textId="77777777" w:rsidR="00DC7B6A" w:rsidRPr="009F2F15" w:rsidRDefault="00DC7B6A" w:rsidP="009F2F15">
      <w:pPr>
        <w:pStyle w:val="Rubrik2"/>
      </w:pPr>
      <w:r w:rsidRPr="009F2F15">
        <w:t>Åtgärder</w:t>
      </w:r>
    </w:p>
    <w:p w14:paraId="3F3E3EA6" w14:textId="77777777" w:rsidR="00DC7B6A" w:rsidRPr="009F2F15" w:rsidRDefault="00DC7B6A" w:rsidP="009F2F15">
      <w:pPr>
        <w:pStyle w:val="Rubrik3"/>
      </w:pPr>
      <w:r w:rsidRPr="009F2F15">
        <w:t>Provtagning</w:t>
      </w:r>
    </w:p>
    <w:p w14:paraId="51F64AEF" w14:textId="77777777" w:rsidR="00DC7B6A" w:rsidRPr="00DC7B6A" w:rsidRDefault="00DC7B6A" w:rsidP="009F2F15">
      <w:r w:rsidRPr="00DC7B6A">
        <w:t>Provtagning ska göras på all vårdpersonal i patientnära arbete som under senaste året har arbetat med patientnära sjukvårdsarbete utomlands, vårdats på sjukhus eller genomgått avancerad poliklinisk behandling (till exempel dialys, cytostatikabehandling, såromlägg</w:t>
      </w:r>
      <w:r w:rsidRPr="00DC7B6A">
        <w:softHyphen/>
        <w:t>ningar, katetrisering eller större tandingrepp).</w:t>
      </w:r>
    </w:p>
    <w:p w14:paraId="70A58A7D" w14:textId="77777777" w:rsidR="00DC7B6A" w:rsidRPr="00DC7B6A" w:rsidRDefault="00DC7B6A" w:rsidP="009F2F15">
      <w:pPr>
        <w:rPr>
          <w:szCs w:val="20"/>
        </w:rPr>
      </w:pPr>
      <w:r w:rsidRPr="00DC7B6A">
        <w:t>Hälsan &amp; Arbetslivet kontaktas för provtagning</w:t>
      </w:r>
      <w:r w:rsidRPr="00DC7B6A">
        <w:rPr>
          <w:szCs w:val="20"/>
        </w:rPr>
        <w:t xml:space="preserve"> (tfn: 010 – 441 45 00).</w:t>
      </w:r>
    </w:p>
    <w:p w14:paraId="19BECB2F" w14:textId="77777777" w:rsidR="00DC7B6A" w:rsidRPr="00DC7B6A" w:rsidRDefault="00DC7B6A" w:rsidP="009F2F15">
      <w:r w:rsidRPr="00DC7B6A">
        <w:lastRenderedPageBreak/>
        <w:t xml:space="preserve">Personal som ofta alternerar mellan arbete i NU-sjukvården och utomlands kontaktar Vårdhygien för överenskommelse om screeningsplan. </w:t>
      </w:r>
    </w:p>
    <w:p w14:paraId="47858199" w14:textId="77777777" w:rsidR="00DC7B6A" w:rsidRPr="00DC7B6A" w:rsidRDefault="00DC7B6A" w:rsidP="009F2F15">
      <w:pPr>
        <w:rPr>
          <w:b/>
          <w:bCs/>
        </w:rPr>
      </w:pPr>
      <w:r w:rsidRPr="00DC7B6A">
        <w:rPr>
          <w:b/>
          <w:bCs/>
        </w:rPr>
        <w:t xml:space="preserve">OBS! Personal som </w:t>
      </w:r>
      <w:proofErr w:type="spellStart"/>
      <w:r w:rsidRPr="00DC7B6A">
        <w:rPr>
          <w:b/>
          <w:bCs/>
        </w:rPr>
        <w:t>provtas</w:t>
      </w:r>
      <w:proofErr w:type="spellEnd"/>
      <w:r w:rsidRPr="00DC7B6A">
        <w:rPr>
          <w:b/>
          <w:bCs/>
        </w:rPr>
        <w:t xml:space="preserve"> ska ej ha arbetat med vårdarbete de senaste 24 timmarna.</w:t>
      </w:r>
    </w:p>
    <w:p w14:paraId="67C994E9" w14:textId="77777777" w:rsidR="00DC7B6A" w:rsidRPr="00DC7B6A" w:rsidRDefault="00DC7B6A" w:rsidP="009F2F15">
      <w:pPr>
        <w:rPr>
          <w:bCs/>
        </w:rPr>
      </w:pPr>
      <w:r w:rsidRPr="00DC7B6A">
        <w:rPr>
          <w:bCs/>
        </w:rPr>
        <w:t>Prover ska inte tas under antibiotikabehandling (önskemål om 2 veckors antibiotikafrihet).</w:t>
      </w:r>
    </w:p>
    <w:p w14:paraId="3B628FAD" w14:textId="77777777" w:rsidR="00DC7B6A" w:rsidRPr="00DC7B6A" w:rsidRDefault="00DC7B6A" w:rsidP="00BA7900">
      <w:pPr>
        <w:pStyle w:val="Rubrik3"/>
        <w:rPr>
          <w:noProof/>
        </w:rPr>
      </w:pPr>
      <w:r w:rsidRPr="00DC7B6A">
        <w:rPr>
          <w:noProof/>
        </w:rPr>
        <w:br w:type="page"/>
      </w:r>
      <w:r w:rsidRPr="00DC7B6A">
        <w:rPr>
          <w:noProof/>
        </w:rPr>
        <w:lastRenderedPageBreak/>
        <w:t>Provtagningslokaler</w:t>
      </w:r>
    </w:p>
    <w:p w14:paraId="4F2EC24E" w14:textId="77777777" w:rsidR="00DC7B6A" w:rsidRPr="00DC7B6A" w:rsidRDefault="00DC7B6A" w:rsidP="00BA7900">
      <w:pPr>
        <w:pStyle w:val="Punktlista"/>
      </w:pPr>
      <w:r w:rsidRPr="00DC7B6A">
        <w:t>Näsa</w:t>
      </w:r>
    </w:p>
    <w:p w14:paraId="4FE0F7BC" w14:textId="77777777" w:rsidR="00DC7B6A" w:rsidRPr="00DC7B6A" w:rsidRDefault="00DC7B6A" w:rsidP="00BA7900">
      <w:pPr>
        <w:pStyle w:val="Punktlista"/>
      </w:pPr>
      <w:r w:rsidRPr="00DC7B6A">
        <w:t>Svalg</w:t>
      </w:r>
    </w:p>
    <w:p w14:paraId="048CD97E" w14:textId="77777777" w:rsidR="00DC7B6A" w:rsidRPr="00DC7B6A" w:rsidRDefault="00DC7B6A" w:rsidP="00BA7900">
      <w:pPr>
        <w:pStyle w:val="Punktlista"/>
      </w:pPr>
      <w:proofErr w:type="spellStart"/>
      <w:r w:rsidRPr="00DC7B6A">
        <w:t>Perineum</w:t>
      </w:r>
      <w:proofErr w:type="spellEnd"/>
    </w:p>
    <w:p w14:paraId="2A80635B" w14:textId="77777777" w:rsidR="00DC7B6A" w:rsidRPr="00DC7B6A" w:rsidRDefault="00DC7B6A" w:rsidP="00BA7900">
      <w:pPr>
        <w:pStyle w:val="Punktlista"/>
        <w:rPr>
          <w:b/>
          <w:noProof/>
        </w:rPr>
      </w:pPr>
      <w:r w:rsidRPr="00DC7B6A">
        <w:rPr>
          <w:b/>
          <w:noProof/>
        </w:rPr>
        <w:t>Provtag dessutom från eventuella riskfaktorer</w:t>
      </w:r>
    </w:p>
    <w:p w14:paraId="1A7076D3" w14:textId="77777777" w:rsidR="00DC7B6A" w:rsidRPr="00DC7B6A" w:rsidRDefault="00DC7B6A" w:rsidP="00BA7900">
      <w:pPr>
        <w:pStyle w:val="Punktlista"/>
      </w:pPr>
      <w:r w:rsidRPr="00DC7B6A">
        <w:t>Sår/hudlesioner/eksem.</w:t>
      </w:r>
    </w:p>
    <w:p w14:paraId="678B2B2E" w14:textId="77777777" w:rsidR="00DC7B6A" w:rsidRPr="00DC7B6A" w:rsidRDefault="00DC7B6A" w:rsidP="00BA7900">
      <w:pPr>
        <w:pStyle w:val="Punktlista"/>
      </w:pPr>
      <w:r w:rsidRPr="00DC7B6A">
        <w:t xml:space="preserve">Stomier (till exempel kolostomi, </w:t>
      </w:r>
      <w:proofErr w:type="spellStart"/>
      <w:r w:rsidRPr="00DC7B6A">
        <w:t>urostomi</w:t>
      </w:r>
      <w:proofErr w:type="spellEnd"/>
      <w:r w:rsidRPr="00DC7B6A">
        <w:t>), tag prov från stomikant.</w:t>
      </w:r>
    </w:p>
    <w:p w14:paraId="61047C32" w14:textId="77777777" w:rsidR="00DC7B6A" w:rsidRPr="00DC7B6A" w:rsidRDefault="00DC7B6A" w:rsidP="00BA7900">
      <w:pPr>
        <w:pStyle w:val="Punktlista"/>
      </w:pPr>
      <w:r w:rsidRPr="00DC7B6A">
        <w:t>Urin om personen har (eller har haft under den senaste veckan) KAD eller annan urinvägskatetrisering.</w:t>
      </w:r>
    </w:p>
    <w:p w14:paraId="041D6701" w14:textId="77777777" w:rsidR="00DC7B6A" w:rsidRPr="00BA7900" w:rsidRDefault="00DC7B6A" w:rsidP="00BA7900">
      <w:pPr>
        <w:pStyle w:val="Rubrik3"/>
        <w:rPr>
          <w:noProof/>
        </w:rPr>
      </w:pPr>
      <w:r w:rsidRPr="00BA7900">
        <w:rPr>
          <w:noProof/>
        </w:rPr>
        <w:t>Arbete i väntan på provsvar</w:t>
      </w:r>
    </w:p>
    <w:p w14:paraId="770546DC" w14:textId="77777777" w:rsidR="00DC7B6A" w:rsidRPr="00DC7B6A" w:rsidRDefault="00DC7B6A" w:rsidP="00BA7900">
      <w:r w:rsidRPr="00DC7B6A">
        <w:t>Personal med sår/hudlesioner/eksem eller annan riskfaktor avvaktar provsvar innan återgång till patientnära arbete.</w:t>
      </w:r>
    </w:p>
    <w:p w14:paraId="207C5A4A" w14:textId="77777777" w:rsidR="00DC7B6A" w:rsidRPr="00BA7900" w:rsidRDefault="00DC7B6A" w:rsidP="00BA7900">
      <w:pPr>
        <w:pStyle w:val="Rubrik3"/>
        <w:rPr>
          <w:noProof/>
        </w:rPr>
      </w:pPr>
      <w:r w:rsidRPr="00BA7900">
        <w:rPr>
          <w:noProof/>
        </w:rPr>
        <w:t xml:space="preserve">Handläggning av provsvar </w:t>
      </w:r>
    </w:p>
    <w:p w14:paraId="5DA07FCE" w14:textId="77777777" w:rsidR="00DC7B6A" w:rsidRPr="00BA7900" w:rsidRDefault="00DC7B6A" w:rsidP="00BA7900">
      <w:pPr>
        <w:rPr>
          <w:b/>
          <w:bCs/>
        </w:rPr>
      </w:pPr>
      <w:r w:rsidRPr="00BA7900">
        <w:rPr>
          <w:b/>
          <w:bCs/>
        </w:rPr>
        <w:t>Negativt provsvar</w:t>
      </w:r>
    </w:p>
    <w:p w14:paraId="7153E124" w14:textId="77777777" w:rsidR="00DC7B6A" w:rsidRPr="00DC7B6A" w:rsidRDefault="00DC7B6A" w:rsidP="00BA7900">
      <w:r w:rsidRPr="00DC7B6A">
        <w:t xml:space="preserve">Negativt svar meddelas av Hälsan &amp; Arbetslivet. </w:t>
      </w:r>
    </w:p>
    <w:p w14:paraId="39F12414" w14:textId="77777777" w:rsidR="00DC7B6A" w:rsidRPr="00BA7900" w:rsidRDefault="00DC7B6A" w:rsidP="00BA7900">
      <w:pPr>
        <w:rPr>
          <w:b/>
          <w:bCs/>
        </w:rPr>
      </w:pPr>
      <w:r w:rsidRPr="00BA7900">
        <w:rPr>
          <w:b/>
          <w:bCs/>
        </w:rPr>
        <w:t>Positivt provsvar</w:t>
      </w:r>
    </w:p>
    <w:p w14:paraId="7301F2CC" w14:textId="77777777" w:rsidR="00DC7B6A" w:rsidRPr="00DC7B6A" w:rsidRDefault="00DC7B6A" w:rsidP="00BA7900">
      <w:r w:rsidRPr="00DC7B6A">
        <w:t xml:space="preserve">Positivt svar meddelas av Hälsan &amp; Arbetslivet. Den anställde remitteras därifrån till Infektionsmottagningen som kallar för undersökning, provtagning och vidare information. Vid aktuella sår/hudlesioner/eksem eller annan riskfaktor ska den anställde sjukskrivas eller stängas av med smittbärarpenning i väntan på besöket på Infektionskliniken. </w:t>
      </w:r>
    </w:p>
    <w:p w14:paraId="2CCC6CA7" w14:textId="77777777" w:rsidR="00DC7B6A" w:rsidRPr="00DC7B6A" w:rsidRDefault="00DC7B6A" w:rsidP="00BA7900">
      <w:r w:rsidRPr="00DC7B6A">
        <w:t>Vederbörande tilldelas en patientansvarig läkare på Infektionskliniken (MRSA-PAL) som bedömer smittsamhetsgraden och när återgång till vårdarbete kan ske. Samråd sker med läkare på Vårdhygien om riskfaktorer/riskarbete föreligger. Den anställde kan ibland behöva avstängas från vårdarbete enligt smittskyddslagen och uppbär då smittbärarpenning.</w:t>
      </w:r>
    </w:p>
    <w:p w14:paraId="397115EA" w14:textId="77777777" w:rsidR="00DC7B6A" w:rsidRPr="00BA7900" w:rsidRDefault="00DC7B6A" w:rsidP="00BA7900">
      <w:pPr>
        <w:pStyle w:val="Rubrik3"/>
        <w:rPr>
          <w:noProof/>
        </w:rPr>
      </w:pPr>
      <w:r w:rsidRPr="00BA7900">
        <w:rPr>
          <w:noProof/>
        </w:rPr>
        <w:t xml:space="preserve">Smittspårning </w:t>
      </w:r>
    </w:p>
    <w:p w14:paraId="42628447" w14:textId="77777777" w:rsidR="00DC7B6A" w:rsidRPr="00DC7B6A" w:rsidRDefault="00DC7B6A" w:rsidP="00BA7900">
      <w:r w:rsidRPr="00DC7B6A">
        <w:t>Vid fynd av MRSA på avdelning/enhet ska ingen rutinmässig provtagning av personal ske.</w:t>
      </w:r>
    </w:p>
    <w:p w14:paraId="76B9F95B" w14:textId="4304E10C" w:rsidR="00536A5A" w:rsidRPr="00536A5A" w:rsidRDefault="00DC7B6A" w:rsidP="00BA7900">
      <w:r w:rsidRPr="00DC7B6A">
        <w:t xml:space="preserve">Vid enstaka smittspårningar kan provtagning av personal bli aktuellt. Detta sker då på initiativ av läkare på Vårdhygien som kontaktar Hälsan &amp; Arbetslivet för information om vilka som ska </w:t>
      </w:r>
      <w:proofErr w:type="spellStart"/>
      <w:r w:rsidRPr="00DC7B6A">
        <w:t>provtas</w:t>
      </w:r>
      <w:proofErr w:type="spellEnd"/>
      <w:r w:rsidRPr="00DC7B6A">
        <w:t>. Respektive enhets smittspårningsansvarige för aktuellt ärende får efter detta kontakta Hälsan &amp; Arbetslivet för tidsbokning av personal som är berörd.</w:t>
      </w:r>
      <w:bookmarkEnd w:id="0"/>
    </w:p>
    <w:sectPr w:rsidR="00536A5A" w:rsidRPr="00536A5A" w:rsidSect="00DC7B6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871179" w14:textId="77777777" w:rsidR="004B0447" w:rsidRDefault="004B0447">
      <w:r>
        <w:separator/>
      </w:r>
    </w:p>
  </w:endnote>
  <w:endnote w:type="continuationSeparator" w:id="0">
    <w:p w14:paraId="6A675ED9" w14:textId="77777777" w:rsidR="004B0447" w:rsidRDefault="004B0447">
      <w:r>
        <w:continuationSeparator/>
      </w:r>
    </w:p>
  </w:endnote>
  <w:endnote w:type="continuationNotice" w:id="1">
    <w:p w14:paraId="358EBBDD" w14:textId="77777777" w:rsidR="004B0447" w:rsidRDefault="004B04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6151C6" w14:textId="77777777" w:rsidR="004B0447" w:rsidRDefault="004B0447"/>
  </w:footnote>
  <w:footnote w:type="continuationSeparator" w:id="0">
    <w:p w14:paraId="62F22859" w14:textId="77777777" w:rsidR="004B0447" w:rsidRDefault="004B0447">
      <w:r>
        <w:continuationSeparator/>
      </w:r>
    </w:p>
  </w:footnote>
  <w:footnote w:type="continuationNotice" w:id="1">
    <w:p w14:paraId="2B8A862B" w14:textId="77777777" w:rsidR="004B0447" w:rsidRDefault="004B04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6285E1A"/>
    <w:multiLevelType w:val="hybridMultilevel"/>
    <w:tmpl w:val="A1A4839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87443567">
    <w:abstractNumId w:val="18"/>
  </w:num>
  <w:num w:numId="2" w16cid:durableId="221839878">
    <w:abstractNumId w:val="15"/>
  </w:num>
  <w:num w:numId="3" w16cid:durableId="574627737">
    <w:abstractNumId w:val="0"/>
  </w:num>
  <w:num w:numId="4" w16cid:durableId="1393964780">
    <w:abstractNumId w:val="6"/>
  </w:num>
  <w:num w:numId="5" w16cid:durableId="1149907273">
    <w:abstractNumId w:val="16"/>
  </w:num>
  <w:num w:numId="6" w16cid:durableId="1674528019">
    <w:abstractNumId w:val="2"/>
  </w:num>
  <w:num w:numId="7" w16cid:durableId="827865021">
    <w:abstractNumId w:val="12"/>
  </w:num>
  <w:num w:numId="8" w16cid:durableId="1544364996">
    <w:abstractNumId w:val="9"/>
  </w:num>
  <w:num w:numId="9" w16cid:durableId="881670210">
    <w:abstractNumId w:val="1"/>
  </w:num>
  <w:num w:numId="10" w16cid:durableId="1881437673">
    <w:abstractNumId w:val="1"/>
  </w:num>
  <w:num w:numId="11" w16cid:durableId="595014245">
    <w:abstractNumId w:val="3"/>
  </w:num>
  <w:num w:numId="12" w16cid:durableId="429474260">
    <w:abstractNumId w:val="4"/>
  </w:num>
  <w:num w:numId="13" w16cid:durableId="1398286433">
    <w:abstractNumId w:val="14"/>
  </w:num>
  <w:num w:numId="14" w16cid:durableId="353390088">
    <w:abstractNumId w:val="10"/>
  </w:num>
  <w:num w:numId="15" w16cid:durableId="1058625758">
    <w:abstractNumId w:val="7"/>
  </w:num>
  <w:num w:numId="16" w16cid:durableId="140732034">
    <w:abstractNumId w:val="13"/>
  </w:num>
  <w:num w:numId="17" w16cid:durableId="1255436182">
    <w:abstractNumId w:val="5"/>
  </w:num>
  <w:num w:numId="18" w16cid:durableId="647058278">
    <w:abstractNumId w:val="11"/>
  </w:num>
  <w:num w:numId="19" w16cid:durableId="1599480505">
    <w:abstractNumId w:val="17"/>
  </w:num>
  <w:num w:numId="20" w16cid:durableId="17644930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8FD"/>
    <w:rsid w:val="001522AE"/>
    <w:rsid w:val="00157D5B"/>
    <w:rsid w:val="00161FE6"/>
    <w:rsid w:val="001647EA"/>
    <w:rsid w:val="00164C3D"/>
    <w:rsid w:val="00166D3A"/>
    <w:rsid w:val="00181FDC"/>
    <w:rsid w:val="00184346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5780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447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F15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900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7B6A"/>
    <w:rsid w:val="00DD2BE0"/>
    <w:rsid w:val="00DE4447"/>
    <w:rsid w:val="00DE5DA2"/>
    <w:rsid w:val="00DF0033"/>
    <w:rsid w:val="00DF2225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497</Words>
  <Characters>2639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3130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Screening av personal avseende MRSA</dc:title>
  <dc:subject/>
  <dc:creator/>
  <keywords/>
  <lastModifiedBy/>
  <revision>1</revision>
  <dcterms:created xsi:type="dcterms:W3CDTF">2023-08-21T08:09:00.0000000Z</dcterms:created>
  <dcterms:modified xsi:type="dcterms:W3CDTF">2023-08-21T08:09:00.0000000Z</dcterms:modified>
</coreProperties>
</file>