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78D51" w14:textId="77777777" w:rsidR="00F94676" w:rsidRDefault="00F94676" w:rsidP="00F35B05">
      <w:pPr>
        <w:pStyle w:val="Rubrik2"/>
        <w:sectPr w:rsidR="00F94676" w:rsidSect="00F946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C20057" w14:textId="77777777" w:rsidR="00F94676" w:rsidRPr="00F94676" w:rsidRDefault="00F94676" w:rsidP="00F94676">
      <w:pPr>
        <w:spacing w:after="0" w:line="240" w:lineRule="auto"/>
        <w:ind w:left="0" w:right="-1419"/>
        <w:rPr>
          <w:szCs w:val="20"/>
        </w:rPr>
      </w:pPr>
    </w:p>
    <w:p w14:paraId="1B93E94B" w14:textId="77777777" w:rsidR="00F94676" w:rsidRPr="00F94676" w:rsidRDefault="00F94676" w:rsidP="00F94676">
      <w:pPr>
        <w:spacing w:after="0" w:line="240" w:lineRule="auto"/>
        <w:ind w:left="0" w:right="-1419"/>
        <w:rPr>
          <w:szCs w:val="20"/>
        </w:rPr>
      </w:pPr>
    </w:p>
    <w:p w14:paraId="14699400" w14:textId="77777777" w:rsidR="00F94676" w:rsidRPr="00F94676" w:rsidRDefault="00F94676" w:rsidP="00F94676">
      <w:pPr>
        <w:tabs>
          <w:tab w:val="left" w:pos="4590"/>
        </w:tabs>
        <w:spacing w:after="0" w:line="240" w:lineRule="auto"/>
        <w:ind w:left="0" w:right="-1419"/>
        <w:rPr>
          <w:szCs w:val="20"/>
        </w:rPr>
      </w:pPr>
      <w:r w:rsidRPr="00F94676">
        <w:rPr>
          <w:szCs w:val="20"/>
        </w:rPr>
        <w:tab/>
      </w:r>
    </w:p>
    <w:p w14:paraId="315F8EDB" w14:textId="02FE894E" w:rsidR="00F94676" w:rsidRPr="00F94676" w:rsidRDefault="00F94676" w:rsidP="00F94676">
      <w:pPr>
        <w:spacing w:after="0" w:line="240" w:lineRule="auto"/>
        <w:ind w:left="0" w:right="-1419"/>
        <w:rPr>
          <w:szCs w:val="20"/>
        </w:rPr>
      </w:pPr>
      <w:r w:rsidRPr="00F9467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2D6A97" wp14:editId="5F59618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5F07DC" w14:textId="77777777" w:rsidR="00F94676" w:rsidRPr="003D37FD" w:rsidRDefault="00F94676" w:rsidP="00F9467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22283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2D6A9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45F07DC" w14:textId="77777777" w:rsidR="00F94676" w:rsidRPr="003D37FD" w:rsidRDefault="00F94676" w:rsidP="00F9467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22283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94676" w:rsidRPr="00F94676" w14:paraId="00D57B8E" w14:textId="77777777" w:rsidTr="0049168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9F82CA5" w14:textId="77777777" w:rsidR="00F94676" w:rsidRPr="00F94676" w:rsidRDefault="00F94676" w:rsidP="00BB279A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F94676">
              <w:rPr>
                <w:noProof/>
              </w:rPr>
              <w:t>Kompartmentsyndrom - handläggning</w:t>
            </w:r>
          </w:p>
        </w:tc>
      </w:tr>
    </w:tbl>
    <w:p w14:paraId="18F1A040" w14:textId="40D0E080" w:rsidR="00F94676" w:rsidRPr="00F94676" w:rsidRDefault="00F94676" w:rsidP="00BB279A">
      <w:pPr>
        <w:pStyle w:val="Rubrik2"/>
        <w:rPr>
          <w:rFonts w:ascii="Calibri" w:hAnsi="Calibri" w:cs="Arial"/>
          <w:b/>
          <w:sz w:val="28"/>
          <w:szCs w:val="28"/>
        </w:rPr>
      </w:pPr>
      <w:r w:rsidRPr="00BB279A">
        <w:t>Revidering i denna version</w:t>
      </w:r>
      <w:r w:rsidRPr="00F94676">
        <w:rPr>
          <w:rFonts w:ascii="Calibri" w:hAnsi="Calibri" w:cs="Arial"/>
          <w:b/>
          <w:sz w:val="28"/>
          <w:szCs w:val="28"/>
        </w:rPr>
        <w:br/>
      </w:r>
      <w:r w:rsidRPr="00BB279A">
        <w:rPr>
          <w:rFonts w:ascii="Times New Roman" w:hAnsi="Times New Roman" w:cs="Times New Roman"/>
          <w:sz w:val="24"/>
          <w:szCs w:val="24"/>
        </w:rPr>
        <w:t>Endast ändring av format på rubriker</w:t>
      </w:r>
      <w:r w:rsidR="007737A9">
        <w:rPr>
          <w:rFonts w:ascii="Times New Roman" w:hAnsi="Times New Roman" w:cs="Times New Roman"/>
          <w:sz w:val="24"/>
          <w:szCs w:val="24"/>
        </w:rPr>
        <w:t xml:space="preserve"> samt text</w:t>
      </w:r>
      <w:r w:rsidRPr="00BB279A">
        <w:rPr>
          <w:rFonts w:ascii="Times New Roman" w:hAnsi="Times New Roman" w:cs="Times New Roman"/>
          <w:sz w:val="24"/>
          <w:szCs w:val="24"/>
        </w:rPr>
        <w:t xml:space="preserve"> i denna revidering.</w:t>
      </w:r>
      <w:r w:rsidRPr="00F94676">
        <w:rPr>
          <w:rFonts w:ascii="Calibri" w:hAnsi="Calibri" w:cs="Arial"/>
          <w:b/>
          <w:sz w:val="32"/>
          <w:szCs w:val="32"/>
        </w:rPr>
        <w:br/>
      </w:r>
      <w:r w:rsidRPr="00F94676">
        <w:rPr>
          <w:rFonts w:ascii="Calibri" w:hAnsi="Calibri" w:cs="Arial"/>
          <w:b/>
          <w:sz w:val="32"/>
          <w:szCs w:val="32"/>
        </w:rPr>
        <w:br/>
      </w:r>
      <w:r w:rsidRPr="00BB279A">
        <w:t>Bakgrund</w:t>
      </w:r>
    </w:p>
    <w:p w14:paraId="1A08BF43" w14:textId="3834EAA7" w:rsidR="00F94676" w:rsidRPr="00B77BB9" w:rsidRDefault="00F94676" w:rsidP="00B77BB9">
      <w:proofErr w:type="spellStart"/>
      <w:r w:rsidRPr="00F94676">
        <w:t>Kompartmentsyndrom</w:t>
      </w:r>
      <w:proofErr w:type="spellEnd"/>
      <w:r w:rsidRPr="00F94676">
        <w:t xml:space="preserve"> uppstår när trycket inom ett slutet anatomiskt rum överstiger trycket i kapillärerna. Detta leder till </w:t>
      </w:r>
      <w:proofErr w:type="spellStart"/>
      <w:r w:rsidRPr="00F94676">
        <w:t>ischemi</w:t>
      </w:r>
      <w:proofErr w:type="spellEnd"/>
      <w:r w:rsidRPr="00F94676">
        <w:t xml:space="preserve"> i vävnaden. Risken med ett obehandlat </w:t>
      </w:r>
      <w:proofErr w:type="spellStart"/>
      <w:r w:rsidRPr="00F94676">
        <w:t>kompartmentsyndrom</w:t>
      </w:r>
      <w:proofErr w:type="spellEnd"/>
      <w:r w:rsidRPr="00F94676">
        <w:t xml:space="preserve"> är total nekros av alla muskler inom det avgränsade området.</w:t>
      </w:r>
    </w:p>
    <w:p w14:paraId="5C9E3F7F" w14:textId="77777777" w:rsidR="00F94676" w:rsidRPr="00F94676" w:rsidRDefault="00F94676" w:rsidP="002F6928">
      <w:r w:rsidRPr="00F94676">
        <w:t>Ansvaret för att ställa diagnosen ligger hos ortoped</w:t>
      </w:r>
      <w:r w:rsidRPr="00F94676">
        <w:softHyphen/>
        <w:t xml:space="preserve">läkare. Ortopedläkare ska tillkallas om patienten har något av nedan symptom: </w:t>
      </w:r>
    </w:p>
    <w:p w14:paraId="3DF6DEA4" w14:textId="77777777" w:rsidR="00F94676" w:rsidRPr="00F94676" w:rsidRDefault="00F94676" w:rsidP="00F94676">
      <w:pPr>
        <w:spacing w:after="0" w:line="240" w:lineRule="auto"/>
        <w:ind w:left="0" w:right="-994"/>
        <w:rPr>
          <w:szCs w:val="20"/>
        </w:rPr>
      </w:pPr>
    </w:p>
    <w:p w14:paraId="42C80029" w14:textId="77777777" w:rsidR="00F94676" w:rsidRPr="00F94676" w:rsidRDefault="00F94676" w:rsidP="002F6928">
      <w:pPr>
        <w:pStyle w:val="Punktlista"/>
      </w:pPr>
      <w:r w:rsidRPr="00F94676">
        <w:rPr>
          <w:b/>
        </w:rPr>
        <w:t>SVULLNAD OCH ÖDEM</w:t>
      </w:r>
      <w:r w:rsidRPr="00F94676">
        <w:t xml:space="preserve"> – </w:t>
      </w:r>
      <w:proofErr w:type="spellStart"/>
      <w:r w:rsidRPr="00F94676">
        <w:t>brädhård</w:t>
      </w:r>
      <w:proofErr w:type="spellEnd"/>
      <w:r w:rsidRPr="00F94676">
        <w:t xml:space="preserve"> muskelgrupp</w:t>
      </w:r>
    </w:p>
    <w:p w14:paraId="0DBB02C8" w14:textId="77777777" w:rsidR="00F94676" w:rsidRPr="00F94676" w:rsidRDefault="00F94676" w:rsidP="002F6928">
      <w:pPr>
        <w:pStyle w:val="Punktlista"/>
      </w:pPr>
      <w:r w:rsidRPr="00F94676">
        <w:rPr>
          <w:b/>
        </w:rPr>
        <w:t>SMÄRTA</w:t>
      </w:r>
      <w:r w:rsidRPr="00F94676">
        <w:t xml:space="preserve"> - som ej svarar på </w:t>
      </w:r>
      <w:proofErr w:type="spellStart"/>
      <w:r w:rsidRPr="00F94676">
        <w:t>opioider</w:t>
      </w:r>
      <w:proofErr w:type="spellEnd"/>
    </w:p>
    <w:p w14:paraId="5A667CFC" w14:textId="77777777" w:rsidR="00F94676" w:rsidRDefault="00F94676" w:rsidP="002F6928">
      <w:pPr>
        <w:pStyle w:val="Punktlista"/>
      </w:pPr>
      <w:r w:rsidRPr="00F94676">
        <w:rPr>
          <w:b/>
        </w:rPr>
        <w:t>SENSORISK/MOTORISK DYSFUNKTION</w:t>
      </w:r>
      <w:r w:rsidRPr="00F94676">
        <w:t xml:space="preserve"> – sent tecken</w:t>
      </w:r>
    </w:p>
    <w:p w14:paraId="5FE081DA" w14:textId="77777777" w:rsidR="00B77BB9" w:rsidRPr="00F94676" w:rsidRDefault="00B77BB9" w:rsidP="00B77BB9">
      <w:pPr>
        <w:pStyle w:val="Punktlista"/>
        <w:numPr>
          <w:ilvl w:val="0"/>
          <w:numId w:val="0"/>
        </w:numPr>
        <w:ind w:left="1712"/>
      </w:pPr>
    </w:p>
    <w:p w14:paraId="35FC1221" w14:textId="77777777" w:rsidR="00523F83" w:rsidRDefault="00F94676" w:rsidP="00B77BB9">
      <w:pPr>
        <w:pStyle w:val="Rubrik1"/>
      </w:pPr>
      <w:r w:rsidRPr="00AA361E">
        <w:t>Syfte</w:t>
      </w:r>
      <w:r w:rsidRPr="00AA361E">
        <w:br/>
      </w:r>
      <w:r w:rsidRPr="00AA361E">
        <w:rPr>
          <w:rFonts w:ascii="Times New Roman" w:hAnsi="Times New Roman"/>
          <w:sz w:val="24"/>
          <w:szCs w:val="24"/>
        </w:rPr>
        <w:t xml:space="preserve">Denna rutin har skapats för att tydliggöra handläggningen vid misstänkt </w:t>
      </w:r>
      <w:proofErr w:type="spellStart"/>
      <w:r w:rsidRPr="00AA361E">
        <w:rPr>
          <w:rFonts w:ascii="Times New Roman" w:hAnsi="Times New Roman"/>
          <w:sz w:val="24"/>
          <w:szCs w:val="24"/>
        </w:rPr>
        <w:t>kompartment</w:t>
      </w:r>
      <w:r w:rsidRPr="00AA361E">
        <w:rPr>
          <w:rFonts w:ascii="Times New Roman" w:hAnsi="Times New Roman"/>
          <w:sz w:val="24"/>
          <w:szCs w:val="24"/>
        </w:rPr>
        <w:softHyphen/>
      </w:r>
      <w:r w:rsidRPr="00AA361E">
        <w:rPr>
          <w:rFonts w:ascii="Times New Roman" w:hAnsi="Times New Roman"/>
          <w:sz w:val="24"/>
          <w:szCs w:val="24"/>
        </w:rPr>
        <w:softHyphen/>
        <w:t>syndrom</w:t>
      </w:r>
      <w:proofErr w:type="spellEnd"/>
      <w:r w:rsidRPr="00AA361E">
        <w:rPr>
          <w:rFonts w:ascii="Times New Roman" w:hAnsi="Times New Roman"/>
          <w:sz w:val="24"/>
          <w:szCs w:val="24"/>
        </w:rPr>
        <w:t xml:space="preserve"> inom NU-sjukvården.</w:t>
      </w:r>
      <w:r w:rsidRPr="00AA361E">
        <w:rPr>
          <w:rFonts w:ascii="Times New Roman" w:hAnsi="Times New Roman"/>
          <w:sz w:val="24"/>
          <w:szCs w:val="24"/>
        </w:rPr>
        <w:br/>
      </w:r>
      <w:r w:rsidRPr="00F94676">
        <w:rPr>
          <w:rFonts w:ascii="Arial" w:hAnsi="Arial" w:cs="Arial"/>
          <w:b/>
          <w:sz w:val="26"/>
          <w:szCs w:val="28"/>
        </w:rPr>
        <w:br/>
      </w:r>
    </w:p>
    <w:p w14:paraId="7C085991" w14:textId="77777777" w:rsidR="00523F83" w:rsidRDefault="00523F83">
      <w:pPr>
        <w:spacing w:after="0" w:line="240" w:lineRule="auto"/>
        <w:ind w:left="0" w:right="0"/>
        <w:rPr>
          <w:rFonts w:ascii="Calibri" w:eastAsia="MS Gothic" w:hAnsi="Calibri"/>
          <w:bCs/>
          <w:kern w:val="32"/>
          <w:sz w:val="48"/>
          <w:szCs w:val="32"/>
        </w:rPr>
      </w:pPr>
      <w:r>
        <w:br w:type="page"/>
      </w:r>
    </w:p>
    <w:p w14:paraId="28E40039" w14:textId="22504233" w:rsidR="00F94676" w:rsidRPr="00B77BB9" w:rsidRDefault="00F94676" w:rsidP="00B77BB9">
      <w:pPr>
        <w:pStyle w:val="Rubrik1"/>
        <w:rPr>
          <w:rFonts w:ascii="Times New Roman" w:hAnsi="Times New Roman"/>
          <w:sz w:val="24"/>
          <w:szCs w:val="24"/>
        </w:rPr>
      </w:pPr>
      <w:r w:rsidRPr="00B77BB9">
        <w:lastRenderedPageBreak/>
        <w:t>Vilka berörs</w:t>
      </w:r>
      <w:r w:rsidRPr="00B77BB9">
        <w:br/>
      </w:r>
      <w:r w:rsidRPr="00B77BB9">
        <w:rPr>
          <w:rFonts w:ascii="Times New Roman" w:hAnsi="Times New Roman"/>
          <w:sz w:val="24"/>
          <w:szCs w:val="24"/>
        </w:rPr>
        <w:t>Ortopedkliniken, AnOpIVA, Akutkliniken samt slutenvårdsavdelningar på NÄL och Uddevalla sjukhus</w:t>
      </w:r>
    </w:p>
    <w:p w14:paraId="0BE5F601" w14:textId="7EE380B1" w:rsidR="00F94676" w:rsidRPr="00BD602F" w:rsidRDefault="00D27C3D" w:rsidP="00553429">
      <w:pPr>
        <w:rPr>
          <w:rStyle w:val="Hyperlnk"/>
          <w:color w:val="3333FF"/>
          <w:szCs w:val="20"/>
        </w:rPr>
      </w:pPr>
      <w:r w:rsidRPr="00BD602F">
        <w:rPr>
          <w:color w:val="0066FF"/>
          <w:szCs w:val="20"/>
          <w:u w:val="single"/>
        </w:rPr>
        <w:fldChar w:fldCharType="begin"/>
      </w:r>
      <w:r w:rsidRPr="00BD602F">
        <w:rPr>
          <w:color w:val="0066FF"/>
          <w:szCs w:val="20"/>
          <w:u w:val="single"/>
        </w:rPr>
        <w:instrText>HYPERLINK "https://mellanarkiv-offentlig.vgregion.se/alfresco/s/archive/stream/public/v1/source/available/sofia/nu10032-1320169253-396/surrogate/Compartmentsyndrom.pdf"</w:instrText>
      </w:r>
      <w:r w:rsidRPr="00BD602F">
        <w:rPr>
          <w:color w:val="0066FF"/>
          <w:szCs w:val="20"/>
          <w:u w:val="single"/>
        </w:rPr>
      </w:r>
      <w:r w:rsidRPr="00BD602F">
        <w:rPr>
          <w:color w:val="0066FF"/>
          <w:szCs w:val="20"/>
          <w:u w:val="single"/>
        </w:rPr>
        <w:fldChar w:fldCharType="separate"/>
      </w:r>
      <w:r w:rsidR="00F94676" w:rsidRPr="00BD602F">
        <w:rPr>
          <w:rStyle w:val="Hyperlnk"/>
          <w:color w:val="3333FF"/>
          <w:szCs w:val="20"/>
        </w:rPr>
        <w:t>Akut</w:t>
      </w:r>
      <w:r w:rsidRPr="00BD602F">
        <w:rPr>
          <w:rStyle w:val="Hyperlnk"/>
          <w:color w:val="3333FF"/>
          <w:szCs w:val="20"/>
        </w:rPr>
        <w:t>mottagningen</w:t>
      </w:r>
      <w:r w:rsidR="00F94676" w:rsidRPr="00BD602F">
        <w:rPr>
          <w:rStyle w:val="Hyperlnk"/>
          <w:color w:val="3333FF"/>
          <w:szCs w:val="20"/>
        </w:rPr>
        <w:t xml:space="preserve"> – omvårdnadsrutin </w:t>
      </w:r>
    </w:p>
    <w:p w14:paraId="101B30F3" w14:textId="3833D62E" w:rsidR="00F94676" w:rsidRPr="00F94676" w:rsidRDefault="00D27C3D" w:rsidP="00553429">
      <w:pPr>
        <w:pStyle w:val="Rubrik2"/>
      </w:pPr>
      <w:r w:rsidRPr="00BD602F">
        <w:rPr>
          <w:rFonts w:ascii="Times New Roman" w:eastAsia="Times New Roman" w:hAnsi="Times New Roman" w:cs="Times New Roman"/>
          <w:bCs w:val="0"/>
          <w:color w:val="0066FF"/>
          <w:sz w:val="24"/>
          <w:szCs w:val="20"/>
          <w:u w:val="single"/>
        </w:rPr>
        <w:fldChar w:fldCharType="end"/>
      </w:r>
      <w:r w:rsidR="00F94676" w:rsidRPr="00F94676">
        <w:rPr>
          <w:sz w:val="28"/>
          <w:szCs w:val="28"/>
        </w:rPr>
        <w:br/>
      </w:r>
      <w:r w:rsidR="00F94676" w:rsidRPr="00F94676">
        <w:t>Åtgärder</w:t>
      </w:r>
    </w:p>
    <w:p w14:paraId="7E3190AC" w14:textId="77777777" w:rsidR="00F94676" w:rsidRPr="00863556" w:rsidRDefault="00F94676" w:rsidP="00863556">
      <w:pPr>
        <w:spacing w:after="0"/>
      </w:pPr>
      <w:r w:rsidRPr="00863556">
        <w:t>VID MISSTANKE OM KOMPARTMENTSYNDROM SKA:</w:t>
      </w:r>
    </w:p>
    <w:p w14:paraId="4E8811BE" w14:textId="77777777" w:rsidR="00F94676" w:rsidRPr="00863556" w:rsidRDefault="00F94676" w:rsidP="00863556">
      <w:pPr>
        <w:spacing w:after="0" w:line="240" w:lineRule="auto"/>
        <w:ind w:left="0" w:right="-994"/>
      </w:pPr>
    </w:p>
    <w:p w14:paraId="551D7838" w14:textId="77777777" w:rsidR="00F94676" w:rsidRPr="00863556" w:rsidRDefault="00F94676" w:rsidP="00863556">
      <w:pPr>
        <w:pStyle w:val="Punktlista"/>
        <w:numPr>
          <w:ilvl w:val="0"/>
          <w:numId w:val="26"/>
        </w:numPr>
        <w:spacing w:after="0"/>
      </w:pPr>
      <w:r w:rsidRPr="00863556">
        <w:t>ORTOPEDJOUR TILKALLAS OMGÅENDE FÖR KLINISK UTVÄRDERING.</w:t>
      </w:r>
      <w:r w:rsidRPr="00863556">
        <w:br/>
      </w:r>
    </w:p>
    <w:p w14:paraId="6699E025" w14:textId="77777777" w:rsidR="00F94676" w:rsidRPr="00863556" w:rsidRDefault="00F94676" w:rsidP="00863556">
      <w:pPr>
        <w:pStyle w:val="Punktlista"/>
        <w:numPr>
          <w:ilvl w:val="0"/>
          <w:numId w:val="26"/>
        </w:numPr>
        <w:spacing w:after="0"/>
      </w:pPr>
      <w:r w:rsidRPr="00863556">
        <w:t>OBSERVATIONSJOURNAL UPPRÄTTAS (</w:t>
      </w:r>
      <w:hyperlink r:id="rId17" w:history="1">
        <w:r w:rsidRPr="00863556">
          <w:rPr>
            <w:color w:val="0000FF"/>
            <w:u w:val="single"/>
          </w:rPr>
          <w:t>LADDA NER HÄR</w:t>
        </w:r>
      </w:hyperlink>
      <w:r w:rsidRPr="00863556">
        <w:t>)</w:t>
      </w:r>
    </w:p>
    <w:p w14:paraId="3838E98C" w14:textId="77777777" w:rsidR="00F94676" w:rsidRPr="00863556" w:rsidRDefault="00F94676" w:rsidP="00863556">
      <w:pPr>
        <w:pStyle w:val="Punktlista"/>
        <w:numPr>
          <w:ilvl w:val="0"/>
          <w:numId w:val="0"/>
        </w:numPr>
        <w:spacing w:after="0"/>
        <w:ind w:left="1077"/>
      </w:pPr>
    </w:p>
    <w:p w14:paraId="7A646E3B" w14:textId="77777777" w:rsidR="00F94676" w:rsidRPr="00863556" w:rsidRDefault="00F94676" w:rsidP="00863556">
      <w:pPr>
        <w:pStyle w:val="Punktlista"/>
        <w:numPr>
          <w:ilvl w:val="0"/>
          <w:numId w:val="26"/>
        </w:numPr>
        <w:spacing w:after="0"/>
      </w:pPr>
      <w:r w:rsidRPr="00863556">
        <w:t>ORTOPEDBAKJOUR* SKA ALLTID UNDERÄTTAS (av primärjour)</w:t>
      </w:r>
    </w:p>
    <w:p w14:paraId="79E5CD7C" w14:textId="77777777" w:rsidR="00F94676" w:rsidRPr="00F94676" w:rsidRDefault="00F94676" w:rsidP="00F94676">
      <w:pPr>
        <w:spacing w:after="0" w:line="240" w:lineRule="auto"/>
        <w:ind w:left="0" w:right="-852"/>
        <w:rPr>
          <w:sz w:val="28"/>
          <w:szCs w:val="28"/>
        </w:rPr>
      </w:pPr>
    </w:p>
    <w:p w14:paraId="0008F839" w14:textId="77777777" w:rsidR="00F94676" w:rsidRPr="00863556" w:rsidRDefault="00F94676" w:rsidP="00553429">
      <w:r w:rsidRPr="00863556">
        <w:t xml:space="preserve">*Samråd ska alltid ske med ansvarig PAL eller bakjour på gällande klinik innan operation </w:t>
      </w:r>
    </w:p>
    <w:p w14:paraId="73276504" w14:textId="77777777" w:rsidR="00F94676" w:rsidRPr="00F94676" w:rsidRDefault="00F94676" w:rsidP="00553429">
      <w:pPr>
        <w:pStyle w:val="Rubrik2"/>
      </w:pPr>
      <w:r w:rsidRPr="00F94676">
        <w:br/>
        <w:t xml:space="preserve">Orsaker till </w:t>
      </w:r>
      <w:proofErr w:type="spellStart"/>
      <w:r w:rsidRPr="00F94676">
        <w:t>kompartment</w:t>
      </w:r>
      <w:proofErr w:type="spellEnd"/>
    </w:p>
    <w:p w14:paraId="495B4124" w14:textId="730C6734" w:rsidR="00F94676" w:rsidRPr="00F94676" w:rsidRDefault="00F94676" w:rsidP="00553429">
      <w:pPr>
        <w:pStyle w:val="Punktlista"/>
        <w:numPr>
          <w:ilvl w:val="0"/>
          <w:numId w:val="27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>Ökad volym i vävnaden (muskeln) p</w:t>
      </w:r>
      <w:r w:rsidR="004776DE">
        <w:rPr>
          <w:rFonts w:eastAsia="MS Mincho"/>
          <w:lang w:eastAsia="en-US"/>
        </w:rPr>
        <w:t xml:space="preserve">å </w:t>
      </w:r>
      <w:r w:rsidRPr="00F94676">
        <w:rPr>
          <w:rFonts w:eastAsia="MS Mincho"/>
          <w:lang w:eastAsia="en-US"/>
        </w:rPr>
        <w:t>g</w:t>
      </w:r>
      <w:r w:rsidR="004776DE">
        <w:rPr>
          <w:rFonts w:eastAsia="MS Mincho"/>
          <w:lang w:eastAsia="en-US"/>
        </w:rPr>
        <w:t xml:space="preserve">rund </w:t>
      </w:r>
      <w:r w:rsidRPr="00F94676">
        <w:rPr>
          <w:rFonts w:eastAsia="MS Mincho"/>
          <w:lang w:eastAsia="en-US"/>
        </w:rPr>
        <w:t>a</w:t>
      </w:r>
      <w:r w:rsidR="004776DE">
        <w:rPr>
          <w:rFonts w:eastAsia="MS Mincho"/>
          <w:lang w:eastAsia="en-US"/>
        </w:rPr>
        <w:t>v</w:t>
      </w:r>
      <w:r w:rsidRPr="00F94676">
        <w:rPr>
          <w:rFonts w:eastAsia="MS Mincho"/>
          <w:lang w:eastAsia="en-US"/>
        </w:rPr>
        <w:t xml:space="preserve"> blödning eller </w:t>
      </w:r>
      <w:proofErr w:type="spellStart"/>
      <w:r w:rsidRPr="00F94676">
        <w:rPr>
          <w:rFonts w:eastAsia="MS Mincho"/>
          <w:lang w:eastAsia="en-US"/>
        </w:rPr>
        <w:t>ischemi</w:t>
      </w:r>
      <w:proofErr w:type="spellEnd"/>
      <w:r w:rsidRPr="00F94676">
        <w:rPr>
          <w:rFonts w:eastAsia="MS Mincho"/>
          <w:lang w:eastAsia="en-US"/>
        </w:rPr>
        <w:t xml:space="preserve">. Vanliga orsaker är frakturer (slutna </w:t>
      </w:r>
      <w:r w:rsidRPr="00F94676">
        <w:rPr>
          <w:rFonts w:eastAsia="MS Mincho"/>
          <w:u w:val="single"/>
          <w:lang w:eastAsia="en-US"/>
        </w:rPr>
        <w:t>och</w:t>
      </w:r>
      <w:r w:rsidRPr="00F94676">
        <w:rPr>
          <w:rFonts w:eastAsia="MS Mincho"/>
          <w:lang w:eastAsia="en-US"/>
        </w:rPr>
        <w:t xml:space="preserve"> öppna), kärlskada eller annan betydande mjukdelsskada (</w:t>
      </w:r>
      <w:r w:rsidR="004776DE" w:rsidRPr="00F94676">
        <w:rPr>
          <w:rFonts w:eastAsia="MS Mincho"/>
          <w:lang w:eastAsia="en-US"/>
        </w:rPr>
        <w:t>till exempel</w:t>
      </w:r>
      <w:r w:rsidRPr="00F94676">
        <w:rPr>
          <w:rFonts w:eastAsia="MS Mincho"/>
          <w:lang w:eastAsia="en-US"/>
        </w:rPr>
        <w:t xml:space="preserve"> klämskada, högspänning, extravaserad infusion och högenergikontusion). </w:t>
      </w:r>
    </w:p>
    <w:p w14:paraId="4CDEDEEA" w14:textId="4BA7AE54" w:rsidR="00F94676" w:rsidRPr="00F94676" w:rsidRDefault="00F94676" w:rsidP="00553429">
      <w:pPr>
        <w:pStyle w:val="Punktlista"/>
        <w:numPr>
          <w:ilvl w:val="0"/>
          <w:numId w:val="27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>Utifrån kommande tryck. Ofta mer än 3</w:t>
      </w:r>
      <w:r w:rsidR="004776DE">
        <w:rPr>
          <w:rFonts w:eastAsia="MS Mincho"/>
          <w:lang w:eastAsia="en-US"/>
        </w:rPr>
        <w:t xml:space="preserve"> till </w:t>
      </w:r>
      <w:r w:rsidRPr="00F94676">
        <w:rPr>
          <w:rFonts w:eastAsia="MS Mincho"/>
          <w:lang w:eastAsia="en-US"/>
        </w:rPr>
        <w:t>6 timmar, beroende på grundförut</w:t>
      </w:r>
      <w:r w:rsidRPr="00F94676">
        <w:rPr>
          <w:rFonts w:eastAsia="MS Mincho"/>
          <w:lang w:eastAsia="en-US"/>
        </w:rPr>
        <w:softHyphen/>
        <w:t>sättningarna hos patienten. Kallas även krossyndrom (</w:t>
      </w:r>
      <w:proofErr w:type="spellStart"/>
      <w:r w:rsidRPr="00F94676">
        <w:rPr>
          <w:rFonts w:eastAsia="MS Mincho"/>
          <w:lang w:eastAsia="en-US"/>
        </w:rPr>
        <w:t>crush</w:t>
      </w:r>
      <w:proofErr w:type="spellEnd"/>
      <w:r w:rsidRPr="00F94676">
        <w:rPr>
          <w:rFonts w:eastAsia="MS Mincho"/>
          <w:lang w:eastAsia="en-US"/>
        </w:rPr>
        <w:t xml:space="preserve"> </w:t>
      </w:r>
      <w:proofErr w:type="spellStart"/>
      <w:r w:rsidRPr="00F94676">
        <w:rPr>
          <w:rFonts w:eastAsia="MS Mincho"/>
          <w:lang w:eastAsia="en-US"/>
        </w:rPr>
        <w:t>syndrome</w:t>
      </w:r>
      <w:proofErr w:type="spellEnd"/>
      <w:r w:rsidRPr="00F94676">
        <w:rPr>
          <w:rFonts w:eastAsia="MS Mincho"/>
          <w:lang w:eastAsia="en-US"/>
        </w:rPr>
        <w:t xml:space="preserve">). Det externa trycket kan komma från </w:t>
      </w:r>
      <w:r w:rsidR="004776DE" w:rsidRPr="00F94676">
        <w:rPr>
          <w:rFonts w:eastAsia="MS Mincho"/>
          <w:lang w:eastAsia="en-US"/>
        </w:rPr>
        <w:t>till exempel</w:t>
      </w:r>
      <w:r w:rsidRPr="00F94676">
        <w:rPr>
          <w:rFonts w:eastAsia="MS Mincho"/>
          <w:lang w:eastAsia="en-US"/>
        </w:rPr>
        <w:t xml:space="preserve"> benstöd vid kirurgi eller att patienten har legat medvetslös en längre tid. Tänk på detta vid operationer som drar ut på tiden (&gt; 3 timmar).</w:t>
      </w:r>
    </w:p>
    <w:p w14:paraId="1D1A92DF" w14:textId="0073F905" w:rsidR="00F94676" w:rsidRPr="00F94676" w:rsidRDefault="00F94676" w:rsidP="00553429">
      <w:pPr>
        <w:pStyle w:val="Punktlista"/>
        <w:numPr>
          <w:ilvl w:val="0"/>
          <w:numId w:val="27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Minskad volym av </w:t>
      </w:r>
      <w:proofErr w:type="spellStart"/>
      <w:r w:rsidRPr="00F94676">
        <w:rPr>
          <w:rFonts w:eastAsia="MS Mincho"/>
          <w:lang w:eastAsia="en-US"/>
        </w:rPr>
        <w:t>kompartment</w:t>
      </w:r>
      <w:proofErr w:type="spellEnd"/>
      <w:r w:rsidRPr="00F94676">
        <w:rPr>
          <w:rFonts w:eastAsia="MS Mincho"/>
          <w:lang w:eastAsia="en-US"/>
        </w:rPr>
        <w:t xml:space="preserve">. </w:t>
      </w:r>
      <w:r w:rsidR="004776DE">
        <w:rPr>
          <w:rFonts w:eastAsia="MS Mincho"/>
          <w:lang w:eastAsia="en-US"/>
        </w:rPr>
        <w:t>T</w:t>
      </w:r>
      <w:r w:rsidR="004776DE" w:rsidRPr="00F94676">
        <w:rPr>
          <w:rFonts w:eastAsia="MS Mincho"/>
          <w:lang w:eastAsia="en-US"/>
        </w:rPr>
        <w:t>ill exempel</w:t>
      </w:r>
      <w:r w:rsidRPr="00F94676">
        <w:rPr>
          <w:rFonts w:eastAsia="MS Mincho"/>
          <w:lang w:eastAsia="en-US"/>
        </w:rPr>
        <w:t xml:space="preserve"> efter omfattande (</w:t>
      </w:r>
      <w:proofErr w:type="spellStart"/>
      <w:r w:rsidRPr="00F94676">
        <w:rPr>
          <w:rFonts w:eastAsia="MS Mincho"/>
          <w:lang w:eastAsia="en-US"/>
        </w:rPr>
        <w:t>circumferenta</w:t>
      </w:r>
      <w:proofErr w:type="spellEnd"/>
      <w:r w:rsidRPr="00F94676">
        <w:rPr>
          <w:rFonts w:eastAsia="MS Mincho"/>
          <w:lang w:eastAsia="en-US"/>
        </w:rPr>
        <w:t xml:space="preserve">) brännskador eller sutur av </w:t>
      </w:r>
      <w:proofErr w:type="spellStart"/>
      <w:r w:rsidRPr="00F94676">
        <w:rPr>
          <w:rFonts w:eastAsia="MS Mincho"/>
          <w:lang w:eastAsia="en-US"/>
        </w:rPr>
        <w:t>fasciadefekt</w:t>
      </w:r>
      <w:proofErr w:type="spellEnd"/>
      <w:r w:rsidRPr="00F94676">
        <w:rPr>
          <w:rFonts w:eastAsia="MS Mincho"/>
          <w:lang w:eastAsia="en-US"/>
        </w:rPr>
        <w:t>.</w:t>
      </w:r>
    </w:p>
    <w:p w14:paraId="1F814304" w14:textId="77777777" w:rsidR="00F94676" w:rsidRPr="00F94676" w:rsidRDefault="00F94676" w:rsidP="00F94676">
      <w:pPr>
        <w:spacing w:after="0" w:line="240" w:lineRule="auto"/>
        <w:ind w:left="0" w:right="-994"/>
      </w:pPr>
    </w:p>
    <w:p w14:paraId="3CF4A74D" w14:textId="77777777" w:rsidR="00F94676" w:rsidRPr="00F94676" w:rsidRDefault="00F94676" w:rsidP="004776DE">
      <w:pPr>
        <w:spacing w:after="0"/>
      </w:pPr>
      <w:r w:rsidRPr="00F94676">
        <w:t>Generellt gäller:</w:t>
      </w:r>
    </w:p>
    <w:p w14:paraId="10C30D51" w14:textId="77777777" w:rsidR="00F94676" w:rsidRPr="00F94676" w:rsidRDefault="00F94676" w:rsidP="004776DE">
      <w:pPr>
        <w:spacing w:after="0"/>
      </w:pPr>
      <w:proofErr w:type="gramStart"/>
      <w:r w:rsidRPr="00F94676">
        <w:t>3-4</w:t>
      </w:r>
      <w:proofErr w:type="gramEnd"/>
      <w:r w:rsidRPr="00F94676">
        <w:t xml:space="preserve"> timmar </w:t>
      </w:r>
      <w:r w:rsidRPr="00F94676">
        <w:rPr>
          <w:rFonts w:ascii="Wingdings" w:hAnsi="Wingdings"/>
        </w:rPr>
        <w:sym w:font="Wingdings" w:char="F0E0"/>
      </w:r>
      <w:r w:rsidRPr="00F94676">
        <w:t xml:space="preserve"> reversibel skada</w:t>
      </w:r>
    </w:p>
    <w:p w14:paraId="25E295D3" w14:textId="77777777" w:rsidR="00F94676" w:rsidRPr="00F94676" w:rsidRDefault="00F94676" w:rsidP="004776DE">
      <w:pPr>
        <w:spacing w:after="0"/>
      </w:pPr>
      <w:r w:rsidRPr="00F94676">
        <w:t xml:space="preserve">6 timmar </w:t>
      </w:r>
      <w:r w:rsidRPr="00F94676">
        <w:rPr>
          <w:rFonts w:ascii="Wingdings" w:hAnsi="Wingdings"/>
        </w:rPr>
        <w:sym w:font="Wingdings" w:char="F0E0"/>
      </w:r>
      <w:r w:rsidRPr="00F94676">
        <w:t xml:space="preserve"> varierande grad av reversibilitet</w:t>
      </w:r>
    </w:p>
    <w:p w14:paraId="009A7861" w14:textId="77777777" w:rsidR="00F94676" w:rsidRPr="00F94676" w:rsidRDefault="00F94676" w:rsidP="004776DE">
      <w:pPr>
        <w:spacing w:after="0"/>
      </w:pPr>
      <w:r w:rsidRPr="00F94676">
        <w:t xml:space="preserve">8 timmar </w:t>
      </w:r>
      <w:r w:rsidRPr="00F94676">
        <w:rPr>
          <w:rFonts w:ascii="Wingdings" w:hAnsi="Wingdings"/>
        </w:rPr>
        <w:sym w:font="Wingdings" w:char="F0E0"/>
      </w:r>
      <w:r w:rsidRPr="00F94676">
        <w:t xml:space="preserve"> irreversibel skada</w:t>
      </w:r>
    </w:p>
    <w:p w14:paraId="4108C19C" w14:textId="77777777" w:rsidR="00F94676" w:rsidRPr="00F94676" w:rsidRDefault="00F94676" w:rsidP="00F94676">
      <w:pPr>
        <w:spacing w:after="0" w:line="240" w:lineRule="auto"/>
        <w:ind w:left="0" w:right="-994"/>
      </w:pPr>
    </w:p>
    <w:p w14:paraId="07F84323" w14:textId="77777777" w:rsidR="00F94676" w:rsidRPr="00F94676" w:rsidRDefault="00F94676" w:rsidP="00303C6A">
      <w:r w:rsidRPr="00F94676">
        <w:t>Därför gäller det att komma till operation inom max 4 timmar!</w:t>
      </w:r>
    </w:p>
    <w:p w14:paraId="5A343CE7" w14:textId="77777777" w:rsidR="00F94676" w:rsidRPr="00F94676" w:rsidRDefault="00F94676" w:rsidP="00F94676">
      <w:pPr>
        <w:spacing w:after="0" w:line="240" w:lineRule="auto"/>
        <w:ind w:left="0" w:right="-994"/>
      </w:pPr>
    </w:p>
    <w:p w14:paraId="211143AF" w14:textId="77777777" w:rsidR="00F94676" w:rsidRPr="00F94676" w:rsidRDefault="00F94676" w:rsidP="00303C6A">
      <w:pPr>
        <w:pStyle w:val="Rubrik2"/>
      </w:pPr>
      <w:r w:rsidRPr="00F94676">
        <w:t>Diagnos</w:t>
      </w:r>
    </w:p>
    <w:p w14:paraId="2E5E5B47" w14:textId="77777777" w:rsidR="00F94676" w:rsidRPr="00F94676" w:rsidRDefault="00F94676" w:rsidP="00303C6A">
      <w:r w:rsidRPr="00F94676">
        <w:t>Diagnosen ställs i första hand kliniskt. Om patienten inte kan lämna anamnes eller visa typiska kliniska tecken (medvetslös, påverkad av droger, barn) kan det vara svårt att ställa diagnosen tidigt.</w:t>
      </w:r>
    </w:p>
    <w:p w14:paraId="74E0904D" w14:textId="77777777" w:rsidR="00F94676" w:rsidRPr="00F94676" w:rsidRDefault="00F94676" w:rsidP="00F94676">
      <w:pPr>
        <w:spacing w:after="0" w:line="240" w:lineRule="auto"/>
        <w:ind w:left="0" w:right="-994"/>
      </w:pPr>
    </w:p>
    <w:p w14:paraId="660CCE2F" w14:textId="77777777" w:rsidR="00F94676" w:rsidRPr="00F94676" w:rsidRDefault="00F94676" w:rsidP="00C03574">
      <w:pPr>
        <w:pStyle w:val="Rubrik3"/>
      </w:pPr>
      <w:r w:rsidRPr="00F94676">
        <w:t>Syndromet utvecklas i tre huvudsakliga steg</w:t>
      </w:r>
    </w:p>
    <w:p w14:paraId="2F92C492" w14:textId="2D8B98CA" w:rsidR="00F94676" w:rsidRDefault="00F94676" w:rsidP="00523F83">
      <w:pPr>
        <w:pStyle w:val="Punktlista"/>
        <w:numPr>
          <w:ilvl w:val="0"/>
          <w:numId w:val="28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Svullnad och ödem. </w:t>
      </w:r>
      <w:proofErr w:type="spellStart"/>
      <w:r w:rsidRPr="00F94676">
        <w:rPr>
          <w:rFonts w:eastAsia="MS Mincho"/>
          <w:lang w:eastAsia="en-US"/>
        </w:rPr>
        <w:t>Kompartmentsyndrom</w:t>
      </w:r>
      <w:proofErr w:type="spellEnd"/>
      <w:r w:rsidRPr="00F94676">
        <w:rPr>
          <w:rFonts w:eastAsia="MS Mincho"/>
          <w:lang w:eastAsia="en-US"/>
        </w:rPr>
        <w:t xml:space="preserve"> kännetecknas av mycket hård muskelgrupp (”</w:t>
      </w:r>
      <w:proofErr w:type="spellStart"/>
      <w:r w:rsidRPr="00F94676">
        <w:rPr>
          <w:rFonts w:eastAsia="MS Mincho"/>
          <w:lang w:eastAsia="en-US"/>
        </w:rPr>
        <w:t>brädhård</w:t>
      </w:r>
      <w:proofErr w:type="spellEnd"/>
      <w:r w:rsidRPr="00F94676">
        <w:rPr>
          <w:rFonts w:eastAsia="MS Mincho"/>
          <w:lang w:eastAsia="en-US"/>
        </w:rPr>
        <w:t>” vid palpation). Hela muskelgruppen är engagerad.</w:t>
      </w:r>
    </w:p>
    <w:p w14:paraId="191AE3AB" w14:textId="77777777" w:rsidR="00523F83" w:rsidRPr="00523F83" w:rsidRDefault="00523F83" w:rsidP="00523F83">
      <w:pPr>
        <w:pStyle w:val="Punktlista"/>
        <w:numPr>
          <w:ilvl w:val="0"/>
          <w:numId w:val="0"/>
        </w:numPr>
        <w:ind w:left="1077"/>
        <w:rPr>
          <w:rFonts w:eastAsia="MS Mincho"/>
          <w:lang w:eastAsia="en-US"/>
        </w:rPr>
      </w:pPr>
    </w:p>
    <w:p w14:paraId="2C8BEFEE" w14:textId="77777777" w:rsidR="00F94676" w:rsidRPr="00F94676" w:rsidRDefault="00F94676" w:rsidP="00C03574">
      <w:pPr>
        <w:pStyle w:val="Punktlista"/>
        <w:numPr>
          <w:ilvl w:val="0"/>
          <w:numId w:val="28"/>
        </w:numPr>
        <w:rPr>
          <w:rFonts w:eastAsia="MS Mincho"/>
          <w:lang w:eastAsia="en-US"/>
        </w:rPr>
      </w:pPr>
      <w:proofErr w:type="spellStart"/>
      <w:r w:rsidRPr="00F94676">
        <w:rPr>
          <w:rFonts w:eastAsia="MS Mincho"/>
          <w:lang w:eastAsia="en-US"/>
        </w:rPr>
        <w:t>Ischemisk</w:t>
      </w:r>
      <w:proofErr w:type="spellEnd"/>
      <w:r w:rsidRPr="00F94676">
        <w:rPr>
          <w:rFonts w:eastAsia="MS Mincho"/>
          <w:lang w:eastAsia="en-US"/>
        </w:rPr>
        <w:t xml:space="preserve"> smärta som ej svarar på </w:t>
      </w:r>
      <w:proofErr w:type="spellStart"/>
      <w:r w:rsidRPr="00F94676">
        <w:rPr>
          <w:rFonts w:eastAsia="MS Mincho"/>
          <w:lang w:eastAsia="en-US"/>
        </w:rPr>
        <w:t>opioider</w:t>
      </w:r>
      <w:proofErr w:type="spellEnd"/>
      <w:r w:rsidRPr="00F94676">
        <w:rPr>
          <w:rFonts w:eastAsia="MS Mincho"/>
          <w:lang w:eastAsia="en-US"/>
        </w:rPr>
        <w:t>. Distala pulsar är intakta. Uttalad smärta vid passiv töjning av muskulatur i den drabbade muskellogen (det enskilt viktigaste kliniska tecknet!). OBS! EDA/spinal kan dölja smärtan.</w:t>
      </w:r>
    </w:p>
    <w:p w14:paraId="0F803D9A" w14:textId="77777777" w:rsidR="00F94676" w:rsidRPr="00F94676" w:rsidRDefault="00F94676" w:rsidP="00C03574">
      <w:pPr>
        <w:pStyle w:val="Punktlista"/>
        <w:numPr>
          <w:ilvl w:val="0"/>
          <w:numId w:val="0"/>
        </w:numPr>
        <w:ind w:left="1077"/>
        <w:rPr>
          <w:rFonts w:eastAsia="MS Mincho"/>
          <w:lang w:eastAsia="en-US"/>
        </w:rPr>
      </w:pPr>
    </w:p>
    <w:p w14:paraId="252810D6" w14:textId="14B524A3" w:rsidR="00F94676" w:rsidRPr="00523F83" w:rsidRDefault="00F94676" w:rsidP="00523F83">
      <w:pPr>
        <w:pStyle w:val="Punktlista"/>
        <w:numPr>
          <w:ilvl w:val="0"/>
          <w:numId w:val="28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Sensorisk och/eller motorisk dysfunktion. Allvarligt tillstånd som kräver akut åtgärd. Dessa symptom skall aldrig inväntas, då de är tecken på irreversibla skador. </w:t>
      </w:r>
      <w:r w:rsidR="00523F83">
        <w:rPr>
          <w:rFonts w:eastAsia="MS Mincho"/>
          <w:lang w:eastAsia="en-US"/>
        </w:rPr>
        <w:br/>
      </w:r>
    </w:p>
    <w:p w14:paraId="0D1AA28F" w14:textId="77777777" w:rsidR="00F94676" w:rsidRPr="00F94676" w:rsidRDefault="00F94676" w:rsidP="00C03574">
      <w:pPr>
        <w:spacing w:after="0"/>
      </w:pPr>
      <w:r w:rsidRPr="00F94676">
        <w:t xml:space="preserve">De vanligaste lokalerna där </w:t>
      </w:r>
      <w:proofErr w:type="spellStart"/>
      <w:r w:rsidRPr="00F94676">
        <w:t>kompartmentsyndrom</w:t>
      </w:r>
      <w:proofErr w:type="spellEnd"/>
      <w:r w:rsidRPr="00F94676">
        <w:t xml:space="preserve"> snabbt kan uppstå är:</w:t>
      </w:r>
    </w:p>
    <w:p w14:paraId="51DAFFFF" w14:textId="77777777" w:rsidR="00F94676" w:rsidRPr="00F94676" w:rsidRDefault="00F94676" w:rsidP="00C03574">
      <w:pPr>
        <w:pStyle w:val="Punktlista"/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underbenets </w:t>
      </w:r>
      <w:proofErr w:type="spellStart"/>
      <w:r w:rsidRPr="00F94676">
        <w:rPr>
          <w:rFonts w:eastAsia="MS Mincho"/>
          <w:lang w:eastAsia="en-US"/>
        </w:rPr>
        <w:t>anteriora</w:t>
      </w:r>
      <w:proofErr w:type="spellEnd"/>
      <w:r w:rsidRPr="00F94676">
        <w:rPr>
          <w:rFonts w:eastAsia="MS Mincho"/>
          <w:lang w:eastAsia="en-US"/>
        </w:rPr>
        <w:t xml:space="preserve"> och laterala muskelgrupp</w:t>
      </w:r>
    </w:p>
    <w:p w14:paraId="599BAE61" w14:textId="0281C9F1" w:rsidR="00F94676" w:rsidRPr="00F94676" w:rsidRDefault="00F94676" w:rsidP="00C03574">
      <w:pPr>
        <w:pStyle w:val="Punktlista"/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underarmens dorsal och </w:t>
      </w:r>
      <w:proofErr w:type="spellStart"/>
      <w:r w:rsidRPr="00F94676">
        <w:rPr>
          <w:rFonts w:eastAsia="MS Mincho"/>
          <w:lang w:eastAsia="en-US"/>
        </w:rPr>
        <w:t>volarsida</w:t>
      </w:r>
      <w:proofErr w:type="spellEnd"/>
      <w:r w:rsidR="00C03574">
        <w:rPr>
          <w:rFonts w:eastAsia="MS Mincho"/>
          <w:lang w:eastAsia="en-US"/>
        </w:rPr>
        <w:t>.</w:t>
      </w:r>
    </w:p>
    <w:p w14:paraId="447DA9C9" w14:textId="77777777" w:rsidR="00F94676" w:rsidRPr="00F94676" w:rsidRDefault="00F94676" w:rsidP="00C03574">
      <w:pPr>
        <w:spacing w:after="0"/>
      </w:pPr>
    </w:p>
    <w:p w14:paraId="23E7691A" w14:textId="482CE0F7" w:rsidR="00F94676" w:rsidRPr="00F94676" w:rsidRDefault="00F94676" w:rsidP="00C03574">
      <w:pPr>
        <w:spacing w:after="0"/>
      </w:pPr>
      <w:r w:rsidRPr="00F94676">
        <w:t xml:space="preserve">Svullen och värkande vadmuskulatur är sällan ett tecken på </w:t>
      </w:r>
      <w:proofErr w:type="spellStart"/>
      <w:r w:rsidRPr="00F94676">
        <w:t>kompartmentsyndrom</w:t>
      </w:r>
      <w:proofErr w:type="spellEnd"/>
      <w:r w:rsidRPr="00F94676">
        <w:t>. I</w:t>
      </w:r>
      <w:r w:rsidR="00C03574">
        <w:t xml:space="preserve"> </w:t>
      </w:r>
      <w:r w:rsidRPr="00F94676">
        <w:t xml:space="preserve">stället ska blödning, partiell muskelnekros eller DVT misstänkas. </w:t>
      </w:r>
      <w:proofErr w:type="spellStart"/>
      <w:r w:rsidRPr="00F94676">
        <w:t>Kompartmentsyndrom</w:t>
      </w:r>
      <w:proofErr w:type="spellEnd"/>
      <w:r w:rsidRPr="00F94676">
        <w:t xml:space="preserve"> i lår utvecklas mer långsamt och ger inte lika katastrofala förluster av muskelfunktion. Symptomen för </w:t>
      </w:r>
      <w:proofErr w:type="spellStart"/>
      <w:r w:rsidRPr="00F94676">
        <w:t>kompartment</w:t>
      </w:r>
      <w:proofErr w:type="spellEnd"/>
      <w:r w:rsidRPr="00F94676">
        <w:t xml:space="preserve"> kan i dessa fall var mer diffusa.</w:t>
      </w:r>
    </w:p>
    <w:p w14:paraId="7FB7BF31" w14:textId="77777777" w:rsidR="00F94676" w:rsidRPr="00F94676" w:rsidRDefault="00F94676" w:rsidP="00C03574">
      <w:pPr>
        <w:spacing w:after="0"/>
      </w:pPr>
    </w:p>
    <w:p w14:paraId="472EB635" w14:textId="77777777" w:rsidR="00F94676" w:rsidRPr="00F94676" w:rsidRDefault="00F94676" w:rsidP="00C03574">
      <w:pPr>
        <w:spacing w:after="0"/>
      </w:pPr>
      <w:r w:rsidRPr="00F94676">
        <w:t xml:space="preserve">Om patienten både har svår smärta, passiv sträcksmärta och </w:t>
      </w:r>
      <w:proofErr w:type="spellStart"/>
      <w:r w:rsidRPr="00F94676">
        <w:t>parestesier</w:t>
      </w:r>
      <w:proofErr w:type="spellEnd"/>
      <w:r w:rsidRPr="00F94676">
        <w:t xml:space="preserve"> är det stor sannolikhet för att det föreligger ett </w:t>
      </w:r>
      <w:proofErr w:type="spellStart"/>
      <w:r w:rsidRPr="00F94676">
        <w:t>kompartmentsyndrom</w:t>
      </w:r>
      <w:proofErr w:type="spellEnd"/>
      <w:r w:rsidRPr="00F94676">
        <w:t xml:space="preserve">. Patienten ska då </w:t>
      </w:r>
      <w:proofErr w:type="spellStart"/>
      <w:r w:rsidRPr="00F94676">
        <w:t>fasciotomeras</w:t>
      </w:r>
      <w:proofErr w:type="spellEnd"/>
      <w:r w:rsidRPr="00F94676">
        <w:t>.</w:t>
      </w:r>
    </w:p>
    <w:p w14:paraId="6610EF63" w14:textId="77777777" w:rsidR="00F94676" w:rsidRPr="00F94676" w:rsidRDefault="00F94676" w:rsidP="00F94676">
      <w:pPr>
        <w:spacing w:after="0" w:line="240" w:lineRule="auto"/>
        <w:ind w:left="0" w:right="-994"/>
      </w:pPr>
    </w:p>
    <w:p w14:paraId="32BC8487" w14:textId="77777777" w:rsidR="00F94676" w:rsidRPr="00F94676" w:rsidRDefault="00F94676" w:rsidP="00C03574">
      <w:pPr>
        <w:pStyle w:val="Rubrik3"/>
      </w:pPr>
      <w:r w:rsidRPr="00F94676">
        <w:t>Behandling</w:t>
      </w:r>
    </w:p>
    <w:p w14:paraId="0535078A" w14:textId="77777777" w:rsidR="00F94676" w:rsidRPr="00F94676" w:rsidRDefault="00F94676" w:rsidP="00C03574">
      <w:pPr>
        <w:pStyle w:val="Punktlista"/>
        <w:numPr>
          <w:ilvl w:val="0"/>
          <w:numId w:val="29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Upprätta </w:t>
      </w:r>
      <w:hyperlink r:id="rId18" w:history="1">
        <w:r w:rsidRPr="00F94676">
          <w:rPr>
            <w:rFonts w:eastAsia="MS Mincho"/>
            <w:color w:val="0000FF"/>
            <w:u w:val="single"/>
            <w:lang w:eastAsia="en-US"/>
          </w:rPr>
          <w:t>observationsjournal</w:t>
        </w:r>
      </w:hyperlink>
      <w:r w:rsidRPr="00F94676">
        <w:rPr>
          <w:rFonts w:eastAsia="MS Mincho"/>
          <w:lang w:eastAsia="en-US"/>
        </w:rPr>
        <w:t>. Läkare ordinerar tidsintervall för observationer (initialt varje timma) som ska utföras av ansvarig sjuksköterska eller undersköterska</w:t>
      </w:r>
    </w:p>
    <w:p w14:paraId="5E6EDA1A" w14:textId="77777777" w:rsidR="00F94676" w:rsidRPr="00F94676" w:rsidRDefault="00F94676" w:rsidP="00C03574">
      <w:pPr>
        <w:pStyle w:val="Punktlista"/>
        <w:numPr>
          <w:ilvl w:val="0"/>
          <w:numId w:val="0"/>
        </w:numPr>
        <w:ind w:left="1077"/>
        <w:rPr>
          <w:rFonts w:eastAsia="MS Mincho"/>
          <w:lang w:eastAsia="en-US"/>
        </w:rPr>
      </w:pPr>
    </w:p>
    <w:p w14:paraId="5DB1EE49" w14:textId="77777777" w:rsidR="00F94676" w:rsidRPr="00F94676" w:rsidRDefault="00F94676" w:rsidP="00C03574">
      <w:pPr>
        <w:pStyle w:val="Punktlista"/>
        <w:numPr>
          <w:ilvl w:val="0"/>
          <w:numId w:val="29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Avveckla eventuellt högläge. </w:t>
      </w:r>
    </w:p>
    <w:p w14:paraId="0E0F545E" w14:textId="77777777" w:rsidR="00F94676" w:rsidRPr="00F94676" w:rsidRDefault="00F94676" w:rsidP="00C03574">
      <w:pPr>
        <w:pStyle w:val="Punktlista"/>
        <w:numPr>
          <w:ilvl w:val="0"/>
          <w:numId w:val="0"/>
        </w:numPr>
        <w:ind w:left="1077"/>
        <w:rPr>
          <w:rFonts w:eastAsia="MS Mincho"/>
          <w:lang w:eastAsia="en-US"/>
        </w:rPr>
      </w:pPr>
    </w:p>
    <w:p w14:paraId="7D24588F" w14:textId="46AA485B" w:rsidR="00F94676" w:rsidRPr="00F94676" w:rsidRDefault="00F94676" w:rsidP="00C03574">
      <w:pPr>
        <w:pStyle w:val="Punktlista"/>
        <w:numPr>
          <w:ilvl w:val="0"/>
          <w:numId w:val="29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Klipp upp alla förband helt inklusive gips, vadd </w:t>
      </w:r>
      <w:r w:rsidR="00C03574" w:rsidRPr="00F94676">
        <w:rPr>
          <w:rFonts w:eastAsia="MS Mincho"/>
          <w:lang w:eastAsia="en-US"/>
        </w:rPr>
        <w:t>etcetera</w:t>
      </w:r>
      <w:r w:rsidR="00C03574">
        <w:rPr>
          <w:rFonts w:eastAsia="MS Mincho"/>
          <w:lang w:eastAsia="en-US"/>
        </w:rPr>
        <w:t>.</w:t>
      </w:r>
      <w:r w:rsidRPr="00F94676">
        <w:rPr>
          <w:rFonts w:eastAsia="MS Mincho"/>
          <w:lang w:eastAsia="en-US"/>
        </w:rPr>
        <w:br/>
      </w:r>
    </w:p>
    <w:p w14:paraId="766671EA" w14:textId="77777777" w:rsidR="00F94676" w:rsidRPr="00F94676" w:rsidRDefault="00F94676" w:rsidP="00C03574">
      <w:pPr>
        <w:pStyle w:val="Punktlista"/>
        <w:numPr>
          <w:ilvl w:val="0"/>
          <w:numId w:val="29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Behandla eventuell </w:t>
      </w:r>
      <w:proofErr w:type="spellStart"/>
      <w:r w:rsidRPr="00F94676">
        <w:rPr>
          <w:rFonts w:eastAsia="MS Mincho"/>
          <w:lang w:eastAsia="en-US"/>
        </w:rPr>
        <w:t>hypovolemi</w:t>
      </w:r>
      <w:proofErr w:type="spellEnd"/>
      <w:r w:rsidRPr="00F94676">
        <w:rPr>
          <w:rFonts w:eastAsia="MS Mincho"/>
          <w:lang w:eastAsia="en-US"/>
        </w:rPr>
        <w:t xml:space="preserve"> så att normalt MAP upprätthålls.</w:t>
      </w:r>
      <w:r w:rsidRPr="00F94676">
        <w:rPr>
          <w:rFonts w:eastAsia="MS Mincho"/>
          <w:lang w:eastAsia="en-US"/>
        </w:rPr>
        <w:br/>
      </w:r>
    </w:p>
    <w:p w14:paraId="532D0389" w14:textId="77777777" w:rsidR="00F94676" w:rsidRPr="00F94676" w:rsidRDefault="00F94676" w:rsidP="00C03574">
      <w:pPr>
        <w:pStyle w:val="Punktlista"/>
        <w:numPr>
          <w:ilvl w:val="0"/>
          <w:numId w:val="29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Om patienten ej svarar på föregående behandlingar och har symptom som vid minst punkt 2 </w:t>
      </w:r>
      <w:r w:rsidRPr="00F94676">
        <w:rPr>
          <w:rFonts w:ascii="Wingdings" w:eastAsia="MS Mincho" w:hAnsi="Wingdings"/>
          <w:lang w:eastAsia="en-US"/>
        </w:rPr>
        <w:sym w:font="Wingdings" w:char="F0E0"/>
      </w:r>
      <w:r w:rsidRPr="00F94676">
        <w:rPr>
          <w:rFonts w:eastAsia="MS Mincho"/>
          <w:lang w:eastAsia="en-US"/>
        </w:rPr>
        <w:t xml:space="preserve"> FASCIOTOMI. Ovanstående steg ska vara utförda inom 3 timmar efter symptomdebut, för att ge marginal att planera operation.</w:t>
      </w:r>
      <w:r w:rsidRPr="00F94676">
        <w:rPr>
          <w:rFonts w:eastAsia="MS Mincho"/>
          <w:lang w:eastAsia="en-US"/>
        </w:rPr>
        <w:br/>
      </w:r>
    </w:p>
    <w:p w14:paraId="00ED7D68" w14:textId="77777777" w:rsidR="00F94676" w:rsidRPr="00F94676" w:rsidRDefault="00F94676" w:rsidP="00C03574">
      <w:pPr>
        <w:pStyle w:val="Punktlista"/>
        <w:numPr>
          <w:ilvl w:val="0"/>
          <w:numId w:val="29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Postoperativt gäller det att behandla den postoperativa </w:t>
      </w:r>
      <w:proofErr w:type="spellStart"/>
      <w:r w:rsidRPr="00F94676">
        <w:rPr>
          <w:rFonts w:eastAsia="MS Mincho"/>
          <w:lang w:eastAsia="en-US"/>
        </w:rPr>
        <w:t>reperfusionen</w:t>
      </w:r>
      <w:proofErr w:type="spellEnd"/>
      <w:r w:rsidRPr="00F94676">
        <w:rPr>
          <w:rFonts w:eastAsia="MS Mincho"/>
          <w:lang w:eastAsia="en-US"/>
        </w:rPr>
        <w:t xml:space="preserve"> med syrgas och buffrade lösningar. Detta sker i samråd med narkosläkare. Om </w:t>
      </w:r>
      <w:proofErr w:type="spellStart"/>
      <w:r w:rsidRPr="00F94676">
        <w:rPr>
          <w:rFonts w:eastAsia="MS Mincho"/>
          <w:lang w:eastAsia="en-US"/>
        </w:rPr>
        <w:t>kompartmentsyndromet</w:t>
      </w:r>
      <w:proofErr w:type="spellEnd"/>
      <w:r w:rsidRPr="00F94676">
        <w:rPr>
          <w:rFonts w:eastAsia="MS Mincho"/>
          <w:lang w:eastAsia="en-US"/>
        </w:rPr>
        <w:t xml:space="preserve"> förelegat mer än </w:t>
      </w:r>
      <w:proofErr w:type="gramStart"/>
      <w:r w:rsidRPr="00F94676">
        <w:rPr>
          <w:rFonts w:eastAsia="MS Mincho"/>
          <w:lang w:eastAsia="en-US"/>
        </w:rPr>
        <w:t>8-10</w:t>
      </w:r>
      <w:proofErr w:type="gramEnd"/>
      <w:r w:rsidRPr="00F94676">
        <w:rPr>
          <w:rFonts w:eastAsia="MS Mincho"/>
          <w:lang w:eastAsia="en-US"/>
        </w:rPr>
        <w:t xml:space="preserve"> timmar bör man överväga behandling mot akut njursvikt i samråd med narkosläkare och </w:t>
      </w:r>
      <w:proofErr w:type="spellStart"/>
      <w:r w:rsidRPr="00F94676">
        <w:rPr>
          <w:rFonts w:eastAsia="MS Mincho"/>
          <w:lang w:eastAsia="en-US"/>
        </w:rPr>
        <w:t>nefrolog</w:t>
      </w:r>
      <w:proofErr w:type="spellEnd"/>
      <w:r w:rsidRPr="00F94676">
        <w:rPr>
          <w:rFonts w:eastAsia="MS Mincho"/>
          <w:lang w:eastAsia="en-US"/>
        </w:rPr>
        <w:t>.</w:t>
      </w:r>
      <w:r w:rsidRPr="00F94676">
        <w:rPr>
          <w:rFonts w:eastAsia="MS Mincho"/>
          <w:lang w:eastAsia="en-US"/>
        </w:rPr>
        <w:br/>
      </w:r>
    </w:p>
    <w:p w14:paraId="31F0C211" w14:textId="77777777" w:rsidR="00F94676" w:rsidRPr="00F94676" w:rsidRDefault="00F94676" w:rsidP="00C03574">
      <w:pPr>
        <w:pStyle w:val="Punktlista"/>
        <w:numPr>
          <w:ilvl w:val="0"/>
          <w:numId w:val="29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Efter bedövningen har släppt: </w:t>
      </w:r>
    </w:p>
    <w:p w14:paraId="7C51E45C" w14:textId="17DD73EA" w:rsidR="00F94676" w:rsidRPr="00C03574" w:rsidRDefault="00F94676" w:rsidP="00C03574">
      <w:pPr>
        <w:pStyle w:val="Punktlista"/>
        <w:rPr>
          <w:rFonts w:eastAsia="MS Mincho"/>
        </w:rPr>
      </w:pPr>
      <w:r w:rsidRPr="00C03574">
        <w:rPr>
          <w:rFonts w:eastAsia="MS Mincho"/>
        </w:rPr>
        <w:t>måttligt högläge av extremiteten</w:t>
      </w:r>
    </w:p>
    <w:p w14:paraId="6CB28F20" w14:textId="77777777" w:rsidR="00F94676" w:rsidRPr="00C03574" w:rsidRDefault="00F94676" w:rsidP="00C03574">
      <w:pPr>
        <w:pStyle w:val="Punktlista"/>
        <w:rPr>
          <w:rFonts w:eastAsia="MS Mincho"/>
        </w:rPr>
      </w:pPr>
      <w:r w:rsidRPr="00C03574">
        <w:rPr>
          <w:rFonts w:eastAsia="MS Mincho"/>
        </w:rPr>
        <w:t>koncentrisk muskelaktivitet en gång i timmen</w:t>
      </w:r>
    </w:p>
    <w:p w14:paraId="19299DDD" w14:textId="300DAE1E" w:rsidR="00F94676" w:rsidRPr="00C03574" w:rsidRDefault="00F94676" w:rsidP="00C03574">
      <w:pPr>
        <w:pStyle w:val="Punktlista"/>
        <w:rPr>
          <w:rFonts w:eastAsia="MS Mincho"/>
        </w:rPr>
      </w:pPr>
      <w:r w:rsidRPr="00C03574">
        <w:rPr>
          <w:rFonts w:eastAsia="MS Mincho"/>
        </w:rPr>
        <w:t>eventuellt fotpump</w:t>
      </w:r>
      <w:r w:rsidR="00C03574">
        <w:rPr>
          <w:rFonts w:eastAsia="MS Mincho"/>
        </w:rPr>
        <w:t>.</w:t>
      </w:r>
      <w:r w:rsidRPr="00C03574">
        <w:rPr>
          <w:rFonts w:eastAsia="MS Mincho"/>
        </w:rPr>
        <w:br/>
      </w:r>
    </w:p>
    <w:p w14:paraId="6C99D5AA" w14:textId="77777777" w:rsidR="00F94676" w:rsidRPr="00F94676" w:rsidRDefault="00F94676" w:rsidP="00C03574">
      <w:pPr>
        <w:pStyle w:val="Punktlista"/>
        <w:numPr>
          <w:ilvl w:val="0"/>
          <w:numId w:val="29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 xml:space="preserve">Slutning av såret kan planeras in tre dagar efter </w:t>
      </w:r>
      <w:proofErr w:type="spellStart"/>
      <w:r w:rsidRPr="00F94676">
        <w:rPr>
          <w:rFonts w:eastAsia="MS Mincho"/>
          <w:lang w:eastAsia="en-US"/>
        </w:rPr>
        <w:t>fasciotomi</w:t>
      </w:r>
      <w:proofErr w:type="spellEnd"/>
      <w:r w:rsidRPr="00F94676">
        <w:rPr>
          <w:rFonts w:eastAsia="MS Mincho"/>
          <w:lang w:eastAsia="en-US"/>
        </w:rPr>
        <w:t>, i svårare fall fem till sju dagar postoperativt. Målet är definitiv slutning inom högst tio dagar. Dock kan detta behöva frångås i svårare fall.</w:t>
      </w:r>
      <w:r w:rsidRPr="00F94676">
        <w:rPr>
          <w:rFonts w:eastAsia="MS Mincho"/>
          <w:lang w:eastAsia="en-US"/>
        </w:rPr>
        <w:br/>
      </w:r>
    </w:p>
    <w:p w14:paraId="64A6C54E" w14:textId="77777777" w:rsidR="00F94676" w:rsidRPr="00F94676" w:rsidRDefault="00F94676" w:rsidP="00C03574">
      <w:pPr>
        <w:pStyle w:val="Punktlista"/>
        <w:numPr>
          <w:ilvl w:val="0"/>
          <w:numId w:val="29"/>
        </w:numPr>
        <w:rPr>
          <w:rFonts w:eastAsia="MS Mincho"/>
          <w:lang w:eastAsia="en-US"/>
        </w:rPr>
      </w:pPr>
      <w:r w:rsidRPr="00F94676">
        <w:rPr>
          <w:rFonts w:eastAsia="MS Mincho"/>
          <w:lang w:eastAsia="en-US"/>
        </w:rPr>
        <w:t>Vid svårighet att sluta såret skall man överväga lokal undertrycksbehandling.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946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9CB70E" w14:textId="77777777" w:rsidR="00B2724C" w:rsidRDefault="00B2724C">
      <w:r>
        <w:separator/>
      </w:r>
    </w:p>
  </w:endnote>
  <w:endnote w:type="continuationSeparator" w:id="0">
    <w:p w14:paraId="6B218C41" w14:textId="77777777" w:rsidR="00B2724C" w:rsidRDefault="00B2724C">
      <w:r>
        <w:continuationSeparator/>
      </w:r>
    </w:p>
  </w:endnote>
  <w:endnote w:type="continuationNotice" w:id="1">
    <w:p w14:paraId="2538DAD1" w14:textId="77777777" w:rsidR="00B2724C" w:rsidRDefault="00B272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1DE2D" w14:textId="77777777" w:rsidR="00B2724C" w:rsidRDefault="00B2724C"/>
  </w:footnote>
  <w:footnote w:type="continuationSeparator" w:id="0">
    <w:p w14:paraId="185BFD1A" w14:textId="77777777" w:rsidR="00B2724C" w:rsidRDefault="00B2724C">
      <w:r>
        <w:continuationSeparator/>
      </w:r>
    </w:p>
  </w:footnote>
  <w:footnote w:type="continuationNotice" w:id="1">
    <w:p w14:paraId="34C70107" w14:textId="77777777" w:rsidR="00B2724C" w:rsidRDefault="00B272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E75B48"/>
    <w:multiLevelType w:val="hybridMultilevel"/>
    <w:tmpl w:val="FE721ADC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2F2512"/>
    <w:multiLevelType w:val="hybridMultilevel"/>
    <w:tmpl w:val="CE08B8D2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B800441"/>
    <w:multiLevelType w:val="hybridMultilevel"/>
    <w:tmpl w:val="B7188DD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637C35"/>
    <w:multiLevelType w:val="hybridMultilevel"/>
    <w:tmpl w:val="18107D9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A44547D"/>
    <w:multiLevelType w:val="hybridMultilevel"/>
    <w:tmpl w:val="D96A756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5D668A"/>
    <w:multiLevelType w:val="hybridMultilevel"/>
    <w:tmpl w:val="0A6C28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59B620F"/>
    <w:multiLevelType w:val="hybridMultilevel"/>
    <w:tmpl w:val="AA0E64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0073D60"/>
    <w:multiLevelType w:val="hybridMultilevel"/>
    <w:tmpl w:val="D7D213A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63AC0A3B"/>
    <w:multiLevelType w:val="hybridMultilevel"/>
    <w:tmpl w:val="0AF48E3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B2174D"/>
    <w:multiLevelType w:val="hybridMultilevel"/>
    <w:tmpl w:val="1884DDD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75729844">
    <w:abstractNumId w:val="27"/>
  </w:num>
  <w:num w:numId="2" w16cid:durableId="1739593815">
    <w:abstractNumId w:val="21"/>
  </w:num>
  <w:num w:numId="3" w16cid:durableId="1433353927">
    <w:abstractNumId w:val="0"/>
  </w:num>
  <w:num w:numId="4" w16cid:durableId="1211654893">
    <w:abstractNumId w:val="7"/>
  </w:num>
  <w:num w:numId="5" w16cid:durableId="717893855">
    <w:abstractNumId w:val="25"/>
  </w:num>
  <w:num w:numId="6" w16cid:durableId="193345309">
    <w:abstractNumId w:val="3"/>
  </w:num>
  <w:num w:numId="7" w16cid:durableId="317929690">
    <w:abstractNumId w:val="14"/>
  </w:num>
  <w:num w:numId="8" w16cid:durableId="66726937">
    <w:abstractNumId w:val="11"/>
  </w:num>
  <w:num w:numId="9" w16cid:durableId="1369988779">
    <w:abstractNumId w:val="1"/>
  </w:num>
  <w:num w:numId="10" w16cid:durableId="413747896">
    <w:abstractNumId w:val="1"/>
  </w:num>
  <w:num w:numId="11" w16cid:durableId="1996298576">
    <w:abstractNumId w:val="4"/>
  </w:num>
  <w:num w:numId="12" w16cid:durableId="2041390410">
    <w:abstractNumId w:val="5"/>
  </w:num>
  <w:num w:numId="13" w16cid:durableId="1661621531">
    <w:abstractNumId w:val="19"/>
  </w:num>
  <w:num w:numId="14" w16cid:durableId="380599152">
    <w:abstractNumId w:val="12"/>
  </w:num>
  <w:num w:numId="15" w16cid:durableId="1965380263">
    <w:abstractNumId w:val="8"/>
  </w:num>
  <w:num w:numId="16" w16cid:durableId="463500153">
    <w:abstractNumId w:val="18"/>
  </w:num>
  <w:num w:numId="17" w16cid:durableId="1726490772">
    <w:abstractNumId w:val="6"/>
  </w:num>
  <w:num w:numId="18" w16cid:durableId="1928998935">
    <w:abstractNumId w:val="13"/>
  </w:num>
  <w:num w:numId="19" w16cid:durableId="754977615">
    <w:abstractNumId w:val="26"/>
  </w:num>
  <w:num w:numId="20" w16cid:durableId="61950731">
    <w:abstractNumId w:val="20"/>
  </w:num>
  <w:num w:numId="21" w16cid:durableId="743531774">
    <w:abstractNumId w:val="23"/>
  </w:num>
  <w:num w:numId="22" w16cid:durableId="950749651">
    <w:abstractNumId w:val="16"/>
  </w:num>
  <w:num w:numId="23" w16cid:durableId="1562063312">
    <w:abstractNumId w:val="17"/>
  </w:num>
  <w:num w:numId="24" w16cid:durableId="1116682623">
    <w:abstractNumId w:val="2"/>
  </w:num>
  <w:num w:numId="25" w16cid:durableId="2058234242">
    <w:abstractNumId w:val="9"/>
  </w:num>
  <w:num w:numId="26" w16cid:durableId="356471376">
    <w:abstractNumId w:val="24"/>
  </w:num>
  <w:num w:numId="27" w16cid:durableId="1915317934">
    <w:abstractNumId w:val="10"/>
  </w:num>
  <w:num w:numId="28" w16cid:durableId="1598101524">
    <w:abstractNumId w:val="22"/>
  </w:num>
  <w:num w:numId="29" w16cid:durableId="15254425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928"/>
    <w:rsid w:val="002F7818"/>
    <w:rsid w:val="00303C6A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6DE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199F"/>
    <w:rsid w:val="00523F83"/>
    <w:rsid w:val="00531E60"/>
    <w:rsid w:val="00536A5A"/>
    <w:rsid w:val="00541D07"/>
    <w:rsid w:val="00544BAB"/>
    <w:rsid w:val="00545F31"/>
    <w:rsid w:val="00553429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B23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542A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7A9"/>
    <w:rsid w:val="007759DD"/>
    <w:rsid w:val="0078609F"/>
    <w:rsid w:val="007917BA"/>
    <w:rsid w:val="007A5C6F"/>
    <w:rsid w:val="007D017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556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61E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24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BB9"/>
    <w:rsid w:val="00B77D88"/>
    <w:rsid w:val="00B77FAF"/>
    <w:rsid w:val="00B84336"/>
    <w:rsid w:val="00B851B9"/>
    <w:rsid w:val="00B86453"/>
    <w:rsid w:val="00B90054"/>
    <w:rsid w:val="00B92C14"/>
    <w:rsid w:val="00BA0066"/>
    <w:rsid w:val="00BB279A"/>
    <w:rsid w:val="00BB69DB"/>
    <w:rsid w:val="00BC322E"/>
    <w:rsid w:val="00BC44CD"/>
    <w:rsid w:val="00BC48A6"/>
    <w:rsid w:val="00BD602F"/>
    <w:rsid w:val="00BE7978"/>
    <w:rsid w:val="00C0357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C3D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558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67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AA361E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AA361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D27C3D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52199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5610c686-c414-467b-a009-86d3867a2887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5610c686-c414-467b-a009-86d3867a2887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4</Pages>
  <Words>665</Words>
  <Characters>4641</Characters>
  <Application>Microsoft Office Word</Application>
  <DocSecurity>0</DocSecurity>
  <Lines>38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5296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Kompartmentsyndrom - handläggning</dc:title>
  <dc:subject/>
  <dc:creator>patrik.jens.johansson@vgregion.se</dc:creator>
  <keywords/>
  <lastModifiedBy>Sara Johansson</lastModifiedBy>
  <revision>20</revision>
  <lastPrinted>2016-03-31T10:56:00.0000000Z</lastPrinted>
  <dcterms:created xsi:type="dcterms:W3CDTF">2022-05-02T08:06:00.0000000Z</dcterms:created>
  <dcterms:modified xsi:type="dcterms:W3CDTF">2024-12-06T12:41:00.0000000Z</dcterms:modified>
</coreProperties>
</file>