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51033" w14:textId="77777777" w:rsidR="00237556" w:rsidRDefault="00237556" w:rsidP="00237556">
      <w:pPr>
        <w:pStyle w:val="Rubrik1"/>
      </w:pPr>
      <w:bookmarkStart w:id="0" w:name="_Hlk136416565"/>
    </w:p>
    <w:p w14:paraId="149B69CB" w14:textId="77777777" w:rsidR="00237556" w:rsidRDefault="00237556" w:rsidP="00237556">
      <w:pPr>
        <w:pStyle w:val="Rubrik1"/>
      </w:pPr>
    </w:p>
    <w:p w14:paraId="29364E90" w14:textId="77777777" w:rsidR="00237556" w:rsidRDefault="00237556" w:rsidP="00237556">
      <w:pPr>
        <w:pStyle w:val="Rubrik1"/>
        <w:rPr>
          <w:rFonts w:ascii="Verdana" w:eastAsia="Calibri" w:hAnsi="Verdana" w:cs="Calibri"/>
          <w:color w:val="000000" w:themeColor="text2"/>
          <w:sz w:val="44"/>
          <w:szCs w:val="44"/>
        </w:rPr>
      </w:pPr>
      <w:r w:rsidRPr="003B9A8C">
        <w:rPr>
          <w:rFonts w:ascii="Verdana" w:eastAsia="Calibri" w:hAnsi="Verdana" w:cs="Calibri"/>
          <w:color w:val="000000" w:themeColor="text2"/>
          <w:sz w:val="44"/>
          <w:szCs w:val="44"/>
        </w:rPr>
        <w:t>Administrativa kringuppgifter kopplat till journalföring</w:t>
      </w:r>
      <w:r>
        <w:rPr>
          <w:rFonts w:ascii="Verdana" w:eastAsia="Calibri" w:hAnsi="Verdana" w:cs="Calibri"/>
          <w:color w:val="000000" w:themeColor="text2"/>
          <w:sz w:val="44"/>
          <w:szCs w:val="44"/>
        </w:rPr>
        <w:t xml:space="preserve"> via realtidsdokumentation</w:t>
      </w:r>
      <w:r w:rsidRPr="003B9A8C">
        <w:rPr>
          <w:rFonts w:ascii="Verdana" w:eastAsia="Calibri" w:hAnsi="Verdana" w:cs="Calibri"/>
          <w:color w:val="000000" w:themeColor="text2"/>
          <w:sz w:val="44"/>
          <w:szCs w:val="44"/>
        </w:rPr>
        <w:t xml:space="preserve"> i NU-sjukvården</w:t>
      </w:r>
    </w:p>
    <w:p w14:paraId="2370BE89" w14:textId="77777777" w:rsidR="00237556" w:rsidRPr="00E152A9" w:rsidRDefault="00237556" w:rsidP="00237556"/>
    <w:p w14:paraId="374A478A" w14:textId="77777777" w:rsidR="00237556" w:rsidRPr="00E54349" w:rsidRDefault="00237556" w:rsidP="00237556">
      <w:pPr>
        <w:pStyle w:val="Rubrik2"/>
        <w:rPr>
          <w:rFonts w:ascii="Verdana" w:eastAsia="Calibri" w:hAnsi="Verdana" w:cs="Calibri"/>
          <w:color w:val="000000" w:themeColor="text2"/>
          <w:sz w:val="36"/>
          <w:szCs w:val="24"/>
        </w:rPr>
      </w:pPr>
      <w:r w:rsidRPr="003B9A8C">
        <w:rPr>
          <w:rFonts w:ascii="Verdana" w:eastAsia="Calibri" w:hAnsi="Verdana" w:cs="Calibri"/>
          <w:color w:val="000000" w:themeColor="text2"/>
          <w:sz w:val="36"/>
          <w:szCs w:val="36"/>
        </w:rPr>
        <w:t>Förändring i denna version</w:t>
      </w:r>
    </w:p>
    <w:p w14:paraId="37A754B2" w14:textId="77777777" w:rsidR="00237556" w:rsidRPr="003318FE" w:rsidRDefault="00237556" w:rsidP="00237556">
      <w:pPr>
        <w:pStyle w:val="Rubrik2"/>
        <w:rPr>
          <w:rFonts w:ascii="Georgia" w:eastAsia="Calibri" w:hAnsi="Georgia"/>
          <w:sz w:val="24"/>
          <w:szCs w:val="24"/>
        </w:rPr>
      </w:pPr>
      <w:r w:rsidRPr="00BFEA3C">
        <w:rPr>
          <w:rFonts w:ascii="Georgia" w:eastAsia="Calibri" w:hAnsi="Georgia"/>
          <w:sz w:val="24"/>
          <w:szCs w:val="24"/>
        </w:rPr>
        <w:t>Rutinen har tidigare omfattat administrativa arbetsuppgifter kopplade till taligenkänning. Eftersom NU-sjukvården nu även använder andra metoder (digital assistent och skriva själv) har rutinen reviderats för att omfatta samtliga arbetssätt.</w:t>
      </w:r>
    </w:p>
    <w:p w14:paraId="29690928" w14:textId="77777777" w:rsidR="00237556" w:rsidRPr="003318FE" w:rsidRDefault="00237556" w:rsidP="00237556">
      <w:pPr>
        <w:pStyle w:val="Rubrik2"/>
        <w:rPr>
          <w:rFonts w:ascii="Georgia" w:eastAsia="Calibri" w:hAnsi="Georgia"/>
          <w:sz w:val="24"/>
          <w:szCs w:val="24"/>
        </w:rPr>
      </w:pPr>
      <w:r w:rsidRPr="00BFEA3C">
        <w:rPr>
          <w:rFonts w:ascii="Georgia" w:eastAsia="Calibri" w:hAnsi="Georgia"/>
          <w:sz w:val="24"/>
          <w:szCs w:val="24"/>
        </w:rPr>
        <w:t>Avsnittet om kvalitetsgranskning har omfattande revidering.</w:t>
      </w:r>
    </w:p>
    <w:p w14:paraId="3D910ADD" w14:textId="77777777" w:rsidR="00237556" w:rsidRPr="00E54349" w:rsidRDefault="00237556" w:rsidP="00237556">
      <w:pPr>
        <w:pStyle w:val="Rubrik2"/>
        <w:rPr>
          <w:rFonts w:ascii="Verdana" w:eastAsia="Calibri" w:hAnsi="Verdana" w:cs="Calibri"/>
          <w:color w:val="000000" w:themeColor="text2"/>
          <w:sz w:val="36"/>
          <w:szCs w:val="24"/>
        </w:rPr>
      </w:pPr>
      <w:r w:rsidRPr="00E54349">
        <w:rPr>
          <w:rFonts w:ascii="Verdana" w:eastAsia="Calibri" w:hAnsi="Verdana" w:cs="Calibri"/>
          <w:color w:val="000000" w:themeColor="text2"/>
          <w:sz w:val="36"/>
          <w:szCs w:val="24"/>
        </w:rPr>
        <w:t>Förmedling av administrativa kringuppgifter</w:t>
      </w:r>
    </w:p>
    <w:p w14:paraId="005A9722" w14:textId="77777777" w:rsidR="00237556" w:rsidRPr="00D34DC3" w:rsidRDefault="00237556" w:rsidP="00237556">
      <w:pPr>
        <w:rPr>
          <w:rFonts w:ascii="Georgia" w:hAnsi="Georgia"/>
        </w:rPr>
      </w:pPr>
      <w:r w:rsidRPr="00D34DC3">
        <w:rPr>
          <w:rFonts w:ascii="Georgia" w:hAnsi="Georgia"/>
        </w:rPr>
        <w:t xml:space="preserve">I samband med att journalföring sker på andra sätt än genom diktering ska eventuella administrativa kringuppgifter kommuniceras till medicinska sekreterare/vårdadministrativa sekreterare. </w:t>
      </w:r>
    </w:p>
    <w:p w14:paraId="2E649479" w14:textId="77777777" w:rsidR="00237556" w:rsidRPr="00D34DC3" w:rsidRDefault="00237556" w:rsidP="00237556">
      <w:pPr>
        <w:rPr>
          <w:rFonts w:ascii="Georgia" w:hAnsi="Georgia"/>
          <w:color w:val="000000"/>
          <w:bdr w:val="none" w:sz="0" w:space="0" w:color="auto" w:frame="1"/>
        </w:rPr>
      </w:pPr>
      <w:r w:rsidRPr="00D34DC3">
        <w:rPr>
          <w:rFonts w:ascii="Georgia" w:hAnsi="Georgia"/>
          <w:color w:val="000000"/>
          <w:bdr w:val="none" w:sz="0" w:space="0" w:color="auto" w:frame="1"/>
        </w:rPr>
        <w:t xml:space="preserve">För att meddela administrativa uppgifter används sökordet "Administrativ uppgift" i </w:t>
      </w:r>
      <w:proofErr w:type="spellStart"/>
      <w:r w:rsidRPr="00D34DC3">
        <w:rPr>
          <w:rFonts w:ascii="Georgia" w:hAnsi="Georgia"/>
          <w:color w:val="000000"/>
          <w:bdr w:val="none" w:sz="0" w:space="0" w:color="auto" w:frame="1"/>
        </w:rPr>
        <w:t>Melior</w:t>
      </w:r>
      <w:proofErr w:type="spellEnd"/>
      <w:r w:rsidRPr="00D34DC3">
        <w:rPr>
          <w:rFonts w:ascii="Georgia" w:hAnsi="Georgia"/>
          <w:color w:val="000000"/>
          <w:bdr w:val="none" w:sz="0" w:space="0" w:color="auto" w:frame="1"/>
        </w:rPr>
        <w:t>.</w:t>
      </w:r>
    </w:p>
    <w:p w14:paraId="63A0A45F" w14:textId="77777777" w:rsidR="00237556" w:rsidRPr="00E54349" w:rsidRDefault="00237556" w:rsidP="00237556">
      <w:pPr>
        <w:rPr>
          <w:rFonts w:ascii="Georgia" w:hAnsi="Georgia"/>
          <w:color w:val="000000"/>
          <w:bdr w:val="none" w:sz="0" w:space="0" w:color="auto" w:frame="1"/>
        </w:rPr>
      </w:pPr>
      <w:r w:rsidRPr="00D34DC3">
        <w:rPr>
          <w:rFonts w:ascii="Georgia" w:hAnsi="Georgia"/>
          <w:color w:val="000000"/>
          <w:bdr w:val="none" w:sz="0" w:space="0" w:color="auto" w:frame="1"/>
        </w:rPr>
        <w:t>På sökordet väljs en prioriteringsgrad. Det finns tre prioriteringsgrader för uppgifter som ska utföras</w:t>
      </w:r>
      <w:r>
        <w:rPr>
          <w:rFonts w:ascii="Georgia" w:hAnsi="Georgia"/>
          <w:color w:val="000000"/>
          <w:bdr w:val="none" w:sz="0" w:space="0" w:color="auto" w:frame="1"/>
        </w:rPr>
        <w:t>:</w:t>
      </w:r>
    </w:p>
    <w:p w14:paraId="24CEC481" w14:textId="77777777" w:rsidR="00237556" w:rsidRPr="00F0699C" w:rsidRDefault="00237556" w:rsidP="00237556">
      <w:pPr>
        <w:pStyle w:val="Liststycke"/>
        <w:numPr>
          <w:ilvl w:val="0"/>
          <w:numId w:val="27"/>
        </w:numPr>
        <w:ind w:left="1276"/>
        <w:rPr>
          <w:rFonts w:ascii="Georgia" w:hAnsi="Georgia"/>
          <w:color w:val="242424"/>
          <w:sz w:val="20"/>
          <w:szCs w:val="20"/>
        </w:rPr>
      </w:pPr>
      <w:r w:rsidRPr="00F0699C">
        <w:rPr>
          <w:rFonts w:ascii="Georgia" w:hAnsi="Georgia"/>
          <w:color w:val="000000"/>
          <w:sz w:val="22"/>
          <w:szCs w:val="22"/>
          <w:bdr w:val="none" w:sz="0" w:space="0" w:color="auto" w:frame="1"/>
        </w:rPr>
        <w:t xml:space="preserve">Inom 7 dagar - motsvarar prioritet </w:t>
      </w:r>
      <w:r>
        <w:rPr>
          <w:rFonts w:ascii="Georgia" w:hAnsi="Georgia"/>
          <w:color w:val="000000"/>
          <w:sz w:val="22"/>
          <w:szCs w:val="22"/>
          <w:bdr w:val="none" w:sz="0" w:space="0" w:color="auto" w:frame="1"/>
        </w:rPr>
        <w:t>l</w:t>
      </w:r>
      <w:r w:rsidRPr="00F0699C">
        <w:rPr>
          <w:rFonts w:ascii="Georgia" w:hAnsi="Georgia"/>
          <w:color w:val="000000"/>
          <w:sz w:val="22"/>
          <w:szCs w:val="22"/>
          <w:bdr w:val="none" w:sz="0" w:space="0" w:color="auto" w:frame="1"/>
        </w:rPr>
        <w:t xml:space="preserve">åg i </w:t>
      </w:r>
      <w:proofErr w:type="spellStart"/>
      <w:r w:rsidRPr="00F0699C">
        <w:rPr>
          <w:rFonts w:ascii="Georgia" w:hAnsi="Georgia"/>
          <w:color w:val="000000"/>
          <w:sz w:val="22"/>
          <w:szCs w:val="22"/>
          <w:bdr w:val="none" w:sz="0" w:space="0" w:color="auto" w:frame="1"/>
        </w:rPr>
        <w:t>Medspeech</w:t>
      </w:r>
      <w:proofErr w:type="spellEnd"/>
      <w:r w:rsidRPr="00F0699C">
        <w:rPr>
          <w:rFonts w:ascii="Georgia" w:hAnsi="Georgia"/>
          <w:color w:val="000000"/>
          <w:sz w:val="22"/>
          <w:szCs w:val="22"/>
          <w:bdr w:val="none" w:sz="0" w:space="0" w:color="auto" w:frame="1"/>
        </w:rPr>
        <w:t xml:space="preserve"> (gröna diktat)</w:t>
      </w:r>
    </w:p>
    <w:p w14:paraId="2B55433C" w14:textId="77777777" w:rsidR="00237556" w:rsidRPr="00F0699C" w:rsidRDefault="00237556" w:rsidP="00237556">
      <w:pPr>
        <w:pStyle w:val="Liststycke"/>
        <w:numPr>
          <w:ilvl w:val="0"/>
          <w:numId w:val="27"/>
        </w:numPr>
        <w:ind w:left="1276"/>
        <w:rPr>
          <w:rFonts w:ascii="Georgia" w:hAnsi="Georgia"/>
          <w:color w:val="242424"/>
          <w:sz w:val="20"/>
          <w:szCs w:val="20"/>
        </w:rPr>
      </w:pPr>
      <w:r w:rsidRPr="00F0699C">
        <w:rPr>
          <w:rFonts w:ascii="Georgia" w:hAnsi="Georgia"/>
          <w:color w:val="000000"/>
          <w:sz w:val="22"/>
          <w:szCs w:val="22"/>
          <w:bdr w:val="none" w:sz="0" w:space="0" w:color="auto" w:frame="1"/>
        </w:rPr>
        <w:t xml:space="preserve">Inom 3 dagar - motsvarar </w:t>
      </w:r>
      <w:proofErr w:type="gramStart"/>
      <w:r w:rsidRPr="00F0699C">
        <w:rPr>
          <w:rFonts w:ascii="Georgia" w:hAnsi="Georgia"/>
          <w:color w:val="000000"/>
          <w:sz w:val="22"/>
          <w:szCs w:val="22"/>
          <w:bdr w:val="none" w:sz="0" w:space="0" w:color="auto" w:frame="1"/>
        </w:rPr>
        <w:t xml:space="preserve">prioritet </w:t>
      </w:r>
      <w:r>
        <w:rPr>
          <w:rFonts w:ascii="Georgia" w:hAnsi="Georgia"/>
          <w:color w:val="000000"/>
          <w:sz w:val="22"/>
          <w:szCs w:val="22"/>
          <w:bdr w:val="none" w:sz="0" w:space="0" w:color="auto" w:frame="1"/>
        </w:rPr>
        <w:t>m</w:t>
      </w:r>
      <w:r w:rsidRPr="00F0699C">
        <w:rPr>
          <w:rFonts w:ascii="Georgia" w:hAnsi="Georgia"/>
          <w:color w:val="000000"/>
          <w:sz w:val="22"/>
          <w:szCs w:val="22"/>
          <w:bdr w:val="none" w:sz="0" w:space="0" w:color="auto" w:frame="1"/>
        </w:rPr>
        <w:t>edel</w:t>
      </w:r>
      <w:proofErr w:type="gramEnd"/>
      <w:r w:rsidRPr="00F0699C">
        <w:rPr>
          <w:rFonts w:ascii="Georgia" w:hAnsi="Georgia"/>
          <w:color w:val="000000"/>
          <w:sz w:val="22"/>
          <w:szCs w:val="22"/>
          <w:bdr w:val="none" w:sz="0" w:space="0" w:color="auto" w:frame="1"/>
        </w:rPr>
        <w:t xml:space="preserve"> i </w:t>
      </w:r>
      <w:proofErr w:type="spellStart"/>
      <w:r w:rsidRPr="00F0699C">
        <w:rPr>
          <w:rFonts w:ascii="Georgia" w:hAnsi="Georgia"/>
          <w:color w:val="000000"/>
          <w:sz w:val="22"/>
          <w:szCs w:val="22"/>
          <w:bdr w:val="none" w:sz="0" w:space="0" w:color="auto" w:frame="1"/>
        </w:rPr>
        <w:t>Medspeech</w:t>
      </w:r>
      <w:proofErr w:type="spellEnd"/>
      <w:r w:rsidRPr="00F0699C">
        <w:rPr>
          <w:rFonts w:ascii="Georgia" w:hAnsi="Georgia"/>
          <w:color w:val="000000"/>
          <w:sz w:val="22"/>
          <w:szCs w:val="22"/>
          <w:bdr w:val="none" w:sz="0" w:space="0" w:color="auto" w:frame="1"/>
        </w:rPr>
        <w:t xml:space="preserve"> (gula diktat)</w:t>
      </w:r>
    </w:p>
    <w:p w14:paraId="01011B62" w14:textId="77777777" w:rsidR="00237556" w:rsidRPr="00F0699C" w:rsidRDefault="00237556" w:rsidP="00237556">
      <w:pPr>
        <w:pStyle w:val="Liststycke"/>
        <w:numPr>
          <w:ilvl w:val="0"/>
          <w:numId w:val="27"/>
        </w:numPr>
        <w:ind w:left="1276"/>
        <w:rPr>
          <w:rFonts w:ascii="Georgia" w:hAnsi="Georgia"/>
          <w:sz w:val="20"/>
          <w:szCs w:val="20"/>
        </w:rPr>
      </w:pPr>
      <w:r w:rsidRPr="00F0699C">
        <w:rPr>
          <w:rFonts w:ascii="Georgia" w:hAnsi="Georgia"/>
          <w:sz w:val="22"/>
          <w:szCs w:val="22"/>
          <w:bdr w:val="none" w:sz="0" w:space="0" w:color="auto" w:frame="1"/>
        </w:rPr>
        <w:t xml:space="preserve">Inom 24 timmar - motsvarar prioritet </w:t>
      </w:r>
      <w:r>
        <w:rPr>
          <w:rFonts w:ascii="Georgia" w:hAnsi="Georgia"/>
          <w:sz w:val="22"/>
          <w:szCs w:val="22"/>
          <w:bdr w:val="none" w:sz="0" w:space="0" w:color="auto" w:frame="1"/>
        </w:rPr>
        <w:t>h</w:t>
      </w:r>
      <w:r w:rsidRPr="00F0699C">
        <w:rPr>
          <w:rFonts w:ascii="Georgia" w:hAnsi="Georgia"/>
          <w:sz w:val="22"/>
          <w:szCs w:val="22"/>
          <w:bdr w:val="none" w:sz="0" w:space="0" w:color="auto" w:frame="1"/>
        </w:rPr>
        <w:t xml:space="preserve">ög i </w:t>
      </w:r>
      <w:proofErr w:type="spellStart"/>
      <w:r w:rsidRPr="00F0699C">
        <w:rPr>
          <w:rFonts w:ascii="Georgia" w:hAnsi="Georgia"/>
          <w:sz w:val="22"/>
          <w:szCs w:val="22"/>
          <w:bdr w:val="none" w:sz="0" w:space="0" w:color="auto" w:frame="1"/>
        </w:rPr>
        <w:t>Medspeech</w:t>
      </w:r>
      <w:proofErr w:type="spellEnd"/>
      <w:r w:rsidRPr="00F0699C">
        <w:rPr>
          <w:rFonts w:ascii="Georgia" w:hAnsi="Georgia"/>
          <w:sz w:val="22"/>
          <w:szCs w:val="22"/>
          <w:bdr w:val="none" w:sz="0" w:space="0" w:color="auto" w:frame="1"/>
        </w:rPr>
        <w:t xml:space="preserve"> (röda diktat)</w:t>
      </w:r>
    </w:p>
    <w:p w14:paraId="22843620" w14:textId="77777777" w:rsidR="00237556" w:rsidRDefault="00237556" w:rsidP="00237556">
      <w:pPr>
        <w:rPr>
          <w:rFonts w:ascii="Georgia" w:hAnsi="Georgia"/>
          <w:color w:val="242424"/>
          <w:sz w:val="22"/>
          <w:szCs w:val="22"/>
        </w:rPr>
      </w:pPr>
    </w:p>
    <w:p w14:paraId="451D33F4" w14:textId="77777777" w:rsidR="00237556" w:rsidRDefault="00237556" w:rsidP="00237556">
      <w:pPr>
        <w:rPr>
          <w:rFonts w:ascii="Georgia" w:hAnsi="Georgia"/>
          <w:color w:val="242424"/>
          <w:sz w:val="22"/>
          <w:szCs w:val="22"/>
        </w:rPr>
      </w:pPr>
    </w:p>
    <w:p w14:paraId="0C5F042E" w14:textId="77777777" w:rsidR="00237556" w:rsidRDefault="00237556" w:rsidP="00237556">
      <w:pPr>
        <w:rPr>
          <w:rFonts w:ascii="Georgia" w:hAnsi="Georgia"/>
          <w:color w:val="242424"/>
          <w:sz w:val="22"/>
          <w:szCs w:val="22"/>
        </w:rPr>
      </w:pPr>
    </w:p>
    <w:p w14:paraId="342FFD21" w14:textId="77777777" w:rsidR="00237556" w:rsidRPr="00E54349" w:rsidRDefault="00237556" w:rsidP="00237556">
      <w:pPr>
        <w:rPr>
          <w:rFonts w:ascii="Georgia" w:hAnsi="Georgia"/>
          <w:color w:val="242424"/>
          <w:sz w:val="22"/>
          <w:szCs w:val="22"/>
        </w:rPr>
      </w:pPr>
    </w:p>
    <w:p w14:paraId="300E991B" w14:textId="77777777" w:rsidR="00237556" w:rsidRPr="00E54349" w:rsidRDefault="00237556" w:rsidP="00237556">
      <w:pPr>
        <w:rPr>
          <w:rFonts w:ascii="Georgia" w:hAnsi="Georgia"/>
          <w:color w:val="000000"/>
          <w:bdr w:val="none" w:sz="0" w:space="0" w:color="auto" w:frame="1"/>
        </w:rPr>
      </w:pPr>
      <w:r w:rsidRPr="00E54349">
        <w:rPr>
          <w:rFonts w:ascii="Georgia" w:hAnsi="Georgia"/>
          <w:color w:val="000000"/>
          <w:bdr w:val="none" w:sz="0" w:space="0" w:color="auto" w:frame="1"/>
        </w:rPr>
        <w:lastRenderedPageBreak/>
        <w:t>Om ingen uppgift ska utföras väljs: "Ingen uppgift".</w:t>
      </w:r>
    </w:p>
    <w:p w14:paraId="3B146A8A" w14:textId="77777777" w:rsidR="00237556" w:rsidRPr="00E54349" w:rsidRDefault="00237556" w:rsidP="00237556">
      <w:pPr>
        <w:pStyle w:val="Normalwebb"/>
        <w:shd w:val="clear" w:color="auto" w:fill="FFFFFF"/>
        <w:spacing w:before="0" w:beforeAutospacing="0" w:after="0" w:afterAutospacing="0"/>
        <w:ind w:left="993"/>
        <w:textAlignment w:val="baseline"/>
        <w:rPr>
          <w:rFonts w:ascii="Georgia" w:hAnsi="Georgia"/>
          <w:color w:val="242424"/>
          <w:sz w:val="22"/>
          <w:szCs w:val="22"/>
        </w:rPr>
      </w:pPr>
      <w:r w:rsidRPr="00E54349">
        <w:rPr>
          <w:rFonts w:ascii="Georgia" w:hAnsi="Georgia"/>
          <w:color w:val="000000"/>
          <w:bdr w:val="none" w:sz="0" w:space="0" w:color="auto" w:frame="1"/>
        </w:rPr>
        <w:t>Se exempel nedan:</w:t>
      </w:r>
    </w:p>
    <w:p w14:paraId="1947FFC9" w14:textId="77777777" w:rsidR="00237556" w:rsidRDefault="00237556" w:rsidP="00237556">
      <w:pPr>
        <w:rPr>
          <w:rFonts w:ascii="Calibri" w:hAnsi="Calibri"/>
          <w:color w:val="242424"/>
        </w:rPr>
      </w:pPr>
      <w:r>
        <w:rPr>
          <w:bdr w:val="none" w:sz="0" w:space="0" w:color="auto" w:frame="1"/>
        </w:rPr>
        <w:t> </w:t>
      </w:r>
      <w:r>
        <w:rPr>
          <w:rFonts w:asciiTheme="minorHAnsi" w:eastAsiaTheme="minorHAnsi" w:hAnsiTheme="minorHAnsi" w:cstheme="minorBidi"/>
          <w:noProof/>
          <w:lang w:eastAsia="en-US"/>
        </w:rPr>
        <w:drawing>
          <wp:inline distT="0" distB="0" distL="0" distR="0" wp14:anchorId="2128D614" wp14:editId="36A98174">
            <wp:extent cx="3532947" cy="2321781"/>
            <wp:effectExtent l="0" t="0" r="0" b="254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852" cy="233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2C78B7" w14:textId="77777777" w:rsidR="00237556" w:rsidRDefault="00237556" w:rsidP="00237556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Aptos" w:hAnsi="Aptos" w:cs="Calibri"/>
          <w:color w:val="000000"/>
          <w:bdr w:val="none" w:sz="0" w:space="0" w:color="auto" w:frame="1"/>
        </w:rPr>
      </w:pPr>
      <w:r>
        <w:rPr>
          <w:rFonts w:ascii="Aptos" w:hAnsi="Aptos" w:cs="Calibri"/>
          <w:color w:val="000000"/>
          <w:bdr w:val="none" w:sz="0" w:space="0" w:color="auto" w:frame="1"/>
        </w:rPr>
        <w:t> </w:t>
      </w:r>
    </w:p>
    <w:p w14:paraId="171FF540" w14:textId="77777777" w:rsidR="00237556" w:rsidRPr="003A36E2" w:rsidRDefault="00237556" w:rsidP="00237556">
      <w:pPr>
        <w:rPr>
          <w:rFonts w:ascii="Georgia" w:hAnsi="Georgia"/>
          <w:bdr w:val="none" w:sz="0" w:space="0" w:color="auto" w:frame="1"/>
        </w:rPr>
      </w:pPr>
      <w:r w:rsidRPr="00E54349">
        <w:rPr>
          <w:rFonts w:ascii="Georgia" w:hAnsi="Georgia"/>
          <w:bdr w:val="none" w:sz="0" w:space="0" w:color="auto" w:frame="1"/>
        </w:rPr>
        <w:t>Uppgiften anges sedan i fritext i textrutan, se exempel nedan:</w:t>
      </w:r>
    </w:p>
    <w:p w14:paraId="401059F6" w14:textId="77777777" w:rsidR="00237556" w:rsidRPr="002304F3" w:rsidRDefault="00237556" w:rsidP="00237556">
      <w:pPr>
        <w:pStyle w:val="Normalwebb"/>
        <w:shd w:val="clear" w:color="auto" w:fill="FFFFFF"/>
        <w:spacing w:before="0" w:beforeAutospacing="0" w:after="0" w:afterAutospacing="0"/>
        <w:ind w:left="993"/>
        <w:textAlignment w:val="baseline"/>
        <w:rPr>
          <w:color w:val="242424"/>
          <w:sz w:val="22"/>
          <w:szCs w:val="22"/>
        </w:rPr>
      </w:pPr>
      <w:r w:rsidRPr="002304F3">
        <w:rPr>
          <w:rFonts w:eastAsiaTheme="minorHAnsi"/>
          <w:noProof/>
          <w:sz w:val="22"/>
          <w:szCs w:val="22"/>
          <w:lang w:eastAsia="en-US"/>
        </w:rPr>
        <w:drawing>
          <wp:inline distT="0" distB="0" distL="0" distR="0" wp14:anchorId="1FD7FDDC" wp14:editId="3C3295AC">
            <wp:extent cx="4974590" cy="156218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083" cy="156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817AB" w14:textId="77777777" w:rsidR="00237556" w:rsidRPr="002304F3" w:rsidRDefault="00237556" w:rsidP="00237556">
      <w:pPr>
        <w:pStyle w:val="Normalwebb"/>
        <w:shd w:val="clear" w:color="auto" w:fill="FFFFFF"/>
        <w:spacing w:before="0" w:beforeAutospacing="0" w:after="0" w:afterAutospacing="0"/>
        <w:ind w:left="567"/>
        <w:textAlignment w:val="baseline"/>
        <w:rPr>
          <w:color w:val="242424"/>
          <w:sz w:val="22"/>
          <w:szCs w:val="22"/>
        </w:rPr>
      </w:pPr>
      <w:r w:rsidRPr="002304F3">
        <w:rPr>
          <w:color w:val="000000"/>
          <w:bdr w:val="none" w:sz="0" w:space="0" w:color="auto" w:frame="1"/>
        </w:rPr>
        <w:t> </w:t>
      </w:r>
    </w:p>
    <w:p w14:paraId="2490EB24" w14:textId="77777777" w:rsidR="00237556" w:rsidRPr="003A36E2" w:rsidRDefault="00237556" w:rsidP="00237556">
      <w:pPr>
        <w:rPr>
          <w:rFonts w:ascii="Georgia" w:hAnsi="Georgia"/>
          <w:bdr w:val="none" w:sz="0" w:space="0" w:color="auto" w:frame="1"/>
        </w:rPr>
      </w:pPr>
      <w:r w:rsidRPr="00E54349">
        <w:rPr>
          <w:rFonts w:ascii="Georgia" w:hAnsi="Georgia"/>
          <w:bdr w:val="none" w:sz="0" w:space="0" w:color="auto" w:frame="1"/>
        </w:rPr>
        <w:t>Det ser ut så här i journalen:</w:t>
      </w:r>
    </w:p>
    <w:p w14:paraId="66998CC2" w14:textId="77777777" w:rsidR="00237556" w:rsidRDefault="00237556" w:rsidP="00237556">
      <w:pPr>
        <w:pStyle w:val="Normalwebb"/>
        <w:shd w:val="clear" w:color="auto" w:fill="FFFFFF"/>
        <w:spacing w:before="0" w:beforeAutospacing="0" w:after="0" w:afterAutospacing="0"/>
        <w:ind w:left="567"/>
        <w:textAlignment w:val="baseline"/>
        <w:rPr>
          <w:color w:val="242424"/>
          <w:sz w:val="22"/>
          <w:szCs w:val="22"/>
        </w:rPr>
      </w:pPr>
      <w:r w:rsidRPr="002304F3">
        <w:rPr>
          <w:rFonts w:eastAsiaTheme="minorHAnsi"/>
          <w:noProof/>
          <w:sz w:val="22"/>
          <w:szCs w:val="22"/>
          <w:lang w:eastAsia="en-US"/>
        </w:rPr>
        <w:drawing>
          <wp:inline distT="0" distB="0" distL="0" distR="0" wp14:anchorId="7BA4BC86" wp14:editId="79E16719">
            <wp:extent cx="5616013" cy="326003"/>
            <wp:effectExtent l="0" t="0" r="381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9" t="54753" b="17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336" cy="32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B9CFA9" w14:textId="77777777" w:rsidR="00237556" w:rsidRPr="002715A2" w:rsidRDefault="00237556" w:rsidP="00237556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242424"/>
          <w:sz w:val="22"/>
          <w:szCs w:val="22"/>
        </w:rPr>
      </w:pPr>
    </w:p>
    <w:p w14:paraId="1260506D" w14:textId="77777777" w:rsidR="00237556" w:rsidRPr="002715A2" w:rsidRDefault="00237556" w:rsidP="00237556">
      <w:pPr>
        <w:rPr>
          <w:rFonts w:ascii="Georgia" w:hAnsi="Georgia"/>
          <w:strike/>
          <w:color w:val="242424"/>
          <w:sz w:val="22"/>
          <w:szCs w:val="22"/>
        </w:rPr>
      </w:pPr>
      <w:r w:rsidRPr="002715A2">
        <w:rPr>
          <w:rFonts w:ascii="Georgia" w:hAnsi="Georgia"/>
          <w:bdr w:val="none" w:sz="0" w:space="0" w:color="auto" w:frame="1"/>
        </w:rPr>
        <w:t>Bara uppgifter som skrivs under sökordet Administrativ uppgift kommer utföras.</w:t>
      </w:r>
    </w:p>
    <w:p w14:paraId="13FA2AC2" w14:textId="77777777" w:rsidR="00237556" w:rsidRPr="002715A2" w:rsidRDefault="00237556" w:rsidP="00237556">
      <w:pPr>
        <w:rPr>
          <w:rFonts w:ascii="Georgia" w:hAnsi="Georgia"/>
          <w:color w:val="242424"/>
          <w:sz w:val="22"/>
          <w:szCs w:val="22"/>
        </w:rPr>
      </w:pPr>
      <w:r w:rsidRPr="002715A2">
        <w:rPr>
          <w:rFonts w:ascii="Georgia" w:hAnsi="Georgia"/>
          <w:bdr w:val="none" w:sz="0" w:space="0" w:color="auto" w:frame="1"/>
        </w:rPr>
        <w:t xml:space="preserve">Sekreterarna ser uppgifter genom </w:t>
      </w:r>
      <w:r>
        <w:rPr>
          <w:rFonts w:ascii="Georgia" w:hAnsi="Georgia"/>
          <w:bdr w:val="none" w:sz="0" w:space="0" w:color="auto" w:frame="1"/>
        </w:rPr>
        <w:t>en PBI-rapport</w:t>
      </w:r>
      <w:r w:rsidRPr="002715A2">
        <w:rPr>
          <w:rFonts w:ascii="Georgia" w:hAnsi="Georgia"/>
          <w:bdr w:val="none" w:sz="0" w:space="0" w:color="auto" w:frame="1"/>
        </w:rPr>
        <w:t xml:space="preserve"> som söker av </w:t>
      </w:r>
      <w:proofErr w:type="spellStart"/>
      <w:r w:rsidRPr="002715A2">
        <w:rPr>
          <w:rFonts w:ascii="Georgia" w:hAnsi="Georgia"/>
          <w:bdr w:val="none" w:sz="0" w:space="0" w:color="auto" w:frame="1"/>
        </w:rPr>
        <w:t>Melior</w:t>
      </w:r>
      <w:proofErr w:type="spellEnd"/>
      <w:r w:rsidRPr="002715A2">
        <w:rPr>
          <w:rFonts w:ascii="Georgia" w:hAnsi="Georgia"/>
          <w:bdr w:val="none" w:sz="0" w:space="0" w:color="auto" w:frame="1"/>
        </w:rPr>
        <w:t xml:space="preserve"> efter sökordet "Administrativ uppgift”. Har "Ingen uppgift" eller "Utförd" valts syns det inte i sekreterarnas system, så det är mycket viktigt att prioritering väljs om en administrativ uppgift ska bli utförd.</w:t>
      </w:r>
    </w:p>
    <w:p w14:paraId="7F47210D" w14:textId="77777777" w:rsidR="00237556" w:rsidRPr="002715A2" w:rsidRDefault="00237556" w:rsidP="00237556">
      <w:pPr>
        <w:rPr>
          <w:rFonts w:ascii="Georgia" w:hAnsi="Georgia"/>
          <w:strike/>
          <w:color w:val="242424"/>
          <w:sz w:val="22"/>
          <w:szCs w:val="22"/>
        </w:rPr>
      </w:pPr>
      <w:r w:rsidRPr="002715A2">
        <w:rPr>
          <w:rFonts w:ascii="Georgia" w:hAnsi="Georgia"/>
          <w:bdr w:val="none" w:sz="0" w:space="0" w:color="auto" w:frame="1"/>
        </w:rPr>
        <w:t xml:space="preserve">Sekreterarna går sedan in i journalen och markerar "Utförd" på sökordet när de gjort uppgiften och anteckningen ska signeras på nytt.  </w:t>
      </w:r>
    </w:p>
    <w:p w14:paraId="66CBE1FC" w14:textId="77777777" w:rsidR="00237556" w:rsidRDefault="00237556" w:rsidP="00237556">
      <w:pPr>
        <w:pStyle w:val="Normalwebb"/>
        <w:shd w:val="clear" w:color="auto" w:fill="FFFFFF"/>
        <w:spacing w:before="0" w:beforeAutospacing="0" w:after="0" w:afterAutospacing="0"/>
        <w:ind w:left="567"/>
        <w:textAlignment w:val="baseline"/>
        <w:rPr>
          <w:color w:val="242424"/>
          <w:sz w:val="22"/>
          <w:szCs w:val="22"/>
        </w:rPr>
      </w:pPr>
      <w:r w:rsidRPr="002304F3">
        <w:rPr>
          <w:rFonts w:eastAsiaTheme="minorHAnsi"/>
          <w:noProof/>
          <w:sz w:val="22"/>
          <w:szCs w:val="22"/>
          <w:lang w:eastAsia="en-US"/>
        </w:rPr>
        <w:drawing>
          <wp:inline distT="0" distB="0" distL="0" distR="0" wp14:anchorId="573D2530" wp14:editId="5FC88D0F">
            <wp:extent cx="5327374" cy="33565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7" t="2264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376" cy="34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A980E6" w14:textId="77777777" w:rsidR="00237556" w:rsidRPr="002304F3" w:rsidRDefault="00237556" w:rsidP="00237556">
      <w:pPr>
        <w:pStyle w:val="Normalwebb"/>
        <w:shd w:val="clear" w:color="auto" w:fill="FFFFFF"/>
        <w:spacing w:before="0" w:beforeAutospacing="0" w:after="0" w:afterAutospacing="0"/>
        <w:ind w:left="567"/>
        <w:textAlignment w:val="baseline"/>
        <w:rPr>
          <w:color w:val="242424"/>
          <w:sz w:val="22"/>
          <w:szCs w:val="22"/>
        </w:rPr>
      </w:pPr>
    </w:p>
    <w:p w14:paraId="1FC2D72A" w14:textId="77777777" w:rsidR="00237556" w:rsidRPr="00D3680E" w:rsidRDefault="00237556" w:rsidP="00237556">
      <w:pPr>
        <w:rPr>
          <w:rFonts w:ascii="Georgia" w:hAnsi="Georgia"/>
          <w:color w:val="242424"/>
          <w:sz w:val="22"/>
          <w:szCs w:val="22"/>
        </w:rPr>
      </w:pPr>
      <w:r w:rsidRPr="00D3680E">
        <w:rPr>
          <w:rFonts w:ascii="Georgia" w:hAnsi="Georgia"/>
          <w:bdr w:val="none" w:sz="0" w:space="0" w:color="auto" w:frame="1"/>
        </w:rPr>
        <w:lastRenderedPageBreak/>
        <w:t>Uppgiften försvinner då ur sekreterarnas system. Det går därför inte att lägga till saker i fritexten efter att en uppgift är utförd.</w:t>
      </w:r>
    </w:p>
    <w:p w14:paraId="10C53769" w14:textId="77777777" w:rsidR="00237556" w:rsidRPr="00322996" w:rsidRDefault="00237556" w:rsidP="00237556">
      <w:pPr>
        <w:rPr>
          <w:rFonts w:ascii="Georgia" w:hAnsi="Georgia"/>
          <w:sz w:val="22"/>
          <w:szCs w:val="22"/>
        </w:rPr>
      </w:pPr>
      <w:r w:rsidRPr="00D3680E">
        <w:rPr>
          <w:rFonts w:ascii="Georgia" w:hAnsi="Georgia"/>
          <w:bdr w:val="none" w:sz="0" w:space="0" w:color="auto" w:frame="1"/>
        </w:rPr>
        <w:t xml:space="preserve">Om man bara har en uppgift som </w:t>
      </w:r>
      <w:r w:rsidRPr="00322996">
        <w:rPr>
          <w:rFonts w:ascii="Georgia" w:hAnsi="Georgia"/>
          <w:bdr w:val="none" w:sz="0" w:space="0" w:color="auto" w:frame="1"/>
        </w:rPr>
        <w:t xml:space="preserve">ska göras utan att man gör en annan anteckning, som att </w:t>
      </w:r>
      <w:proofErr w:type="gramStart"/>
      <w:r w:rsidRPr="00322996">
        <w:rPr>
          <w:rFonts w:ascii="Georgia" w:hAnsi="Georgia"/>
          <w:bdr w:val="none" w:sz="0" w:space="0" w:color="auto" w:frame="1"/>
        </w:rPr>
        <w:t>t.ex.</w:t>
      </w:r>
      <w:proofErr w:type="gramEnd"/>
      <w:r w:rsidRPr="00322996">
        <w:rPr>
          <w:rFonts w:ascii="Georgia" w:hAnsi="Georgia"/>
          <w:bdr w:val="none" w:sz="0" w:space="0" w:color="auto" w:frame="1"/>
        </w:rPr>
        <w:t xml:space="preserve"> skicka ett brev, så öppnar man en läkaranteckning och skriver uppgiften där.  </w:t>
      </w:r>
    </w:p>
    <w:p w14:paraId="78EB5FC1" w14:textId="77777777" w:rsidR="00237556" w:rsidRPr="00D3680E" w:rsidRDefault="00237556" w:rsidP="00237556">
      <w:pPr>
        <w:rPr>
          <w:rFonts w:ascii="Georgia" w:hAnsi="Georgia"/>
          <w:strike/>
          <w:bdr w:val="none" w:sz="0" w:space="0" w:color="auto" w:frame="1"/>
        </w:rPr>
      </w:pPr>
      <w:r w:rsidRPr="00322996">
        <w:rPr>
          <w:rFonts w:ascii="Georgia" w:hAnsi="Georgia"/>
          <w:bdr w:val="none" w:sz="0" w:space="0" w:color="auto" w:frame="1"/>
        </w:rPr>
        <w:t>En uppgift som skrivs under "Administrativa uppgifter</w:t>
      </w:r>
      <w:r w:rsidRPr="00D3680E">
        <w:rPr>
          <w:rFonts w:ascii="Georgia" w:hAnsi="Georgia"/>
          <w:bdr w:val="none" w:sz="0" w:space="0" w:color="auto" w:frame="1"/>
        </w:rPr>
        <w:t xml:space="preserve">" ska inte upprepas under att annat sökord. </w:t>
      </w:r>
    </w:p>
    <w:p w14:paraId="78C55A2F" w14:textId="77777777" w:rsidR="00237556" w:rsidRDefault="00237556" w:rsidP="00237556">
      <w:pPr>
        <w:rPr>
          <w:color w:val="000000" w:themeColor="text2"/>
        </w:rPr>
      </w:pPr>
    </w:p>
    <w:p w14:paraId="4621ACA4" w14:textId="77777777" w:rsidR="00237556" w:rsidRPr="00D3680E" w:rsidRDefault="00237556" w:rsidP="00237556">
      <w:pPr>
        <w:pStyle w:val="Rubrik2"/>
        <w:rPr>
          <w:rFonts w:ascii="Verdana" w:eastAsia="Calibri" w:hAnsi="Verdana" w:cs="Calibri"/>
          <w:color w:val="000000" w:themeColor="text2"/>
          <w:sz w:val="36"/>
          <w:szCs w:val="24"/>
        </w:rPr>
      </w:pPr>
      <w:r w:rsidRPr="00D3680E">
        <w:rPr>
          <w:rFonts w:ascii="Verdana" w:eastAsia="Calibri" w:hAnsi="Verdana" w:cs="Calibri"/>
          <w:color w:val="000000" w:themeColor="text2"/>
          <w:sz w:val="36"/>
          <w:szCs w:val="24"/>
        </w:rPr>
        <w:t>Administrativa uppgifter som behöver utföras inom 24 timmar på jourtid.</w:t>
      </w:r>
    </w:p>
    <w:p w14:paraId="14E8FB41" w14:textId="77777777" w:rsidR="00237556" w:rsidRPr="00D3680E" w:rsidRDefault="00237556" w:rsidP="00237556">
      <w:pPr>
        <w:rPr>
          <w:rFonts w:ascii="Georgia" w:hAnsi="Georgia"/>
        </w:rPr>
      </w:pPr>
      <w:r w:rsidRPr="00D3680E">
        <w:rPr>
          <w:rFonts w:ascii="Georgia" w:hAnsi="Georgia"/>
        </w:rPr>
        <w:t xml:space="preserve">I de fall administrativa uppgifter behöver utföras inom 24 timmar på jourtid för läkare som inte tjänstgör på akuten/barnakuten kontaktar läkaren </w:t>
      </w:r>
      <w:proofErr w:type="spellStart"/>
      <w:r w:rsidRPr="00D3680E">
        <w:rPr>
          <w:rFonts w:ascii="Georgia" w:hAnsi="Georgia"/>
        </w:rPr>
        <w:t>akutensekretariatet</w:t>
      </w:r>
      <w:proofErr w:type="spellEnd"/>
      <w:r w:rsidRPr="00D3680E">
        <w:rPr>
          <w:rFonts w:ascii="Georgia" w:hAnsi="Georgia"/>
        </w:rPr>
        <w:t xml:space="preserve"> och anger vilken patient det gäller och vad som ska utföras. Akutensekreteraren markerar i </w:t>
      </w:r>
      <w:proofErr w:type="spellStart"/>
      <w:r w:rsidRPr="00D3680E">
        <w:rPr>
          <w:rFonts w:ascii="Georgia" w:hAnsi="Georgia"/>
        </w:rPr>
        <w:t>Melior</w:t>
      </w:r>
      <w:proofErr w:type="spellEnd"/>
      <w:r w:rsidRPr="00D3680E">
        <w:rPr>
          <w:rFonts w:ascii="Georgia" w:hAnsi="Georgia"/>
        </w:rPr>
        <w:t xml:space="preserve"> när uppgiften är utförd. </w:t>
      </w:r>
    </w:p>
    <w:p w14:paraId="48FBA0C3" w14:textId="77777777" w:rsidR="00237556" w:rsidRPr="00D3680E" w:rsidRDefault="00237556" w:rsidP="00237556">
      <w:pPr>
        <w:pStyle w:val="Rubrik2"/>
        <w:rPr>
          <w:rFonts w:ascii="Verdana" w:eastAsia="Calibri" w:hAnsi="Verdana" w:cs="Calibri"/>
          <w:color w:val="000000" w:themeColor="text2"/>
          <w:sz w:val="36"/>
          <w:szCs w:val="24"/>
        </w:rPr>
      </w:pPr>
      <w:r w:rsidRPr="00D3680E">
        <w:rPr>
          <w:rFonts w:ascii="Verdana" w:eastAsia="Calibri" w:hAnsi="Verdana" w:cs="Calibri"/>
          <w:color w:val="000000" w:themeColor="text2"/>
          <w:sz w:val="36"/>
          <w:szCs w:val="24"/>
        </w:rPr>
        <w:t>Ny öppenvårdskontakt/</w:t>
      </w:r>
      <w:r>
        <w:rPr>
          <w:rFonts w:ascii="Verdana" w:eastAsia="Calibri" w:hAnsi="Verdana" w:cs="Calibri"/>
          <w:color w:val="000000" w:themeColor="text2"/>
          <w:sz w:val="36"/>
          <w:szCs w:val="24"/>
        </w:rPr>
        <w:br/>
      </w:r>
      <w:r w:rsidRPr="00D3680E">
        <w:rPr>
          <w:rFonts w:ascii="Verdana" w:eastAsia="Calibri" w:hAnsi="Verdana" w:cs="Calibri"/>
          <w:color w:val="000000" w:themeColor="text2"/>
          <w:sz w:val="36"/>
          <w:szCs w:val="24"/>
        </w:rPr>
        <w:t xml:space="preserve">öppenvårdsjournal i </w:t>
      </w:r>
      <w:proofErr w:type="spellStart"/>
      <w:r w:rsidRPr="00D3680E">
        <w:rPr>
          <w:rFonts w:ascii="Verdana" w:eastAsia="Calibri" w:hAnsi="Verdana" w:cs="Calibri"/>
          <w:color w:val="000000" w:themeColor="text2"/>
          <w:sz w:val="36"/>
          <w:szCs w:val="24"/>
        </w:rPr>
        <w:t>Melior</w:t>
      </w:r>
      <w:proofErr w:type="spellEnd"/>
    </w:p>
    <w:p w14:paraId="785342DC" w14:textId="77777777" w:rsidR="00237556" w:rsidRPr="00D3680E" w:rsidRDefault="00237556" w:rsidP="00237556">
      <w:pPr>
        <w:rPr>
          <w:rFonts w:ascii="Georgia" w:hAnsi="Georgia"/>
        </w:rPr>
      </w:pPr>
      <w:r w:rsidRPr="00D3680E">
        <w:rPr>
          <w:rFonts w:ascii="Georgia" w:hAnsi="Georgia"/>
        </w:rPr>
        <w:t xml:space="preserve">Öppenvårdskontakt i </w:t>
      </w:r>
      <w:proofErr w:type="spellStart"/>
      <w:r w:rsidRPr="00D3680E">
        <w:rPr>
          <w:rFonts w:ascii="Georgia" w:hAnsi="Georgia"/>
        </w:rPr>
        <w:t>Melior</w:t>
      </w:r>
      <w:proofErr w:type="spellEnd"/>
      <w:r w:rsidRPr="00D3680E">
        <w:rPr>
          <w:rFonts w:ascii="Georgia" w:hAnsi="Georgia"/>
        </w:rPr>
        <w:t xml:space="preserve"> hanteras på olika sätt beroende på databas, NU </w:t>
      </w:r>
      <w:proofErr w:type="spellStart"/>
      <w:r w:rsidRPr="00D3680E">
        <w:rPr>
          <w:rFonts w:ascii="Georgia" w:hAnsi="Georgia"/>
        </w:rPr>
        <w:t>Melior</w:t>
      </w:r>
      <w:proofErr w:type="spellEnd"/>
      <w:r w:rsidRPr="00D3680E">
        <w:rPr>
          <w:rFonts w:ascii="Georgia" w:hAnsi="Georgia"/>
        </w:rPr>
        <w:t xml:space="preserve"> (</w:t>
      </w:r>
      <w:proofErr w:type="spellStart"/>
      <w:r w:rsidRPr="00D3680E">
        <w:rPr>
          <w:rFonts w:ascii="Georgia" w:hAnsi="Georgia"/>
        </w:rPr>
        <w:t>somatik</w:t>
      </w:r>
      <w:proofErr w:type="spellEnd"/>
      <w:r w:rsidRPr="00D3680E">
        <w:rPr>
          <w:rFonts w:ascii="Georgia" w:hAnsi="Georgia"/>
        </w:rPr>
        <w:t xml:space="preserve">), BUP och Psyk. För mer info se Handbok </w:t>
      </w:r>
      <w:proofErr w:type="spellStart"/>
      <w:r w:rsidRPr="00D3680E">
        <w:rPr>
          <w:rFonts w:ascii="Georgia" w:hAnsi="Georgia"/>
        </w:rPr>
        <w:t>Melior</w:t>
      </w:r>
      <w:proofErr w:type="spellEnd"/>
      <w:r w:rsidRPr="00D3680E">
        <w:rPr>
          <w:rFonts w:ascii="Georgia" w:hAnsi="Georgia"/>
        </w:rPr>
        <w:t>.</w:t>
      </w:r>
    </w:p>
    <w:p w14:paraId="2D38F2F3" w14:textId="77777777" w:rsidR="00237556" w:rsidRDefault="00237556" w:rsidP="00237556">
      <w:pPr>
        <w:spacing w:after="0" w:line="240" w:lineRule="auto"/>
        <w:ind w:left="0" w:right="0"/>
      </w:pPr>
    </w:p>
    <w:p w14:paraId="7CCD2605" w14:textId="77777777" w:rsidR="00237556" w:rsidRPr="002304F3" w:rsidRDefault="00237556" w:rsidP="00237556">
      <w:pPr>
        <w:spacing w:after="0" w:line="240" w:lineRule="auto"/>
        <w:ind w:left="0" w:right="0"/>
      </w:pPr>
      <w:r>
        <w:br w:type="page"/>
      </w:r>
    </w:p>
    <w:p w14:paraId="65389489" w14:textId="77777777" w:rsidR="00237556" w:rsidRPr="00D3680E" w:rsidRDefault="00237556" w:rsidP="00237556">
      <w:pPr>
        <w:pStyle w:val="Rubrik2"/>
        <w:rPr>
          <w:rFonts w:ascii="Verdana" w:eastAsia="Calibri" w:hAnsi="Verdana" w:cs="Calibri"/>
          <w:color w:val="000000" w:themeColor="text2"/>
          <w:sz w:val="36"/>
          <w:szCs w:val="24"/>
        </w:rPr>
      </w:pPr>
      <w:r w:rsidRPr="00D3680E">
        <w:rPr>
          <w:rFonts w:ascii="Verdana" w:eastAsia="Calibri" w:hAnsi="Verdana" w:cs="Calibri"/>
          <w:color w:val="000000" w:themeColor="text2"/>
          <w:sz w:val="36"/>
          <w:szCs w:val="24"/>
        </w:rPr>
        <w:lastRenderedPageBreak/>
        <w:t>Diagnoskodning</w:t>
      </w:r>
    </w:p>
    <w:p w14:paraId="46A73C63" w14:textId="77777777" w:rsidR="00237556" w:rsidRPr="003A36E2" w:rsidRDefault="00237556" w:rsidP="00237556">
      <w:pPr>
        <w:rPr>
          <w:rFonts w:ascii="Georgia" w:hAnsi="Georgia"/>
        </w:rPr>
      </w:pPr>
      <w:r w:rsidRPr="00D836D2">
        <w:rPr>
          <w:rFonts w:ascii="Georgia" w:hAnsi="Georgia"/>
          <w:color w:val="000000" w:themeColor="text2"/>
        </w:rPr>
        <w:t xml:space="preserve">Medarbetare anger huvuddiagnos i klartext under </w:t>
      </w:r>
      <w:proofErr w:type="gramStart"/>
      <w:r w:rsidRPr="00D836D2">
        <w:rPr>
          <w:rFonts w:ascii="Georgia" w:hAnsi="Georgia"/>
          <w:color w:val="000000" w:themeColor="text2"/>
        </w:rPr>
        <w:t>sökord diagnos</w:t>
      </w:r>
      <w:proofErr w:type="gramEnd"/>
      <w:r w:rsidRPr="00D836D2">
        <w:rPr>
          <w:rFonts w:ascii="Georgia" w:hAnsi="Georgia"/>
          <w:color w:val="000000" w:themeColor="text2"/>
        </w:rPr>
        <w:t>. I förekommande fall anges även bidiagnoser och åtgärder under detta sökord</w:t>
      </w:r>
      <w:r>
        <w:rPr>
          <w:rFonts w:ascii="Georgia" w:hAnsi="Georgia"/>
          <w:color w:val="000000" w:themeColor="text2"/>
        </w:rPr>
        <w:t xml:space="preserve">. </w:t>
      </w:r>
      <w:r w:rsidRPr="000B1A39">
        <w:rPr>
          <w:rFonts w:ascii="Georgia" w:hAnsi="Georgia"/>
        </w:rPr>
        <w:t>I vissa verksamheter skriver medarbetaren in huvuddiagnos och eventuell bidiagnos</w:t>
      </w:r>
      <w:r>
        <w:rPr>
          <w:rFonts w:ascii="Georgia" w:hAnsi="Georgia"/>
        </w:rPr>
        <w:t>.</w:t>
      </w:r>
    </w:p>
    <w:p w14:paraId="18C47C08" w14:textId="77777777" w:rsidR="00237556" w:rsidRPr="000B1A39" w:rsidRDefault="00237556" w:rsidP="00237556">
      <w:pPr>
        <w:ind w:left="993"/>
        <w:rPr>
          <w:rFonts w:ascii="Georgia" w:hAnsi="Georgia"/>
          <w:color w:val="000000" w:themeColor="text2"/>
        </w:rPr>
      </w:pPr>
      <w:r w:rsidRPr="000B1A39">
        <w:rPr>
          <w:rFonts w:ascii="Georgia" w:hAnsi="Georgia"/>
          <w:color w:val="000000" w:themeColor="text2"/>
        </w:rPr>
        <w:t xml:space="preserve">För att uppmärksamma anteckningar som behöver kodas kan detta ske på olika sätt i olika verksamheter. Exempelvis kan sekretariatet dra ut lista ur Elvis ”Ej diagnosregistrerade” och sätta diagnoskod och åtgärdskod i </w:t>
      </w:r>
      <w:proofErr w:type="spellStart"/>
      <w:r w:rsidRPr="000B1A39">
        <w:rPr>
          <w:rFonts w:ascii="Georgia" w:hAnsi="Georgia"/>
          <w:color w:val="000000" w:themeColor="text2"/>
        </w:rPr>
        <w:t>Melior</w:t>
      </w:r>
      <w:proofErr w:type="spellEnd"/>
      <w:r w:rsidRPr="000B1A39">
        <w:rPr>
          <w:rFonts w:ascii="Georgia" w:hAnsi="Georgia"/>
          <w:color w:val="000000" w:themeColor="text2"/>
        </w:rPr>
        <w:t xml:space="preserve"> och på rätt vårdkontakt i Elvis.</w:t>
      </w:r>
    </w:p>
    <w:p w14:paraId="44D6FF1F" w14:textId="77777777" w:rsidR="00237556" w:rsidRPr="000B1A39" w:rsidRDefault="00237556" w:rsidP="00237556">
      <w:pPr>
        <w:ind w:left="993"/>
        <w:rPr>
          <w:rFonts w:ascii="Georgia" w:hAnsi="Georgia"/>
          <w:color w:val="000000" w:themeColor="text2"/>
        </w:rPr>
      </w:pPr>
      <w:r w:rsidRPr="000B1A39">
        <w:rPr>
          <w:rFonts w:ascii="Georgia" w:hAnsi="Georgia"/>
          <w:color w:val="000000" w:themeColor="text2"/>
        </w:rPr>
        <w:t xml:space="preserve">Sekreterare justerar efter kodning fritextfältet vid sökordet diagnos till ordet “registrerad”. </w:t>
      </w:r>
    </w:p>
    <w:p w14:paraId="0706154B" w14:textId="77777777" w:rsidR="00237556" w:rsidRPr="000B1A39" w:rsidRDefault="00237556" w:rsidP="00237556">
      <w:pPr>
        <w:rPr>
          <w:rFonts w:ascii="Georgia" w:hAnsi="Georgia"/>
        </w:rPr>
      </w:pPr>
    </w:p>
    <w:p w14:paraId="0F6B873C" w14:textId="77777777" w:rsidR="00237556" w:rsidRPr="000B1A39" w:rsidRDefault="00237556" w:rsidP="00237556">
      <w:pPr>
        <w:rPr>
          <w:rFonts w:ascii="Georgia" w:hAnsi="Georgia"/>
        </w:rPr>
      </w:pPr>
      <w:r w:rsidRPr="000B1A39">
        <w:rPr>
          <w:rFonts w:ascii="Georgia" w:hAnsi="Georgia"/>
        </w:rPr>
        <w:t xml:space="preserve">Vid behov: </w:t>
      </w:r>
    </w:p>
    <w:p w14:paraId="2B2FC9FC" w14:textId="77777777" w:rsidR="00237556" w:rsidRPr="000B1A39" w:rsidRDefault="00237556" w:rsidP="00237556">
      <w:pPr>
        <w:pStyle w:val="Liststycke"/>
        <w:numPr>
          <w:ilvl w:val="0"/>
          <w:numId w:val="25"/>
        </w:numPr>
        <w:ind w:left="993" w:firstLine="0"/>
        <w:rPr>
          <w:rFonts w:ascii="Georgia" w:hAnsi="Georgia"/>
          <w:color w:val="000000" w:themeColor="text2"/>
        </w:rPr>
      </w:pPr>
      <w:r w:rsidRPr="000B1A39">
        <w:rPr>
          <w:rFonts w:ascii="Georgia" w:hAnsi="Georgia"/>
          <w:color w:val="000000" w:themeColor="text2"/>
        </w:rPr>
        <w:t>Sekreterare rättar om sjuksköterskebesök har ändrats till läkarbesök</w:t>
      </w:r>
    </w:p>
    <w:p w14:paraId="6364A36F" w14:textId="77777777" w:rsidR="00237556" w:rsidRPr="000B1A39" w:rsidRDefault="00237556" w:rsidP="00237556">
      <w:pPr>
        <w:pStyle w:val="Liststycke"/>
        <w:numPr>
          <w:ilvl w:val="0"/>
          <w:numId w:val="25"/>
        </w:numPr>
        <w:ind w:left="993" w:firstLine="0"/>
        <w:rPr>
          <w:rFonts w:ascii="Georgia" w:hAnsi="Georgia"/>
          <w:color w:val="000000" w:themeColor="text2"/>
        </w:rPr>
      </w:pPr>
      <w:r w:rsidRPr="000B1A39">
        <w:rPr>
          <w:rFonts w:ascii="Georgia" w:hAnsi="Georgia"/>
          <w:color w:val="000000" w:themeColor="text2"/>
        </w:rPr>
        <w:t>Sekreterare besöksregistrerar/kassaregistrerar icke fysiska besök</w:t>
      </w:r>
    </w:p>
    <w:p w14:paraId="26DEBFD4" w14:textId="77777777" w:rsidR="00237556" w:rsidRPr="000B1A39" w:rsidRDefault="00237556" w:rsidP="00237556">
      <w:pPr>
        <w:pStyle w:val="Liststycke"/>
        <w:numPr>
          <w:ilvl w:val="0"/>
          <w:numId w:val="25"/>
        </w:numPr>
        <w:ind w:left="993" w:firstLine="0"/>
        <w:rPr>
          <w:rFonts w:ascii="Georgia" w:hAnsi="Georgia"/>
          <w:color w:val="000000" w:themeColor="text2"/>
        </w:rPr>
      </w:pPr>
      <w:r w:rsidRPr="000B1A39">
        <w:rPr>
          <w:rFonts w:ascii="Georgia" w:hAnsi="Georgia"/>
          <w:color w:val="000000" w:themeColor="text2"/>
        </w:rPr>
        <w:t xml:space="preserve">Sekreterare kontrollerar att </w:t>
      </w:r>
      <w:proofErr w:type="spellStart"/>
      <w:r w:rsidRPr="000B1A39">
        <w:rPr>
          <w:rFonts w:ascii="Georgia" w:hAnsi="Georgia"/>
          <w:color w:val="000000" w:themeColor="text2"/>
        </w:rPr>
        <w:t>op</w:t>
      </w:r>
      <w:proofErr w:type="spellEnd"/>
      <w:r w:rsidRPr="000B1A39">
        <w:rPr>
          <w:rFonts w:ascii="Georgia" w:hAnsi="Georgia"/>
          <w:color w:val="000000" w:themeColor="text2"/>
        </w:rPr>
        <w:t>/</w:t>
      </w:r>
      <w:proofErr w:type="spellStart"/>
      <w:r w:rsidRPr="000B1A39">
        <w:rPr>
          <w:rFonts w:ascii="Georgia" w:hAnsi="Georgia"/>
          <w:color w:val="000000" w:themeColor="text2"/>
        </w:rPr>
        <w:t>åtg</w:t>
      </w:r>
      <w:proofErr w:type="spellEnd"/>
      <w:r w:rsidRPr="000B1A39">
        <w:rPr>
          <w:rFonts w:ascii="Georgia" w:hAnsi="Georgia"/>
          <w:color w:val="000000" w:themeColor="text2"/>
        </w:rPr>
        <w:t xml:space="preserve"> som är bokad på inneliggande patienter stämmer i </w:t>
      </w:r>
      <w:proofErr w:type="spellStart"/>
      <w:r w:rsidRPr="000B1A39">
        <w:rPr>
          <w:rFonts w:ascii="Georgia" w:hAnsi="Georgia"/>
          <w:color w:val="000000" w:themeColor="text2"/>
        </w:rPr>
        <w:t>Orbit</w:t>
      </w:r>
      <w:proofErr w:type="spellEnd"/>
      <w:r w:rsidRPr="000B1A39">
        <w:rPr>
          <w:rFonts w:ascii="Georgia" w:hAnsi="Georgia"/>
          <w:color w:val="000000" w:themeColor="text2"/>
        </w:rPr>
        <w:t>.</w:t>
      </w:r>
    </w:p>
    <w:p w14:paraId="4A71EE13" w14:textId="77777777" w:rsidR="00237556" w:rsidRPr="00E55C38" w:rsidRDefault="00237556" w:rsidP="00237556">
      <w:pPr>
        <w:pStyle w:val="Liststycke"/>
        <w:numPr>
          <w:ilvl w:val="0"/>
          <w:numId w:val="25"/>
        </w:numPr>
        <w:ind w:left="993" w:firstLine="0"/>
        <w:rPr>
          <w:rFonts w:ascii="Georgia" w:hAnsi="Georgia"/>
          <w:color w:val="000000" w:themeColor="text2"/>
        </w:rPr>
      </w:pPr>
      <w:r w:rsidRPr="000B1A39">
        <w:rPr>
          <w:rFonts w:ascii="Georgia" w:hAnsi="Georgia"/>
          <w:color w:val="000000" w:themeColor="text2"/>
        </w:rPr>
        <w:t xml:space="preserve">Sekreterare kontrollerar att anteckningen ligger i rätt vårdtillfälle i </w:t>
      </w:r>
      <w:proofErr w:type="spellStart"/>
      <w:r w:rsidRPr="000B1A39">
        <w:rPr>
          <w:rFonts w:ascii="Georgia" w:hAnsi="Georgia"/>
          <w:color w:val="000000" w:themeColor="text2"/>
        </w:rPr>
        <w:t>Melior</w:t>
      </w:r>
      <w:proofErr w:type="spellEnd"/>
      <w:r w:rsidRPr="000B1A39">
        <w:rPr>
          <w:rFonts w:ascii="Georgia" w:hAnsi="Georgia"/>
        </w:rPr>
        <w:br/>
      </w:r>
    </w:p>
    <w:p w14:paraId="0FC72260" w14:textId="77777777" w:rsidR="00237556" w:rsidRDefault="00237556" w:rsidP="00237556">
      <w:pPr>
        <w:pStyle w:val="Rubrik2"/>
        <w:rPr>
          <w:rFonts w:ascii="Verdana" w:eastAsia="Calibri" w:hAnsi="Verdana" w:cs="Calibri"/>
          <w:color w:val="000000" w:themeColor="text2"/>
          <w:sz w:val="36"/>
          <w:szCs w:val="24"/>
        </w:rPr>
      </w:pPr>
      <w:r>
        <w:rPr>
          <w:rFonts w:ascii="Verdana" w:eastAsia="Calibri" w:hAnsi="Verdana" w:cs="Calibri"/>
          <w:color w:val="000000" w:themeColor="text2"/>
          <w:sz w:val="36"/>
          <w:szCs w:val="24"/>
        </w:rPr>
        <w:t>K</w:t>
      </w:r>
      <w:r w:rsidRPr="00D3680E">
        <w:rPr>
          <w:rFonts w:ascii="Verdana" w:eastAsia="Calibri" w:hAnsi="Verdana" w:cs="Calibri"/>
          <w:color w:val="000000" w:themeColor="text2"/>
          <w:sz w:val="36"/>
          <w:szCs w:val="24"/>
        </w:rPr>
        <w:t>valitetsgranskning</w:t>
      </w:r>
    </w:p>
    <w:p w14:paraId="657E7DB0" w14:textId="77777777" w:rsidR="00237556" w:rsidRPr="00553B81" w:rsidRDefault="00237556" w:rsidP="00237556">
      <w:pPr>
        <w:ind w:left="993"/>
        <w:rPr>
          <w:rFonts w:ascii="Georgia" w:hAnsi="Georgia"/>
          <w:color w:val="000000" w:themeColor="text2"/>
        </w:rPr>
      </w:pPr>
      <w:r w:rsidRPr="00553B81">
        <w:rPr>
          <w:rFonts w:ascii="Georgia" w:hAnsi="Georgia"/>
          <w:color w:val="000000" w:themeColor="text2"/>
        </w:rPr>
        <w:t xml:space="preserve">Enligt Patientdatalagen ansvarar varje legitimerad yrkesutövare för att relevanta och korrekta uppgifter dokumenteras i patientjournalen i nära anslutning till </w:t>
      </w:r>
      <w:r>
        <w:rPr>
          <w:rFonts w:ascii="Georgia" w:hAnsi="Georgia"/>
          <w:color w:val="000000" w:themeColor="text2"/>
        </w:rPr>
        <w:t>vårdkontakten</w:t>
      </w:r>
      <w:r w:rsidRPr="00553B81">
        <w:rPr>
          <w:rFonts w:ascii="Georgia" w:hAnsi="Georgia"/>
          <w:color w:val="000000" w:themeColor="text2"/>
        </w:rPr>
        <w:t>. Verksamhetschef ansvarar för att bedöma behovet av eventuella verksamhetsspecifika rutiner för kvalitetsgranskning.</w:t>
      </w:r>
    </w:p>
    <w:p w14:paraId="40A8A759" w14:textId="77777777" w:rsidR="00237556" w:rsidRPr="00F97BFF" w:rsidRDefault="00237556" w:rsidP="00237556"/>
    <w:bookmarkEnd w:id="0"/>
    <w:p w14:paraId="338E382A" w14:textId="26F77D77" w:rsidR="00AC0C96" w:rsidRPr="00237556" w:rsidRDefault="00AC0C96" w:rsidP="00237556"/>
    <w:sectPr w:rsidR="00AC0C96" w:rsidRPr="00237556" w:rsidSect="00AC0C96">
      <w:headerReference w:type="default" r:id="rId16"/>
      <w:footerReference w:type="even" r:id="rId17"/>
      <w:footerReference w:type="default" r:id="rId18"/>
      <w:headerReference w:type="first" r:id="rId19"/>
      <w:type w:val="continuous"/>
      <w:pgSz w:w="11900" w:h="16840"/>
      <w:pgMar w:top="1418" w:right="1979" w:bottom="1276" w:left="992" w:header="0" w:footer="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4B5EF" w14:textId="77777777" w:rsidR="009214A8" w:rsidRDefault="009214A8">
      <w:r>
        <w:separator/>
      </w:r>
    </w:p>
  </w:endnote>
  <w:endnote w:type="continuationSeparator" w:id="0">
    <w:p w14:paraId="7F2ACD07" w14:textId="77777777" w:rsidR="009214A8" w:rsidRDefault="009214A8">
      <w:r>
        <w:continuationSeparator/>
      </w:r>
    </w:p>
  </w:endnote>
  <w:endnote w:type="continuationNotice" w:id="1">
    <w:p w14:paraId="6BC8CDA5" w14:textId="77777777" w:rsidR="009214A8" w:rsidRDefault="009214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ADD06" w14:textId="77777777" w:rsidR="000D4C76" w:rsidRDefault="000D4C76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688DF589" w14:textId="77777777" w:rsidR="000D4C76" w:rsidRDefault="000D4C76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E39C73B" w14:textId="77777777" w:rsidR="000D4C76" w:rsidRPr="00EC0A68" w:rsidRDefault="000D4C76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618E9" w14:textId="77777777" w:rsidR="009214A8" w:rsidRDefault="009214A8"/>
  </w:footnote>
  <w:footnote w:type="continuationSeparator" w:id="0">
    <w:p w14:paraId="6B8A9B27" w14:textId="77777777" w:rsidR="009214A8" w:rsidRDefault="009214A8">
      <w:r>
        <w:continuationSeparator/>
      </w:r>
    </w:p>
  </w:footnote>
  <w:footnote w:type="continuationNotice" w:id="1">
    <w:p w14:paraId="21B44DD2" w14:textId="77777777" w:rsidR="009214A8" w:rsidRDefault="009214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5E478" w14:textId="77777777" w:rsidR="000D4C76" w:rsidRPr="00DA65C4" w:rsidRDefault="000D4C76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8BD193" wp14:editId="55F3ECD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43B3CE" w14:textId="77777777" w:rsidR="000D4C76" w:rsidRDefault="000D4C76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38BD19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-.05pt;width:367.5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843B3CE" w14:textId="77777777" w:rsidR="000D4C76" w:rsidRDefault="000D4C76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FF2D8" w14:textId="77777777" w:rsidR="000D4C76" w:rsidRDefault="000D4C76" w:rsidP="00413A60">
    <w:pPr>
      <w:pStyle w:val="Sidhuvud"/>
      <w:ind w:left="0" w:righ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3112C6"/>
    <w:multiLevelType w:val="hybridMultilevel"/>
    <w:tmpl w:val="E66405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DEB47DD"/>
    <w:multiLevelType w:val="hybridMultilevel"/>
    <w:tmpl w:val="206E5F6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070F01"/>
    <w:multiLevelType w:val="hybridMultilevel"/>
    <w:tmpl w:val="6FF8F0AC"/>
    <w:lvl w:ilvl="0" w:tplc="B9880C92">
      <w:start w:val="1"/>
      <w:numFmt w:val="decimal"/>
      <w:lvlText w:val="%1."/>
      <w:lvlJc w:val="left"/>
      <w:pPr>
        <w:ind w:left="1352" w:hanging="360"/>
      </w:pPr>
      <w:rPr>
        <w:rFonts w:ascii="Calibri" w:hAnsi="Calibri" w:hint="default"/>
      </w:rPr>
    </w:lvl>
    <w:lvl w:ilvl="1" w:tplc="8F28669E">
      <w:start w:val="1"/>
      <w:numFmt w:val="lowerLetter"/>
      <w:lvlText w:val="%2."/>
      <w:lvlJc w:val="left"/>
      <w:pPr>
        <w:ind w:left="1440" w:hanging="360"/>
      </w:pPr>
    </w:lvl>
    <w:lvl w:ilvl="2" w:tplc="1052853A">
      <w:start w:val="1"/>
      <w:numFmt w:val="lowerRoman"/>
      <w:lvlText w:val="%3."/>
      <w:lvlJc w:val="right"/>
      <w:pPr>
        <w:ind w:left="2160" w:hanging="180"/>
      </w:pPr>
    </w:lvl>
    <w:lvl w:ilvl="3" w:tplc="70ACD0C6">
      <w:start w:val="1"/>
      <w:numFmt w:val="decimal"/>
      <w:lvlText w:val="%4."/>
      <w:lvlJc w:val="left"/>
      <w:pPr>
        <w:ind w:left="2880" w:hanging="360"/>
      </w:pPr>
    </w:lvl>
    <w:lvl w:ilvl="4" w:tplc="E710F3D4">
      <w:start w:val="1"/>
      <w:numFmt w:val="lowerLetter"/>
      <w:lvlText w:val="%5."/>
      <w:lvlJc w:val="left"/>
      <w:pPr>
        <w:ind w:left="3600" w:hanging="360"/>
      </w:pPr>
    </w:lvl>
    <w:lvl w:ilvl="5" w:tplc="BEFECF0A">
      <w:start w:val="1"/>
      <w:numFmt w:val="lowerRoman"/>
      <w:lvlText w:val="%6."/>
      <w:lvlJc w:val="right"/>
      <w:pPr>
        <w:ind w:left="4320" w:hanging="180"/>
      </w:pPr>
    </w:lvl>
    <w:lvl w:ilvl="6" w:tplc="2B107C0C">
      <w:start w:val="1"/>
      <w:numFmt w:val="decimal"/>
      <w:lvlText w:val="%7."/>
      <w:lvlJc w:val="left"/>
      <w:pPr>
        <w:ind w:left="5040" w:hanging="360"/>
      </w:pPr>
    </w:lvl>
    <w:lvl w:ilvl="7" w:tplc="60BA39E4">
      <w:start w:val="1"/>
      <w:numFmt w:val="lowerLetter"/>
      <w:lvlText w:val="%8."/>
      <w:lvlJc w:val="left"/>
      <w:pPr>
        <w:ind w:left="5760" w:hanging="360"/>
      </w:pPr>
    </w:lvl>
    <w:lvl w:ilvl="8" w:tplc="4D5C1CF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21C4921"/>
    <w:multiLevelType w:val="hybridMultilevel"/>
    <w:tmpl w:val="51A6DB5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B8C4C74"/>
    <w:multiLevelType w:val="hybridMultilevel"/>
    <w:tmpl w:val="25406148"/>
    <w:lvl w:ilvl="0" w:tplc="A720EA92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83503C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4E1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0E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A0D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B46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D8C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2B9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D43D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711463"/>
    <w:multiLevelType w:val="hybridMultilevel"/>
    <w:tmpl w:val="8064230E"/>
    <w:lvl w:ilvl="0" w:tplc="041D000F">
      <w:start w:val="1"/>
      <w:numFmt w:val="decimal"/>
      <w:lvlText w:val="%1."/>
      <w:lvlJc w:val="left"/>
      <w:pPr>
        <w:ind w:left="927" w:hanging="360"/>
      </w:p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4C829FD"/>
    <w:multiLevelType w:val="hybridMultilevel"/>
    <w:tmpl w:val="F6723B18"/>
    <w:lvl w:ilvl="0" w:tplc="041D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15EB93E"/>
    <w:multiLevelType w:val="hybridMultilevel"/>
    <w:tmpl w:val="79A2DB7A"/>
    <w:lvl w:ilvl="0" w:tplc="766C6850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5D46DD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3CC4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92AA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432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0ED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1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3AFD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46A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1898793">
    <w:abstractNumId w:val="25"/>
  </w:num>
  <w:num w:numId="2" w16cid:durableId="34232241">
    <w:abstractNumId w:val="18"/>
  </w:num>
  <w:num w:numId="3" w16cid:durableId="217590380">
    <w:abstractNumId w:val="0"/>
  </w:num>
  <w:num w:numId="4" w16cid:durableId="2085763817">
    <w:abstractNumId w:val="7"/>
  </w:num>
  <w:num w:numId="5" w16cid:durableId="1146094539">
    <w:abstractNumId w:val="22"/>
  </w:num>
  <w:num w:numId="6" w16cid:durableId="367682923">
    <w:abstractNumId w:val="3"/>
  </w:num>
  <w:num w:numId="7" w16cid:durableId="1402365106">
    <w:abstractNumId w:val="14"/>
  </w:num>
  <w:num w:numId="8" w16cid:durableId="1866013258">
    <w:abstractNumId w:val="10"/>
  </w:num>
  <w:num w:numId="9" w16cid:durableId="178737335">
    <w:abstractNumId w:val="1"/>
  </w:num>
  <w:num w:numId="10" w16cid:durableId="464812320">
    <w:abstractNumId w:val="1"/>
  </w:num>
  <w:num w:numId="11" w16cid:durableId="187304805">
    <w:abstractNumId w:val="4"/>
  </w:num>
  <w:num w:numId="12" w16cid:durableId="717046691">
    <w:abstractNumId w:val="5"/>
  </w:num>
  <w:num w:numId="13" w16cid:durableId="1439791106">
    <w:abstractNumId w:val="17"/>
  </w:num>
  <w:num w:numId="14" w16cid:durableId="1772504882">
    <w:abstractNumId w:val="11"/>
  </w:num>
  <w:num w:numId="15" w16cid:durableId="244341613">
    <w:abstractNumId w:val="8"/>
  </w:num>
  <w:num w:numId="16" w16cid:durableId="1663073223">
    <w:abstractNumId w:val="15"/>
  </w:num>
  <w:num w:numId="17" w16cid:durableId="1293368169">
    <w:abstractNumId w:val="6"/>
  </w:num>
  <w:num w:numId="18" w16cid:durableId="1941140234">
    <w:abstractNumId w:val="13"/>
  </w:num>
  <w:num w:numId="19" w16cid:durableId="1006202141">
    <w:abstractNumId w:val="24"/>
  </w:num>
  <w:num w:numId="20" w16cid:durableId="1786466052">
    <w:abstractNumId w:val="19"/>
  </w:num>
  <w:num w:numId="21" w16cid:durableId="554508799">
    <w:abstractNumId w:val="12"/>
  </w:num>
  <w:num w:numId="22" w16cid:durableId="1612937589">
    <w:abstractNumId w:val="23"/>
  </w:num>
  <w:num w:numId="23" w16cid:durableId="1522814714">
    <w:abstractNumId w:val="16"/>
  </w:num>
  <w:num w:numId="24" w16cid:durableId="1033267249">
    <w:abstractNumId w:val="20"/>
  </w:num>
  <w:num w:numId="25" w16cid:durableId="2057074482">
    <w:abstractNumId w:val="2"/>
  </w:num>
  <w:num w:numId="26" w16cid:durableId="1938321200">
    <w:abstractNumId w:val="21"/>
  </w:num>
  <w:num w:numId="27" w16cid:durableId="4093049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011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4C76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6744"/>
    <w:rsid w:val="00211487"/>
    <w:rsid w:val="00211D91"/>
    <w:rsid w:val="00217DEC"/>
    <w:rsid w:val="00235B57"/>
    <w:rsid w:val="00237556"/>
    <w:rsid w:val="00241684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B5402"/>
    <w:rsid w:val="002C0C02"/>
    <w:rsid w:val="002C1277"/>
    <w:rsid w:val="002C60AD"/>
    <w:rsid w:val="002D0E0E"/>
    <w:rsid w:val="002D57EB"/>
    <w:rsid w:val="002D6023"/>
    <w:rsid w:val="002E263F"/>
    <w:rsid w:val="002E6F81"/>
    <w:rsid w:val="002E7218"/>
    <w:rsid w:val="002F08BA"/>
    <w:rsid w:val="002F2CFF"/>
    <w:rsid w:val="002F568B"/>
    <w:rsid w:val="002F7818"/>
    <w:rsid w:val="003005E3"/>
    <w:rsid w:val="003066D0"/>
    <w:rsid w:val="00311401"/>
    <w:rsid w:val="003149E9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1169"/>
    <w:rsid w:val="0036357D"/>
    <w:rsid w:val="00363BEF"/>
    <w:rsid w:val="0036594C"/>
    <w:rsid w:val="00367D19"/>
    <w:rsid w:val="00371BED"/>
    <w:rsid w:val="003764A6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637C"/>
    <w:rsid w:val="003F1013"/>
    <w:rsid w:val="003F1ACF"/>
    <w:rsid w:val="00404948"/>
    <w:rsid w:val="00406BEA"/>
    <w:rsid w:val="00407C38"/>
    <w:rsid w:val="00413A60"/>
    <w:rsid w:val="00421E4D"/>
    <w:rsid w:val="004230F7"/>
    <w:rsid w:val="0043167E"/>
    <w:rsid w:val="0043409A"/>
    <w:rsid w:val="00440F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0C44"/>
    <w:rsid w:val="00531E60"/>
    <w:rsid w:val="00541D07"/>
    <w:rsid w:val="00544BAB"/>
    <w:rsid w:val="00544D34"/>
    <w:rsid w:val="00545F31"/>
    <w:rsid w:val="005578FA"/>
    <w:rsid w:val="00565129"/>
    <w:rsid w:val="00565CD0"/>
    <w:rsid w:val="00567820"/>
    <w:rsid w:val="005729A4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4B27"/>
    <w:rsid w:val="00627BEA"/>
    <w:rsid w:val="006319DB"/>
    <w:rsid w:val="00642038"/>
    <w:rsid w:val="0065595B"/>
    <w:rsid w:val="00656DCD"/>
    <w:rsid w:val="00657FB1"/>
    <w:rsid w:val="00660269"/>
    <w:rsid w:val="00665F89"/>
    <w:rsid w:val="00673C92"/>
    <w:rsid w:val="006753EC"/>
    <w:rsid w:val="00675B2C"/>
    <w:rsid w:val="00685193"/>
    <w:rsid w:val="006A0E2C"/>
    <w:rsid w:val="006A2789"/>
    <w:rsid w:val="006A4978"/>
    <w:rsid w:val="006A7261"/>
    <w:rsid w:val="006A79BB"/>
    <w:rsid w:val="006B0D29"/>
    <w:rsid w:val="006B1819"/>
    <w:rsid w:val="006C5048"/>
    <w:rsid w:val="006C6A4B"/>
    <w:rsid w:val="006C779F"/>
    <w:rsid w:val="006D01F5"/>
    <w:rsid w:val="006D0CFB"/>
    <w:rsid w:val="006D30C0"/>
    <w:rsid w:val="006D3113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1BF2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4138"/>
    <w:rsid w:val="007D4241"/>
    <w:rsid w:val="007D4317"/>
    <w:rsid w:val="007D4EA3"/>
    <w:rsid w:val="007F1CFF"/>
    <w:rsid w:val="007F5DD5"/>
    <w:rsid w:val="007F72E3"/>
    <w:rsid w:val="00800D18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187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4A8"/>
    <w:rsid w:val="00921F47"/>
    <w:rsid w:val="009228AB"/>
    <w:rsid w:val="00925A4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2F50"/>
    <w:rsid w:val="00971D93"/>
    <w:rsid w:val="00971F9E"/>
    <w:rsid w:val="009A6EE6"/>
    <w:rsid w:val="009B1F6B"/>
    <w:rsid w:val="009C0D12"/>
    <w:rsid w:val="009C192E"/>
    <w:rsid w:val="009C2E3E"/>
    <w:rsid w:val="009D6819"/>
    <w:rsid w:val="009D6D1C"/>
    <w:rsid w:val="009E0CF9"/>
    <w:rsid w:val="009E3CD6"/>
    <w:rsid w:val="009E531B"/>
    <w:rsid w:val="009E6C56"/>
    <w:rsid w:val="009E7DCF"/>
    <w:rsid w:val="009F4A56"/>
    <w:rsid w:val="009F4E65"/>
    <w:rsid w:val="00A006A5"/>
    <w:rsid w:val="00A03311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2224"/>
    <w:rsid w:val="00A54A0B"/>
    <w:rsid w:val="00A650F1"/>
    <w:rsid w:val="00A65FD4"/>
    <w:rsid w:val="00A7392D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0C96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5E3C"/>
    <w:rsid w:val="00B66D60"/>
    <w:rsid w:val="00B75EDE"/>
    <w:rsid w:val="00B77D88"/>
    <w:rsid w:val="00B77FAF"/>
    <w:rsid w:val="00B84336"/>
    <w:rsid w:val="00B851B9"/>
    <w:rsid w:val="00B86453"/>
    <w:rsid w:val="00B90054"/>
    <w:rsid w:val="00B902DC"/>
    <w:rsid w:val="00B92C14"/>
    <w:rsid w:val="00B937D1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003E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46CF"/>
    <w:rsid w:val="00D074DB"/>
    <w:rsid w:val="00D139CF"/>
    <w:rsid w:val="00D37E7F"/>
    <w:rsid w:val="00D47AD7"/>
    <w:rsid w:val="00D51529"/>
    <w:rsid w:val="00D52B0E"/>
    <w:rsid w:val="00D85218"/>
    <w:rsid w:val="00D915B1"/>
    <w:rsid w:val="00D9312E"/>
    <w:rsid w:val="00DA299D"/>
    <w:rsid w:val="00DA65C4"/>
    <w:rsid w:val="00DD2921"/>
    <w:rsid w:val="00DE4447"/>
    <w:rsid w:val="00DE5DA2"/>
    <w:rsid w:val="00DF0033"/>
    <w:rsid w:val="00E00EE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57C4"/>
    <w:rsid w:val="00F22264"/>
    <w:rsid w:val="00F2564D"/>
    <w:rsid w:val="00F35B05"/>
    <w:rsid w:val="00F413D9"/>
    <w:rsid w:val="00F5135F"/>
    <w:rsid w:val="00F51F78"/>
    <w:rsid w:val="00F62B4C"/>
    <w:rsid w:val="00F70920"/>
    <w:rsid w:val="00F86F47"/>
    <w:rsid w:val="00F90B64"/>
    <w:rsid w:val="00FA6B42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CE44BD0"/>
    <w:rsid w:val="1492EC97"/>
    <w:rsid w:val="1E3BAB79"/>
    <w:rsid w:val="51F965E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94EC5F3-8EDA-4FA9-A857-9C5B781A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9A6EE6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9A6EE6"/>
  </w:style>
  <w:style w:type="character" w:customStyle="1" w:styleId="eop">
    <w:name w:val="eop"/>
    <w:basedOn w:val="Standardstycketeckensnitt"/>
    <w:rsid w:val="009A6EE6"/>
  </w:style>
  <w:style w:type="character" w:customStyle="1" w:styleId="spellingerror">
    <w:name w:val="spellingerror"/>
    <w:basedOn w:val="Standardstycketeckensnitt"/>
    <w:rsid w:val="009A6EE6"/>
  </w:style>
  <w:style w:type="paragraph" w:customStyle="1" w:styleId="xmsonormal">
    <w:name w:val="x_msonormal"/>
    <w:basedOn w:val="Normal"/>
    <w:rsid w:val="000D4C76"/>
    <w:pPr>
      <w:spacing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paragraph" w:styleId="Normalwebb">
    <w:name w:val="Normal (Web)"/>
    <w:basedOn w:val="Normal"/>
    <w:uiPriority w:val="99"/>
    <w:unhideWhenUsed/>
    <w:rsid w:val="00AC0C96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5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2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9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8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0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2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0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7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3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9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3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3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2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7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8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2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5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3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2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7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8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9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7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4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0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0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2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9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6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225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4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5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3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0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76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4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26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6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8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3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0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7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footer" Target="foot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image" Target="media/image3.png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4</Pages>
  <Words>531</Words>
  <Characters>3389</Characters>
  <Application>Microsoft Office Word</Application>
  <DocSecurity>0</DocSecurity>
  <Lines>109</Lines>
  <Paragraphs>49</Paragraphs>
  <ScaleCrop>false</ScaleCrop>
  <Manager/>
  <Company/>
  <LinksUpToDate>false</LinksUpToDate>
  <CharactersWithSpaces>3871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Administrativa kringuppgifter kopplat till journalföring via realtidsdokumentation i NU-sjukvården</dc:title>
  <dc:subject/>
  <dc:creator/>
  <keywords/>
  <lastModifiedBy>Kristian Nilsson</lastModifiedBy>
  <revision>61</revision>
  <lastPrinted>2016-04-01T04:56:00.0000000Z</lastPrinted>
  <dcterms:created xsi:type="dcterms:W3CDTF">2021-05-28T03:25:00.0000000Z</dcterms:created>
  <dcterms:modified xsi:type="dcterms:W3CDTF">2026-09-02T12:56:00.0000000Z</dcterms:modified>
</coreProperties>
</file>