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lrutnt"/>
        <w:tblW w:w="0" w:type="auto"/>
        <w:tblInd w:w="90" w:type="dxa"/>
        <w:tblLayout w:type="fixed"/>
        <w:tblLook w:val="04A0" w:firstRow="1" w:lastRow="0" w:firstColumn="1" w:lastColumn="0" w:noHBand="0" w:noVBand="1"/>
      </w:tblPr>
      <w:tblGrid>
        <w:gridCol w:w="8795"/>
      </w:tblGrid>
      <w:tr w:rsidR="1B3605B7" w14:paraId="134ACF64" w14:textId="77777777" w:rsidTr="1B3605B7">
        <w:trPr>
          <w:trHeight w:val="300"/>
        </w:trPr>
        <w:tc>
          <w:tcPr>
            <w:tcW w:w="8795" w:type="dxa"/>
            <w:tcBorders>
              <w:top w:val="nil"/>
              <w:left w:val="nil"/>
              <w:bottom w:val="single" w:sz="8" w:space="0" w:color="auto"/>
              <w:right w:val="nil"/>
            </w:tcBorders>
            <w:tcMar>
              <w:left w:w="108" w:type="dxa"/>
              <w:right w:w="108" w:type="dxa"/>
            </w:tcMar>
          </w:tcPr>
          <w:p w14:paraId="13C4F555" w14:textId="3C0ABC25" w:rsidR="1B3605B7" w:rsidRDefault="1B3605B7" w:rsidP="009D343B">
            <w:pPr>
              <w:pStyle w:val="Rubrik1"/>
            </w:pPr>
            <w:r w:rsidRPr="1B3605B7">
              <w:t xml:space="preserve">Trauma – Initialt </w:t>
            </w:r>
            <w:r w:rsidRPr="009D343B">
              <w:t>omhändertagande</w:t>
            </w:r>
          </w:p>
        </w:tc>
      </w:tr>
    </w:tbl>
    <w:p w14:paraId="5FC04405" w14:textId="4037F72D" w:rsidR="007051A6" w:rsidRDefault="06CC3FF3" w:rsidP="002A79F7">
      <w:pPr>
        <w:pStyle w:val="Rubrik2"/>
        <w:ind w:left="0"/>
      </w:pPr>
      <w:r w:rsidRPr="1B3605B7">
        <w:t xml:space="preserve">Akut </w:t>
      </w:r>
      <w:r w:rsidRPr="00DE0412">
        <w:t>information</w:t>
      </w:r>
    </w:p>
    <w:p w14:paraId="4BE6A9D1" w14:textId="076E0D01" w:rsidR="007051A6" w:rsidRPr="001979B0" w:rsidRDefault="06CC3FF3" w:rsidP="001979B0">
      <w:pPr>
        <w:ind w:left="-20" w:right="-20"/>
        <w:rPr>
          <w:b/>
          <w:bCs/>
          <w:sz w:val="28"/>
          <w:szCs w:val="28"/>
        </w:rPr>
      </w:pPr>
      <w:r w:rsidRPr="1B3605B7">
        <w:rPr>
          <w:b/>
          <w:bCs/>
        </w:rPr>
        <w:t>Regional traumabakjour 031-342 14 30</w:t>
      </w:r>
      <w:r w:rsidRPr="1B3605B7">
        <w:rPr>
          <w:b/>
          <w:bCs/>
          <w:sz w:val="28"/>
          <w:szCs w:val="28"/>
        </w:rPr>
        <w:t xml:space="preserve"> </w:t>
      </w:r>
      <w:r w:rsidR="001979B0">
        <w:rPr>
          <w:b/>
          <w:bCs/>
          <w:sz w:val="28"/>
          <w:szCs w:val="28"/>
        </w:rPr>
        <w:br/>
      </w:r>
      <w:r w:rsidRPr="1B3605B7">
        <w:t>Genom knappval nås traumabakjour S</w:t>
      </w:r>
      <w:r w:rsidR="009911FE">
        <w:t xml:space="preserve">ahlgrenska </w:t>
      </w:r>
      <w:r w:rsidRPr="1B3605B7">
        <w:t>U</w:t>
      </w:r>
      <w:r w:rsidR="009911FE">
        <w:t>niversitetssjukhus (SU)</w:t>
      </w:r>
      <w:r w:rsidRPr="1B3605B7">
        <w:t xml:space="preserve"> eller bakjour barnkirurgi på D</w:t>
      </w:r>
      <w:r w:rsidR="009911FE">
        <w:t xml:space="preserve">rottning </w:t>
      </w:r>
      <w:r w:rsidRPr="1B3605B7">
        <w:t>S</w:t>
      </w:r>
      <w:r w:rsidR="009911FE">
        <w:t xml:space="preserve">ilvias </w:t>
      </w:r>
      <w:r w:rsidRPr="1B3605B7">
        <w:t>B</w:t>
      </w:r>
      <w:r w:rsidR="009911FE">
        <w:t xml:space="preserve">arn- och </w:t>
      </w:r>
      <w:r w:rsidRPr="1B3605B7">
        <w:t>U</w:t>
      </w:r>
      <w:r w:rsidR="009911FE">
        <w:t>ngdoms sjukhus (DSBUS)</w:t>
      </w:r>
      <w:r w:rsidRPr="1B3605B7">
        <w:t xml:space="preserve"> för barn yngre än 16 år. </w:t>
      </w:r>
    </w:p>
    <w:p w14:paraId="5E6F5005" w14:textId="33434F8A" w:rsidR="007051A6" w:rsidRDefault="06CC3FF3" w:rsidP="00D31AD7">
      <w:pPr>
        <w:ind w:left="-20" w:right="-20"/>
      </w:pPr>
      <w:r w:rsidRPr="1B3605B7">
        <w:rPr>
          <w:b/>
          <w:bCs/>
        </w:rPr>
        <w:t xml:space="preserve">Primärjour barn NÄL, </w:t>
      </w:r>
      <w:r w:rsidRPr="1B3605B7">
        <w:t>010-</w:t>
      </w:r>
      <w:r w:rsidR="00004AA4">
        <w:t>43</w:t>
      </w:r>
      <w:r w:rsidR="00D31AD7">
        <w:t> </w:t>
      </w:r>
      <w:r w:rsidR="00004AA4">
        <w:rPr>
          <w:b/>
          <w:bCs/>
        </w:rPr>
        <w:t>5</w:t>
      </w:r>
      <w:r w:rsidRPr="00004AA4">
        <w:rPr>
          <w:b/>
          <w:bCs/>
        </w:rPr>
        <w:t>18</w:t>
      </w:r>
      <w:r w:rsidR="00D31AD7">
        <w:rPr>
          <w:b/>
          <w:bCs/>
        </w:rPr>
        <w:t xml:space="preserve"> </w:t>
      </w:r>
      <w:r w:rsidRPr="00004AA4">
        <w:rPr>
          <w:b/>
          <w:bCs/>
        </w:rPr>
        <w:t>57</w:t>
      </w:r>
      <w:r w:rsidR="001979B0">
        <w:br/>
      </w:r>
      <w:r w:rsidRPr="1B3605B7">
        <w:rPr>
          <w:b/>
          <w:bCs/>
        </w:rPr>
        <w:t>Operation</w:t>
      </w:r>
      <w:r w:rsidRPr="1B3605B7">
        <w:t xml:space="preserve"> 010-43</w:t>
      </w:r>
      <w:r w:rsidR="00D31AD7">
        <w:t> </w:t>
      </w:r>
      <w:r w:rsidRPr="1B3605B7">
        <w:rPr>
          <w:b/>
          <w:bCs/>
        </w:rPr>
        <w:t>507</w:t>
      </w:r>
      <w:r w:rsidR="00D31AD7">
        <w:rPr>
          <w:b/>
          <w:bCs/>
        </w:rPr>
        <w:t xml:space="preserve"> </w:t>
      </w:r>
      <w:r w:rsidRPr="1B3605B7">
        <w:rPr>
          <w:b/>
          <w:bCs/>
        </w:rPr>
        <w:t>61</w:t>
      </w:r>
      <w:r w:rsidR="001979B0">
        <w:rPr>
          <w:b/>
          <w:bCs/>
        </w:rPr>
        <w:br/>
      </w:r>
      <w:r w:rsidRPr="1B3605B7">
        <w:rPr>
          <w:b/>
          <w:bCs/>
        </w:rPr>
        <w:t xml:space="preserve">Transfusionsmedicin </w:t>
      </w:r>
      <w:r w:rsidRPr="1B3605B7">
        <w:t>010-43</w:t>
      </w:r>
      <w:r w:rsidR="00D31AD7">
        <w:t> </w:t>
      </w:r>
      <w:r w:rsidRPr="1B3605B7">
        <w:rPr>
          <w:b/>
          <w:bCs/>
        </w:rPr>
        <w:t>507</w:t>
      </w:r>
      <w:r w:rsidR="00D31AD7">
        <w:rPr>
          <w:b/>
          <w:bCs/>
        </w:rPr>
        <w:t xml:space="preserve"> </w:t>
      </w:r>
      <w:r w:rsidRPr="1B3605B7">
        <w:rPr>
          <w:b/>
          <w:bCs/>
        </w:rPr>
        <w:t>89</w:t>
      </w:r>
    </w:p>
    <w:p w14:paraId="530F41E7" w14:textId="48CD6C15" w:rsidR="007051A6" w:rsidRDefault="06CC3FF3" w:rsidP="1B3605B7">
      <w:pPr>
        <w:ind w:left="-20" w:right="-20"/>
      </w:pPr>
      <w:r w:rsidRPr="1B3605B7">
        <w:t xml:space="preserve">Länk till PM </w:t>
      </w:r>
      <w:r w:rsidR="00C34C90">
        <w:rPr>
          <w:rStyle w:val="Hyperlnk"/>
          <w:color w:val="0000FF"/>
        </w:rPr>
        <w:t xml:space="preserve"> </w:t>
      </w:r>
      <w:hyperlink r:id="rId12" w:history="1">
        <w:r w:rsidR="00C34C90">
          <w:rPr>
            <w:rStyle w:val="Hyperlnk"/>
          </w:rPr>
          <w:t xml:space="preserve">Akut sekundär transport </w:t>
        </w:r>
        <w:r w:rsidR="00C34C90">
          <w:rPr>
            <w:rStyle w:val="Hyperlnk"/>
          </w:rPr>
          <w:t>f</w:t>
        </w:r>
        <w:r w:rsidR="00C34C90">
          <w:rPr>
            <w:rStyle w:val="Hyperlnk"/>
          </w:rPr>
          <w:t>rån TMS till RTC.pdf (vgregion.se)</w:t>
        </w:r>
      </w:hyperlink>
    </w:p>
    <w:p w14:paraId="39B644DB" w14:textId="5446B407" w:rsidR="007051A6" w:rsidRDefault="06CC3FF3" w:rsidP="002A79F7">
      <w:pPr>
        <w:pStyle w:val="Rubrik2"/>
        <w:ind w:left="0"/>
      </w:pPr>
      <w:r w:rsidRPr="000B48C1">
        <w:t>Bakgrund</w:t>
      </w:r>
      <w:r w:rsidRPr="1B3605B7">
        <w:t xml:space="preserve"> </w:t>
      </w:r>
    </w:p>
    <w:p w14:paraId="35970382" w14:textId="299919F2" w:rsidR="007051A6" w:rsidRDefault="06CC3FF3" w:rsidP="1B3605B7">
      <w:pPr>
        <w:ind w:left="-20" w:right="-20"/>
      </w:pPr>
      <w:r w:rsidRPr="1B3605B7">
        <w:rPr>
          <w:color w:val="000000" w:themeColor="text2"/>
        </w:rPr>
        <w:t xml:space="preserve">Traumapatienter inom NU-sjukvården skall föras till akutmottagningen NÄL. Det initiala omhändertagandet skall vara standardiserat och skötas av ett traumateam. NU-sjukvården har beslutat att följa </w:t>
      </w:r>
      <w:proofErr w:type="spellStart"/>
      <w:r w:rsidRPr="1B3605B7">
        <w:rPr>
          <w:color w:val="000000" w:themeColor="text2"/>
        </w:rPr>
        <w:t>LÖF:s</w:t>
      </w:r>
      <w:proofErr w:type="spellEnd"/>
      <w:r w:rsidRPr="1B3605B7">
        <w:rPr>
          <w:color w:val="000000" w:themeColor="text2"/>
        </w:rPr>
        <w:t xml:space="preserve"> nationella traumalarmskriterier kriterier från 2017. </w:t>
      </w:r>
    </w:p>
    <w:p w14:paraId="3AFF1FE9" w14:textId="0D19A229" w:rsidR="007051A6" w:rsidRDefault="06CC3FF3" w:rsidP="1B3605B7">
      <w:pPr>
        <w:ind w:left="-20" w:right="-20"/>
      </w:pPr>
      <w:r w:rsidRPr="1B3605B7">
        <w:t>Trauma skall vara otvetydigt definierat. Traumateamet skall larmas och infinna sig på ett av traumarummen beläget på akutmottagningen, i första hand traumarum 3.</w:t>
      </w:r>
    </w:p>
    <w:p w14:paraId="56E31973" w14:textId="43EB348A" w:rsidR="007051A6" w:rsidRDefault="06CC3FF3" w:rsidP="00E15AFF">
      <w:pPr>
        <w:pStyle w:val="Rubrik2"/>
        <w:ind w:left="0"/>
      </w:pPr>
      <w:r w:rsidRPr="1B3605B7">
        <w:t xml:space="preserve">Vilka berörs </w:t>
      </w:r>
    </w:p>
    <w:p w14:paraId="6842730A" w14:textId="782C2636" w:rsidR="007051A6" w:rsidRDefault="06CC3FF3" w:rsidP="1B3605B7">
      <w:pPr>
        <w:ind w:left="-20" w:right="-20"/>
      </w:pPr>
      <w:r w:rsidRPr="1B3605B7">
        <w:rPr>
          <w:color w:val="000000" w:themeColor="text2"/>
        </w:rPr>
        <w:t xml:space="preserve">Akutkliniken, </w:t>
      </w:r>
      <w:r w:rsidR="000B48C1">
        <w:rPr>
          <w:color w:val="000000" w:themeColor="text2"/>
        </w:rPr>
        <w:t>a</w:t>
      </w:r>
      <w:r w:rsidRPr="1B3605B7">
        <w:rPr>
          <w:color w:val="000000" w:themeColor="text2"/>
        </w:rPr>
        <w:t>n</w:t>
      </w:r>
      <w:r w:rsidR="000B48C1">
        <w:rPr>
          <w:color w:val="000000" w:themeColor="text2"/>
        </w:rPr>
        <w:t>estesi- o</w:t>
      </w:r>
      <w:r w:rsidRPr="1B3605B7">
        <w:rPr>
          <w:color w:val="000000" w:themeColor="text2"/>
        </w:rPr>
        <w:t>p</w:t>
      </w:r>
      <w:r w:rsidR="000B48C1">
        <w:rPr>
          <w:color w:val="000000" w:themeColor="text2"/>
        </w:rPr>
        <w:t>eration- och intensivvårdsavdelning (AnOp</w:t>
      </w:r>
      <w:r w:rsidRPr="1B3605B7">
        <w:rPr>
          <w:color w:val="000000" w:themeColor="text2"/>
        </w:rPr>
        <w:t>IVA</w:t>
      </w:r>
      <w:r w:rsidR="000B48C1">
        <w:rPr>
          <w:color w:val="000000" w:themeColor="text2"/>
        </w:rPr>
        <w:t>)</w:t>
      </w:r>
      <w:r w:rsidRPr="1B3605B7">
        <w:rPr>
          <w:color w:val="000000" w:themeColor="text2"/>
        </w:rPr>
        <w:t xml:space="preserve">, </w:t>
      </w:r>
      <w:r w:rsidR="000B48C1">
        <w:rPr>
          <w:color w:val="000000" w:themeColor="text2"/>
        </w:rPr>
        <w:t>k</w:t>
      </w:r>
      <w:r w:rsidRPr="1B3605B7">
        <w:rPr>
          <w:color w:val="000000" w:themeColor="text2"/>
        </w:rPr>
        <w:t xml:space="preserve">irurgkliniken, </w:t>
      </w:r>
      <w:r w:rsidR="000B48C1">
        <w:rPr>
          <w:color w:val="000000" w:themeColor="text2"/>
        </w:rPr>
        <w:t>o</w:t>
      </w:r>
      <w:r w:rsidRPr="1B3605B7">
        <w:rPr>
          <w:color w:val="000000" w:themeColor="text2"/>
        </w:rPr>
        <w:t xml:space="preserve">rtopedkliniken, </w:t>
      </w:r>
      <w:r w:rsidR="000B48C1">
        <w:rPr>
          <w:color w:val="000000" w:themeColor="text2"/>
        </w:rPr>
        <w:t>r</w:t>
      </w:r>
      <w:r w:rsidRPr="1B3605B7">
        <w:rPr>
          <w:color w:val="000000" w:themeColor="text2"/>
        </w:rPr>
        <w:t xml:space="preserve">adiologiska kliniken samt </w:t>
      </w:r>
      <w:r w:rsidR="000B48C1">
        <w:rPr>
          <w:color w:val="000000" w:themeColor="text2"/>
        </w:rPr>
        <w:t>k</w:t>
      </w:r>
      <w:r w:rsidRPr="1B3605B7">
        <w:rPr>
          <w:color w:val="000000" w:themeColor="text2"/>
        </w:rPr>
        <w:t>linisk kemi och transfusionsmedicin.</w:t>
      </w:r>
    </w:p>
    <w:p w14:paraId="1B07AC95" w14:textId="073291F6" w:rsidR="007051A6" w:rsidRDefault="06CC3FF3" w:rsidP="002A79F7">
      <w:pPr>
        <w:pStyle w:val="Rubrik3"/>
        <w:ind w:left="0"/>
      </w:pPr>
      <w:r w:rsidRPr="1B3605B7">
        <w:t xml:space="preserve">Traumateamets medlemmar </w:t>
      </w:r>
    </w:p>
    <w:p w14:paraId="572AF997" w14:textId="38D9C0CF" w:rsidR="007051A6" w:rsidRDefault="06CC3FF3" w:rsidP="1B3605B7">
      <w:pPr>
        <w:ind w:left="-20" w:right="-20"/>
      </w:pPr>
      <w:r w:rsidRPr="1B3605B7">
        <w:rPr>
          <w:color w:val="000000" w:themeColor="text2"/>
        </w:rPr>
        <w:t xml:space="preserve">Läkare 1 </w:t>
      </w:r>
      <w:r w:rsidR="007051A6">
        <w:tab/>
      </w:r>
      <w:r w:rsidR="007051A6">
        <w:tab/>
      </w:r>
      <w:r w:rsidRPr="1B3605B7">
        <w:rPr>
          <w:color w:val="000000" w:themeColor="text2"/>
        </w:rPr>
        <w:t>Kirurg Traumateamledare, 010-43</w:t>
      </w:r>
      <w:r w:rsidR="000B48C1">
        <w:rPr>
          <w:color w:val="000000" w:themeColor="text2"/>
        </w:rPr>
        <w:t> </w:t>
      </w:r>
      <w:r w:rsidRPr="1B3605B7">
        <w:rPr>
          <w:b/>
          <w:bCs/>
          <w:color w:val="000000" w:themeColor="text2"/>
        </w:rPr>
        <w:t>507</w:t>
      </w:r>
      <w:r w:rsidR="000B48C1">
        <w:rPr>
          <w:b/>
          <w:bCs/>
          <w:color w:val="000000" w:themeColor="text2"/>
        </w:rPr>
        <w:t xml:space="preserve"> </w:t>
      </w:r>
      <w:r w:rsidRPr="1B3605B7">
        <w:rPr>
          <w:b/>
          <w:bCs/>
          <w:color w:val="000000" w:themeColor="text2"/>
        </w:rPr>
        <w:t>79</w:t>
      </w:r>
    </w:p>
    <w:p w14:paraId="40C5BE49" w14:textId="5931E75F" w:rsidR="007051A6" w:rsidRDefault="06CC3FF3" w:rsidP="1B3605B7">
      <w:pPr>
        <w:ind w:left="-20" w:right="-20"/>
      </w:pPr>
      <w:r w:rsidRPr="1B3605B7">
        <w:rPr>
          <w:color w:val="000000" w:themeColor="text2"/>
        </w:rPr>
        <w:t xml:space="preserve">Läkare 2 </w:t>
      </w:r>
      <w:r w:rsidR="007051A6">
        <w:tab/>
      </w:r>
      <w:r w:rsidR="007051A6">
        <w:tab/>
      </w:r>
      <w:r w:rsidRPr="1B3605B7">
        <w:t>Traumajour/</w:t>
      </w:r>
      <w:r w:rsidRPr="1B3605B7">
        <w:rPr>
          <w:color w:val="000000" w:themeColor="text2"/>
        </w:rPr>
        <w:t xml:space="preserve">hands on, </w:t>
      </w:r>
      <w:r w:rsidRPr="1B3605B7">
        <w:t>010-43</w:t>
      </w:r>
      <w:r w:rsidR="000B48C1">
        <w:t> </w:t>
      </w:r>
      <w:r w:rsidRPr="1B3605B7">
        <w:rPr>
          <w:b/>
          <w:bCs/>
        </w:rPr>
        <w:t>507</w:t>
      </w:r>
      <w:r w:rsidR="000B48C1">
        <w:rPr>
          <w:b/>
          <w:bCs/>
        </w:rPr>
        <w:t xml:space="preserve"> </w:t>
      </w:r>
      <w:r w:rsidRPr="1B3605B7">
        <w:rPr>
          <w:b/>
          <w:bCs/>
        </w:rPr>
        <w:t>78</w:t>
      </w:r>
    </w:p>
    <w:p w14:paraId="7DD3B88A" w14:textId="19BCC9CA" w:rsidR="007051A6" w:rsidRDefault="06CC3FF3" w:rsidP="1B3605B7">
      <w:pPr>
        <w:ind w:left="-20" w:right="-20"/>
      </w:pPr>
      <w:r w:rsidRPr="1B3605B7">
        <w:rPr>
          <w:color w:val="000000" w:themeColor="text2"/>
        </w:rPr>
        <w:t xml:space="preserve">Läkare 3 </w:t>
      </w:r>
      <w:r w:rsidR="007051A6">
        <w:tab/>
      </w:r>
      <w:r w:rsidR="007051A6">
        <w:tab/>
      </w:r>
      <w:r w:rsidRPr="1B3605B7">
        <w:rPr>
          <w:color w:val="000000" w:themeColor="text2"/>
        </w:rPr>
        <w:t xml:space="preserve">Anestesi, </w:t>
      </w:r>
      <w:r w:rsidRPr="1B3605B7">
        <w:t>010-43</w:t>
      </w:r>
      <w:r w:rsidR="000B48C1">
        <w:t> </w:t>
      </w:r>
      <w:r w:rsidRPr="1B3605B7">
        <w:rPr>
          <w:b/>
          <w:bCs/>
        </w:rPr>
        <w:t>507</w:t>
      </w:r>
      <w:r w:rsidR="000B48C1">
        <w:rPr>
          <w:b/>
          <w:bCs/>
        </w:rPr>
        <w:t xml:space="preserve"> </w:t>
      </w:r>
      <w:r w:rsidRPr="1B3605B7">
        <w:rPr>
          <w:b/>
          <w:bCs/>
        </w:rPr>
        <w:t>60</w:t>
      </w:r>
    </w:p>
    <w:p w14:paraId="4F356B6B" w14:textId="3DC57DE5" w:rsidR="007051A6" w:rsidRDefault="06CC3FF3" w:rsidP="1B3605B7">
      <w:pPr>
        <w:ind w:left="-20" w:right="-20"/>
      </w:pPr>
      <w:r w:rsidRPr="1B3605B7">
        <w:rPr>
          <w:color w:val="000000" w:themeColor="text2"/>
        </w:rPr>
        <w:t xml:space="preserve">Läkare 4 </w:t>
      </w:r>
      <w:r w:rsidR="007051A6">
        <w:tab/>
      </w:r>
      <w:r w:rsidR="007051A6">
        <w:tab/>
      </w:r>
      <w:r w:rsidRPr="1B3605B7">
        <w:rPr>
          <w:color w:val="000000" w:themeColor="text2"/>
        </w:rPr>
        <w:t xml:space="preserve">Ortoped, </w:t>
      </w:r>
      <w:r w:rsidRPr="1B3605B7">
        <w:t>010-43</w:t>
      </w:r>
      <w:r w:rsidR="000B48C1">
        <w:t> </w:t>
      </w:r>
      <w:r w:rsidRPr="1B3605B7">
        <w:rPr>
          <w:b/>
          <w:bCs/>
        </w:rPr>
        <w:t>507</w:t>
      </w:r>
      <w:r w:rsidR="000B48C1">
        <w:rPr>
          <w:b/>
          <w:bCs/>
        </w:rPr>
        <w:t xml:space="preserve"> </w:t>
      </w:r>
      <w:r w:rsidRPr="1B3605B7">
        <w:rPr>
          <w:b/>
          <w:bCs/>
        </w:rPr>
        <w:t>80</w:t>
      </w:r>
    </w:p>
    <w:p w14:paraId="307E3250" w14:textId="30AF6A3F" w:rsidR="007051A6" w:rsidRDefault="06CC3FF3" w:rsidP="1B3605B7">
      <w:pPr>
        <w:ind w:left="-20" w:right="-20"/>
      </w:pPr>
      <w:r w:rsidRPr="1B3605B7">
        <w:rPr>
          <w:color w:val="000000" w:themeColor="text2"/>
        </w:rPr>
        <w:t xml:space="preserve">Sjuksköterska 1 </w:t>
      </w:r>
      <w:r w:rsidR="007051A6">
        <w:tab/>
      </w:r>
      <w:r w:rsidRPr="1B3605B7">
        <w:rPr>
          <w:color w:val="000000" w:themeColor="text2"/>
        </w:rPr>
        <w:t xml:space="preserve">Akuten, </w:t>
      </w:r>
      <w:r w:rsidRPr="1B3605B7">
        <w:t>010-43</w:t>
      </w:r>
      <w:r w:rsidR="000B48C1">
        <w:t> </w:t>
      </w:r>
      <w:r w:rsidRPr="1B3605B7">
        <w:rPr>
          <w:b/>
          <w:bCs/>
        </w:rPr>
        <w:t>507</w:t>
      </w:r>
      <w:r w:rsidR="000B48C1">
        <w:rPr>
          <w:b/>
          <w:bCs/>
        </w:rPr>
        <w:t xml:space="preserve"> </w:t>
      </w:r>
      <w:r w:rsidRPr="1B3605B7">
        <w:rPr>
          <w:b/>
          <w:bCs/>
        </w:rPr>
        <w:t>76</w:t>
      </w:r>
    </w:p>
    <w:p w14:paraId="6881D4DB" w14:textId="206DD34A" w:rsidR="007051A6" w:rsidRDefault="06CC3FF3" w:rsidP="1B3605B7">
      <w:pPr>
        <w:ind w:left="-20" w:right="-20"/>
      </w:pPr>
      <w:r w:rsidRPr="1B3605B7">
        <w:rPr>
          <w:color w:val="000000" w:themeColor="text2"/>
        </w:rPr>
        <w:t xml:space="preserve">Sjuksköterska 2 </w:t>
      </w:r>
      <w:r w:rsidR="007051A6">
        <w:tab/>
      </w:r>
      <w:r w:rsidRPr="1B3605B7">
        <w:rPr>
          <w:color w:val="000000" w:themeColor="text2"/>
        </w:rPr>
        <w:t xml:space="preserve">Anestesi, </w:t>
      </w:r>
      <w:r w:rsidRPr="1B3605B7">
        <w:t>010-43</w:t>
      </w:r>
      <w:r w:rsidR="000B48C1">
        <w:t> </w:t>
      </w:r>
      <w:r w:rsidRPr="1B3605B7">
        <w:rPr>
          <w:b/>
          <w:bCs/>
        </w:rPr>
        <w:t>507</w:t>
      </w:r>
      <w:r w:rsidR="000B48C1">
        <w:rPr>
          <w:b/>
          <w:bCs/>
        </w:rPr>
        <w:t xml:space="preserve"> </w:t>
      </w:r>
      <w:r w:rsidRPr="1B3605B7">
        <w:rPr>
          <w:b/>
          <w:bCs/>
        </w:rPr>
        <w:t>64</w:t>
      </w:r>
    </w:p>
    <w:p w14:paraId="3F925E9D" w14:textId="54D19D17" w:rsidR="007051A6" w:rsidRDefault="06CC3FF3" w:rsidP="002A79F7">
      <w:pPr>
        <w:ind w:left="0" w:right="-20"/>
      </w:pPr>
      <w:r w:rsidRPr="1B3605B7">
        <w:rPr>
          <w:color w:val="000000" w:themeColor="text2"/>
        </w:rPr>
        <w:lastRenderedPageBreak/>
        <w:t xml:space="preserve">Sjuksköterska 3 </w:t>
      </w:r>
      <w:r w:rsidR="007051A6">
        <w:tab/>
      </w:r>
      <w:r w:rsidRPr="1B3605B7">
        <w:rPr>
          <w:color w:val="000000" w:themeColor="text2"/>
        </w:rPr>
        <w:t xml:space="preserve">IVA, </w:t>
      </w:r>
      <w:r w:rsidRPr="1B3605B7">
        <w:t>010-43</w:t>
      </w:r>
      <w:r w:rsidR="000B48C1">
        <w:t> </w:t>
      </w:r>
      <w:r w:rsidRPr="1B3605B7">
        <w:rPr>
          <w:b/>
          <w:bCs/>
        </w:rPr>
        <w:t>507</w:t>
      </w:r>
      <w:r w:rsidR="000B48C1">
        <w:rPr>
          <w:b/>
          <w:bCs/>
        </w:rPr>
        <w:t xml:space="preserve"> </w:t>
      </w:r>
      <w:r w:rsidRPr="1B3605B7">
        <w:rPr>
          <w:b/>
          <w:bCs/>
        </w:rPr>
        <w:t>67</w:t>
      </w:r>
    </w:p>
    <w:p w14:paraId="48CB06F4" w14:textId="2B994906" w:rsidR="007051A6" w:rsidRDefault="06CC3FF3" w:rsidP="1B3605B7">
      <w:pPr>
        <w:ind w:left="-20" w:right="-20"/>
      </w:pPr>
      <w:r w:rsidRPr="1B3605B7">
        <w:rPr>
          <w:color w:val="000000" w:themeColor="text2"/>
        </w:rPr>
        <w:t xml:space="preserve">Sjuksköterska 4 </w:t>
      </w:r>
      <w:r w:rsidR="007051A6">
        <w:tab/>
      </w:r>
      <w:r w:rsidRPr="1B3605B7">
        <w:rPr>
          <w:color w:val="000000" w:themeColor="text2"/>
        </w:rPr>
        <w:t xml:space="preserve">Röntgen, </w:t>
      </w:r>
      <w:r w:rsidRPr="1B3605B7">
        <w:t>010-43</w:t>
      </w:r>
      <w:r w:rsidR="000B48C1">
        <w:t> </w:t>
      </w:r>
      <w:r w:rsidRPr="1B3605B7">
        <w:rPr>
          <w:b/>
          <w:bCs/>
        </w:rPr>
        <w:t>507</w:t>
      </w:r>
      <w:r w:rsidR="000B48C1">
        <w:rPr>
          <w:b/>
          <w:bCs/>
        </w:rPr>
        <w:t xml:space="preserve"> </w:t>
      </w:r>
      <w:r w:rsidRPr="1B3605B7">
        <w:rPr>
          <w:b/>
          <w:bCs/>
        </w:rPr>
        <w:t>87</w:t>
      </w:r>
    </w:p>
    <w:p w14:paraId="203AE4BC" w14:textId="7A201432" w:rsidR="007051A6" w:rsidRDefault="06CC3FF3" w:rsidP="1B3605B7">
      <w:pPr>
        <w:ind w:left="-20" w:right="-20"/>
      </w:pPr>
      <w:r w:rsidRPr="1B3605B7">
        <w:rPr>
          <w:color w:val="000000" w:themeColor="text2"/>
        </w:rPr>
        <w:t xml:space="preserve">Undersköterska 1 </w:t>
      </w:r>
      <w:r w:rsidR="007051A6">
        <w:tab/>
      </w:r>
      <w:r w:rsidRPr="1B3605B7">
        <w:rPr>
          <w:color w:val="000000" w:themeColor="text2"/>
        </w:rPr>
        <w:t xml:space="preserve">Akuten, </w:t>
      </w:r>
      <w:r w:rsidRPr="1B3605B7">
        <w:t>010-43</w:t>
      </w:r>
      <w:r w:rsidR="000B48C1">
        <w:t> </w:t>
      </w:r>
      <w:r w:rsidRPr="1B3605B7">
        <w:rPr>
          <w:b/>
          <w:bCs/>
        </w:rPr>
        <w:t>507</w:t>
      </w:r>
      <w:r w:rsidR="000B48C1">
        <w:rPr>
          <w:b/>
          <w:bCs/>
        </w:rPr>
        <w:t xml:space="preserve"> </w:t>
      </w:r>
      <w:r w:rsidRPr="1B3605B7">
        <w:rPr>
          <w:b/>
          <w:bCs/>
        </w:rPr>
        <w:t>74</w:t>
      </w:r>
    </w:p>
    <w:p w14:paraId="78EB862E" w14:textId="1B156020" w:rsidR="007051A6" w:rsidRDefault="06CC3FF3" w:rsidP="1B3605B7">
      <w:pPr>
        <w:ind w:left="-20" w:right="-20"/>
      </w:pPr>
      <w:r w:rsidRPr="1B3605B7">
        <w:rPr>
          <w:color w:val="000000" w:themeColor="text2"/>
        </w:rPr>
        <w:t xml:space="preserve">Undersköterska 2 </w:t>
      </w:r>
      <w:r w:rsidR="007051A6">
        <w:tab/>
      </w:r>
      <w:r w:rsidRPr="1B3605B7">
        <w:rPr>
          <w:color w:val="000000" w:themeColor="text2"/>
        </w:rPr>
        <w:t xml:space="preserve">Akuten, </w:t>
      </w:r>
      <w:r w:rsidRPr="1B3605B7">
        <w:t>010-43</w:t>
      </w:r>
      <w:r w:rsidR="000B48C1">
        <w:t> </w:t>
      </w:r>
      <w:r w:rsidRPr="1B3605B7">
        <w:rPr>
          <w:b/>
          <w:bCs/>
        </w:rPr>
        <w:t>507</w:t>
      </w:r>
      <w:r w:rsidR="000B48C1">
        <w:rPr>
          <w:b/>
          <w:bCs/>
        </w:rPr>
        <w:t xml:space="preserve"> </w:t>
      </w:r>
      <w:r w:rsidRPr="1B3605B7">
        <w:rPr>
          <w:b/>
          <w:bCs/>
        </w:rPr>
        <w:t>75</w:t>
      </w:r>
    </w:p>
    <w:p w14:paraId="11108F83" w14:textId="7D548B8C" w:rsidR="007051A6" w:rsidRDefault="06CC3FF3" w:rsidP="1B3605B7">
      <w:pPr>
        <w:ind w:left="-20" w:right="-20"/>
      </w:pPr>
      <w:r w:rsidRPr="1B3605B7">
        <w:rPr>
          <w:color w:val="000000" w:themeColor="text2"/>
        </w:rPr>
        <w:t xml:space="preserve">Undersköterska 3 </w:t>
      </w:r>
      <w:r w:rsidR="007051A6">
        <w:tab/>
      </w:r>
      <w:r w:rsidRPr="1B3605B7">
        <w:rPr>
          <w:color w:val="000000" w:themeColor="text2"/>
        </w:rPr>
        <w:t xml:space="preserve">Röntgen, </w:t>
      </w:r>
      <w:r w:rsidRPr="1B3605B7">
        <w:t>010-43</w:t>
      </w:r>
      <w:r w:rsidR="000B48C1">
        <w:t> </w:t>
      </w:r>
      <w:r w:rsidRPr="1B3605B7">
        <w:rPr>
          <w:b/>
          <w:bCs/>
        </w:rPr>
        <w:t>507</w:t>
      </w:r>
      <w:r w:rsidR="000B48C1">
        <w:rPr>
          <w:b/>
          <w:bCs/>
        </w:rPr>
        <w:t xml:space="preserve"> </w:t>
      </w:r>
      <w:r w:rsidRPr="1B3605B7">
        <w:rPr>
          <w:b/>
          <w:bCs/>
        </w:rPr>
        <w:t>88</w:t>
      </w:r>
    </w:p>
    <w:p w14:paraId="59870DFA" w14:textId="4F4EC333" w:rsidR="007051A6" w:rsidRDefault="007051A6" w:rsidP="1B3605B7"/>
    <w:p w14:paraId="69A87934" w14:textId="0AB59E8B" w:rsidR="007051A6" w:rsidRDefault="06CC3FF3" w:rsidP="00A074B2">
      <w:pPr>
        <w:pStyle w:val="Rubrik2"/>
        <w:ind w:left="0"/>
      </w:pPr>
      <w:r w:rsidRPr="1B3605B7">
        <w:t>Nationella traumalarmskriterier</w:t>
      </w:r>
    </w:p>
    <w:p w14:paraId="461365C3" w14:textId="68E3D931" w:rsidR="007051A6" w:rsidRDefault="00000000" w:rsidP="1B3605B7">
      <w:pPr>
        <w:ind w:left="-20" w:right="-20"/>
      </w:pPr>
      <w:hyperlink w:anchor="_Bilaga_1" w:history="1">
        <w:r w:rsidR="06CC3FF3" w:rsidRPr="00B80450">
          <w:rPr>
            <w:rStyle w:val="Hyperlnk"/>
          </w:rPr>
          <w:t>Se bilaga 1.</w:t>
        </w:r>
      </w:hyperlink>
    </w:p>
    <w:p w14:paraId="606BC4D5" w14:textId="1C5816DA" w:rsidR="007051A6" w:rsidRDefault="06CC3FF3" w:rsidP="001C5CF2">
      <w:pPr>
        <w:ind w:left="-20" w:right="-20"/>
      </w:pPr>
      <w:r w:rsidRPr="1B3605B7">
        <w:rPr>
          <w:color w:val="000000" w:themeColor="text2"/>
        </w:rPr>
        <w:t xml:space="preserve">Om patienten uppfyller fysiologiska kriterier eller anatomiska kriterier, skall Nivå 1 utlösas. Om patienten endast uppfyller kriterierna under skademekanism, skall Nivå 2 utlösas. </w:t>
      </w:r>
      <w:r w:rsidR="001C5CF2">
        <w:br/>
      </w:r>
      <w:r w:rsidRPr="1B3605B7">
        <w:rPr>
          <w:color w:val="000000" w:themeColor="text2"/>
        </w:rPr>
        <w:t xml:space="preserve">Finns det fler skademekanismer som talar för att patienten varit utsatt för högenergetiskt våld och det finns en potentiell risk för svåra skador trots att patientens vitalparametrar är stabila, utlös Nivå 1 larm. </w:t>
      </w:r>
      <w:r w:rsidR="001C5CF2">
        <w:br/>
      </w:r>
      <w:r w:rsidRPr="1B3605B7">
        <w:rPr>
          <w:color w:val="000000" w:themeColor="text2"/>
        </w:rPr>
        <w:t>Var frikostig med Nivå 1 larm på barn, äldre, multisjuka patienter med blodförtunnande behandling.</w:t>
      </w:r>
      <w:r w:rsidR="001C5CF2">
        <w:br/>
      </w:r>
      <w:r w:rsidRPr="1B3605B7">
        <w:t>Tänk på att ett traumalarm kan avblåsas snabbt och att ett Nivå 2 kan/skall uppgraderas vid behov, var liberal!</w:t>
      </w:r>
    </w:p>
    <w:p w14:paraId="7766B3F2" w14:textId="19693D75" w:rsidR="007051A6" w:rsidRDefault="06CC3FF3" w:rsidP="00074E20">
      <w:pPr>
        <w:pStyle w:val="Rubrik3"/>
        <w:ind w:left="0"/>
      </w:pPr>
      <w:r w:rsidRPr="1B3605B7">
        <w:t xml:space="preserve">Larmrutiner </w:t>
      </w:r>
    </w:p>
    <w:p w14:paraId="1F4DEAA0" w14:textId="48E6F63D" w:rsidR="007051A6" w:rsidRDefault="06CC3FF3" w:rsidP="1B3605B7">
      <w:pPr>
        <w:ind w:left="-20" w:right="-20"/>
      </w:pPr>
      <w:r w:rsidRPr="1B3605B7">
        <w:rPr>
          <w:color w:val="000000" w:themeColor="text2"/>
        </w:rPr>
        <w:t>Ambulansen meddelar akutmottagningen på telefonnummer 010 – 43</w:t>
      </w:r>
      <w:r w:rsidR="00074E20">
        <w:rPr>
          <w:color w:val="000000" w:themeColor="text2"/>
        </w:rPr>
        <w:t> </w:t>
      </w:r>
      <w:r w:rsidRPr="1B3605B7">
        <w:rPr>
          <w:b/>
          <w:bCs/>
          <w:color w:val="000000" w:themeColor="text2"/>
        </w:rPr>
        <w:t>507</w:t>
      </w:r>
      <w:r w:rsidR="00074E20">
        <w:rPr>
          <w:b/>
          <w:bCs/>
          <w:color w:val="000000" w:themeColor="text2"/>
        </w:rPr>
        <w:t xml:space="preserve"> </w:t>
      </w:r>
      <w:r w:rsidRPr="1B3605B7">
        <w:rPr>
          <w:b/>
          <w:bCs/>
          <w:color w:val="000000" w:themeColor="text2"/>
        </w:rPr>
        <w:t>76</w:t>
      </w:r>
      <w:r w:rsidRPr="1B3605B7">
        <w:rPr>
          <w:color w:val="000000" w:themeColor="text2"/>
        </w:rPr>
        <w:t xml:space="preserve"> </w:t>
      </w:r>
    </w:p>
    <w:p w14:paraId="44274044" w14:textId="34762937" w:rsidR="007051A6" w:rsidRDefault="06CC3FF3" w:rsidP="1B3605B7">
      <w:pPr>
        <w:ind w:left="-20" w:right="-20"/>
      </w:pPr>
      <w:r w:rsidRPr="1B3605B7">
        <w:rPr>
          <w:color w:val="000000" w:themeColor="text2"/>
        </w:rPr>
        <w:t xml:space="preserve">Traumalarm ska tas emot av larmansvarig kirurgsjuksköterska. Larmansvarig sjuksköterska skall avgöra om Nivå 1 eller Nivå 2 trauma föreligger, enligt kriterier för RETTS. Informationen ska registreras på standardiserat rapportblad. </w:t>
      </w:r>
    </w:p>
    <w:p w14:paraId="2A1D3179" w14:textId="00D43D33" w:rsidR="007051A6" w:rsidRPr="00D5253B" w:rsidRDefault="06CC3FF3" w:rsidP="00D5253B">
      <w:pPr>
        <w:pStyle w:val="Liststycke"/>
        <w:numPr>
          <w:ilvl w:val="0"/>
          <w:numId w:val="7"/>
        </w:numPr>
        <w:spacing w:after="0"/>
        <w:ind w:right="-20"/>
        <w:rPr>
          <w:color w:val="000000" w:themeColor="text2"/>
        </w:rPr>
      </w:pPr>
      <w:r w:rsidRPr="00D5253B">
        <w:rPr>
          <w:b/>
          <w:bCs/>
          <w:color w:val="000000" w:themeColor="text2"/>
        </w:rPr>
        <w:t xml:space="preserve">Om Nivå 1 larm </w:t>
      </w:r>
      <w:r w:rsidRPr="00D5253B">
        <w:rPr>
          <w:color w:val="000000" w:themeColor="text2"/>
        </w:rPr>
        <w:t>föreligger, ska telefonväxeln meddelas av larmansvarig sjuksköterska på telefonnummer 2222</w:t>
      </w:r>
      <w:r w:rsidR="00074E20" w:rsidRPr="00D5253B">
        <w:rPr>
          <w:color w:val="000000" w:themeColor="text2"/>
        </w:rPr>
        <w:t>.</w:t>
      </w:r>
      <w:r w:rsidRPr="00D5253B">
        <w:rPr>
          <w:color w:val="000000" w:themeColor="text2"/>
        </w:rPr>
        <w:t xml:space="preserve"> Telefonväxel ska söka följande; Larmansvarig akutsjuksköterska, </w:t>
      </w:r>
      <w:proofErr w:type="spellStart"/>
      <w:r w:rsidRPr="00D5253B">
        <w:rPr>
          <w:color w:val="000000" w:themeColor="text2"/>
        </w:rPr>
        <w:t>husjour</w:t>
      </w:r>
      <w:proofErr w:type="spellEnd"/>
      <w:r w:rsidRPr="00D5253B">
        <w:rPr>
          <w:color w:val="000000" w:themeColor="text2"/>
        </w:rPr>
        <w:t xml:space="preserve"> </w:t>
      </w:r>
      <w:r w:rsidRPr="1B3605B7">
        <w:t>kirurg, traumajour, anestesiolog</w:t>
      </w:r>
      <w:r w:rsidRPr="00D5253B">
        <w:rPr>
          <w:color w:val="000000" w:themeColor="text2"/>
        </w:rPr>
        <w:t xml:space="preserve">, ortoped, anestesisjuksköterska, IVA-sjuksköterska, röntgensjuksköterska, centraloperation, traumaansvariga undersköterskor samt klinisk kemi och transfusionsmedicin. Telefonväxeln ska skicka ut meddelande i akutens display att Nivå 1 trauma föreligger. Telefonväxeln meddelar vilken tid och antal skadade i berördas larmtelefoner. </w:t>
      </w:r>
    </w:p>
    <w:p w14:paraId="49C04DF2" w14:textId="39024B16" w:rsidR="007051A6" w:rsidRDefault="06CC3FF3" w:rsidP="1B3605B7">
      <w:pPr>
        <w:ind w:left="-20" w:right="-20"/>
      </w:pPr>
      <w:r w:rsidRPr="1B3605B7">
        <w:rPr>
          <w:color w:val="000000" w:themeColor="text2"/>
        </w:rPr>
        <w:t xml:space="preserve">Traumateamledaren beslutar om annan personalresurs/specialitet behövs. </w:t>
      </w:r>
    </w:p>
    <w:p w14:paraId="24BDFC87" w14:textId="25B1A72E" w:rsidR="007051A6" w:rsidRDefault="06CC3FF3" w:rsidP="1B3605B7">
      <w:pPr>
        <w:ind w:left="-20" w:right="-20"/>
      </w:pPr>
      <w:r w:rsidRPr="1B3605B7">
        <w:rPr>
          <w:color w:val="000000" w:themeColor="text2"/>
        </w:rPr>
        <w:lastRenderedPageBreak/>
        <w:t xml:space="preserve">Larmansvarig akutsjuksköterska bedömer om behov finns av sjukhuskyrkan vilken meddelas via växeln. </w:t>
      </w:r>
    </w:p>
    <w:p w14:paraId="3E708076" w14:textId="7AA6AC15" w:rsidR="007051A6" w:rsidRDefault="06CC3FF3" w:rsidP="00D5253B">
      <w:pPr>
        <w:pStyle w:val="Rubrik3"/>
        <w:ind w:left="0"/>
      </w:pPr>
      <w:r w:rsidRPr="00D5253B">
        <w:t>Larmrutin</w:t>
      </w:r>
      <w:r w:rsidRPr="1B3605B7">
        <w:t xml:space="preserve"> för barnläkare vid Nivå 1 larm </w:t>
      </w:r>
    </w:p>
    <w:p w14:paraId="028E2BEA" w14:textId="309D0CE6" w:rsidR="007051A6" w:rsidRDefault="06CC3FF3" w:rsidP="001D3EA0">
      <w:pPr>
        <w:ind w:left="-20" w:right="-20"/>
      </w:pPr>
      <w:r w:rsidRPr="1B3605B7">
        <w:rPr>
          <w:color w:val="000000" w:themeColor="text2"/>
        </w:rPr>
        <w:t xml:space="preserve">Vid Nivå 1 trauma för barn yngre än 8 år ska larmansvariga sjuksköterskan på akuten utlösa larmrutin för Nivå 1 trauma på sedvanligt vis via telefonväxeln på nummer 222. </w:t>
      </w:r>
      <w:r w:rsidR="001D3EA0">
        <w:br/>
      </w:r>
      <w:r w:rsidRPr="1B3605B7">
        <w:rPr>
          <w:color w:val="000000" w:themeColor="text2"/>
        </w:rPr>
        <w:t>Därefter ska hen även ringa primärjour barn på telefonnummer 010- 43</w:t>
      </w:r>
      <w:r w:rsidR="001D3EA0">
        <w:rPr>
          <w:color w:val="000000" w:themeColor="text2"/>
        </w:rPr>
        <w:t> </w:t>
      </w:r>
      <w:r w:rsidRPr="1B3605B7">
        <w:rPr>
          <w:b/>
          <w:bCs/>
          <w:color w:val="000000" w:themeColor="text2"/>
        </w:rPr>
        <w:t>518</w:t>
      </w:r>
      <w:r w:rsidR="001D3EA0">
        <w:rPr>
          <w:b/>
          <w:bCs/>
          <w:color w:val="000000" w:themeColor="text2"/>
        </w:rPr>
        <w:t xml:space="preserve"> </w:t>
      </w:r>
      <w:r w:rsidRPr="1B3605B7">
        <w:rPr>
          <w:b/>
          <w:bCs/>
          <w:color w:val="000000" w:themeColor="text2"/>
        </w:rPr>
        <w:t>57</w:t>
      </w:r>
      <w:r w:rsidRPr="1B3605B7">
        <w:rPr>
          <w:color w:val="000000" w:themeColor="text2"/>
        </w:rPr>
        <w:t xml:space="preserve"> alternativt söka via växeln. Detta sökord samt detta telefonnummer gäller dygnet runt. </w:t>
      </w:r>
      <w:r w:rsidR="001D3EA0">
        <w:br/>
      </w:r>
      <w:r w:rsidRPr="1B3605B7">
        <w:rPr>
          <w:color w:val="000000" w:themeColor="text2"/>
        </w:rPr>
        <w:t xml:space="preserve">Barnläkaren ska således ingå i traumateamet när det gäller barn yngre än 8 år som kommer in som Nivå 1 trauma. Barnläkaren har enbart rådgivande funktion och inget patientansvar vid traumaomhändertagandet. </w:t>
      </w:r>
    </w:p>
    <w:p w14:paraId="51E36187" w14:textId="4D18BE84" w:rsidR="007051A6" w:rsidRDefault="00000000" w:rsidP="00954392">
      <w:pPr>
        <w:ind w:left="-20" w:right="-20"/>
      </w:pPr>
      <w:hyperlink r:id="rId13">
        <w:r w:rsidR="06CC3FF3" w:rsidRPr="1B3605B7">
          <w:rPr>
            <w:rStyle w:val="Hyperlnk"/>
            <w:color w:val="0000FF"/>
          </w:rPr>
          <w:t>Länk till Barntrauma PM</w:t>
        </w:r>
      </w:hyperlink>
    </w:p>
    <w:p w14:paraId="74D81733" w14:textId="1A519FD1" w:rsidR="007051A6" w:rsidRPr="00954392" w:rsidRDefault="06CC3FF3" w:rsidP="00954392">
      <w:pPr>
        <w:pStyle w:val="Liststycke"/>
        <w:numPr>
          <w:ilvl w:val="0"/>
          <w:numId w:val="7"/>
        </w:numPr>
        <w:spacing w:after="0"/>
        <w:ind w:right="-20"/>
        <w:rPr>
          <w:color w:val="000000" w:themeColor="text2"/>
        </w:rPr>
      </w:pPr>
      <w:r w:rsidRPr="00954392">
        <w:rPr>
          <w:b/>
          <w:bCs/>
          <w:color w:val="000000" w:themeColor="text2"/>
        </w:rPr>
        <w:t xml:space="preserve">Om Nivå 2 larm </w:t>
      </w:r>
      <w:r w:rsidRPr="00954392">
        <w:rPr>
          <w:color w:val="000000" w:themeColor="text2"/>
        </w:rPr>
        <w:t xml:space="preserve">föreligger, ska telefonväxeln meddelas av larmansvarig sjuksköterska på telefonnummer 2222. </w:t>
      </w:r>
    </w:p>
    <w:p w14:paraId="4A7355C4" w14:textId="3DC2791D" w:rsidR="007051A6" w:rsidRDefault="06CC3FF3" w:rsidP="00954392">
      <w:pPr>
        <w:ind w:left="-20" w:right="-20"/>
      </w:pPr>
      <w:r w:rsidRPr="1B3605B7">
        <w:t>Telefonväxeln söker följande; Larmansvarig akutsjuksköterska,</w:t>
      </w:r>
      <w:r w:rsidRPr="1B3605B7">
        <w:rPr>
          <w:color w:val="FF0000"/>
        </w:rPr>
        <w:t xml:space="preserve"> </w:t>
      </w:r>
      <w:r w:rsidRPr="1B3605B7">
        <w:t>traumajour, traumaansvariga undersköterskor.</w:t>
      </w:r>
    </w:p>
    <w:p w14:paraId="0A3BBB1D" w14:textId="112B85FE" w:rsidR="007051A6" w:rsidRDefault="06CC3FF3" w:rsidP="1B3605B7">
      <w:pPr>
        <w:ind w:left="-20" w:right="-20"/>
      </w:pPr>
      <w:r w:rsidRPr="1B3605B7">
        <w:rPr>
          <w:b/>
          <w:bCs/>
        </w:rPr>
        <w:t xml:space="preserve">Regional traumabakjour 031-342 14 30. </w:t>
      </w:r>
      <w:r w:rsidRPr="1B3605B7">
        <w:t xml:space="preserve">Genom knappval nås traumabakjour SU eller bakjour barnkirurgi på DSBUS för barn yngre än 16 år. </w:t>
      </w:r>
    </w:p>
    <w:p w14:paraId="29E5F953" w14:textId="58A19662" w:rsidR="007051A6" w:rsidRDefault="06CC3FF3" w:rsidP="003053CA">
      <w:pPr>
        <w:pStyle w:val="Rubrik3"/>
        <w:ind w:left="0"/>
      </w:pPr>
      <w:r w:rsidRPr="1B3605B7">
        <w:t xml:space="preserve">Omhändertagande av Nivå 1 traumalarm </w:t>
      </w:r>
    </w:p>
    <w:p w14:paraId="31E10358" w14:textId="61FF8101" w:rsidR="007051A6" w:rsidRPr="009F6ABD" w:rsidRDefault="06CC3FF3" w:rsidP="009F6ABD">
      <w:pPr>
        <w:pStyle w:val="Liststycke"/>
        <w:numPr>
          <w:ilvl w:val="0"/>
          <w:numId w:val="7"/>
        </w:numPr>
        <w:spacing w:after="47"/>
        <w:ind w:right="-20"/>
        <w:rPr>
          <w:color w:val="000000" w:themeColor="text2"/>
        </w:rPr>
      </w:pPr>
      <w:r w:rsidRPr="009F6ABD">
        <w:rPr>
          <w:color w:val="000000" w:themeColor="text2"/>
        </w:rPr>
        <w:t>Traumapatienten tas emot på ett av akutens traumarum av traumateamet som gör en primär, sekundär bedömning enligt ATLS (</w:t>
      </w:r>
      <w:proofErr w:type="spellStart"/>
      <w:r w:rsidRPr="009F6ABD">
        <w:rPr>
          <w:color w:val="000000" w:themeColor="text2"/>
        </w:rPr>
        <w:t>Advanced</w:t>
      </w:r>
      <w:proofErr w:type="spellEnd"/>
      <w:r w:rsidRPr="009F6ABD">
        <w:rPr>
          <w:color w:val="000000" w:themeColor="text2"/>
        </w:rPr>
        <w:t xml:space="preserve"> trauma </w:t>
      </w:r>
      <w:proofErr w:type="spellStart"/>
      <w:r w:rsidRPr="009F6ABD">
        <w:rPr>
          <w:color w:val="000000" w:themeColor="text2"/>
        </w:rPr>
        <w:t>life</w:t>
      </w:r>
      <w:proofErr w:type="spellEnd"/>
      <w:r w:rsidRPr="009F6ABD">
        <w:rPr>
          <w:color w:val="000000" w:themeColor="text2"/>
        </w:rPr>
        <w:t xml:space="preserve"> support) samtidigt som patientens vitala funktioner stabiliseras. </w:t>
      </w:r>
    </w:p>
    <w:p w14:paraId="3184A5AD" w14:textId="3D848390" w:rsidR="007051A6" w:rsidRPr="009F6ABD" w:rsidRDefault="06CC3FF3" w:rsidP="009F6ABD">
      <w:pPr>
        <w:pStyle w:val="Liststycke"/>
        <w:numPr>
          <w:ilvl w:val="0"/>
          <w:numId w:val="7"/>
        </w:numPr>
        <w:spacing w:after="47"/>
        <w:ind w:right="-20"/>
        <w:rPr>
          <w:color w:val="000000" w:themeColor="text2"/>
        </w:rPr>
      </w:pPr>
      <w:r w:rsidRPr="009F6ABD">
        <w:rPr>
          <w:color w:val="000000" w:themeColor="text2"/>
        </w:rPr>
        <w:t xml:space="preserve">Standardiserad röntgenundersökning kan vid behov påbörjas på traumarummet. </w:t>
      </w:r>
    </w:p>
    <w:p w14:paraId="14B1D41A" w14:textId="1F1100B6" w:rsidR="007051A6" w:rsidRPr="009F6ABD" w:rsidRDefault="06CC3FF3" w:rsidP="009F6ABD">
      <w:pPr>
        <w:pStyle w:val="Liststycke"/>
        <w:numPr>
          <w:ilvl w:val="0"/>
          <w:numId w:val="7"/>
        </w:numPr>
        <w:spacing w:after="47"/>
        <w:ind w:right="-20"/>
        <w:rPr>
          <w:color w:val="000000" w:themeColor="text2"/>
        </w:rPr>
      </w:pPr>
      <w:r w:rsidRPr="009F6ABD">
        <w:rPr>
          <w:color w:val="000000" w:themeColor="text2"/>
        </w:rPr>
        <w:t xml:space="preserve">Traumateamledaren ska besluta om den fortsatta handläggningen. </w:t>
      </w:r>
    </w:p>
    <w:p w14:paraId="5A322796" w14:textId="7E54C034" w:rsidR="007051A6" w:rsidRPr="009F6ABD" w:rsidRDefault="06CC3FF3" w:rsidP="009F6ABD">
      <w:pPr>
        <w:pStyle w:val="Liststycke"/>
        <w:numPr>
          <w:ilvl w:val="0"/>
          <w:numId w:val="7"/>
        </w:numPr>
        <w:spacing w:after="0"/>
        <w:ind w:right="-20"/>
        <w:rPr>
          <w:color w:val="000000" w:themeColor="text2"/>
        </w:rPr>
      </w:pPr>
      <w:r w:rsidRPr="009F6ABD">
        <w:rPr>
          <w:color w:val="000000" w:themeColor="text2"/>
        </w:rPr>
        <w:t xml:space="preserve">Ansvarig för transport av traumapatient (Nivå 1) inom sjukhuset är anestesiolog, traumateamledare, sjuksköterska IVA och/eller sjuksköterska anestesi. </w:t>
      </w:r>
    </w:p>
    <w:p w14:paraId="4A90F60E" w14:textId="17631862" w:rsidR="007051A6" w:rsidRPr="009F6ABD" w:rsidRDefault="06CC3FF3" w:rsidP="009F6ABD">
      <w:pPr>
        <w:pStyle w:val="Liststycke"/>
        <w:numPr>
          <w:ilvl w:val="0"/>
          <w:numId w:val="7"/>
        </w:numPr>
        <w:spacing w:after="47"/>
        <w:ind w:right="-20"/>
        <w:rPr>
          <w:color w:val="000000" w:themeColor="text2"/>
        </w:rPr>
      </w:pPr>
      <w:r w:rsidRPr="009F6ABD">
        <w:rPr>
          <w:color w:val="000000" w:themeColor="text2"/>
        </w:rPr>
        <w:t>Om traumapatienten är i behov av akut operation ska traumateamledaren meddela operation på telefonnummer 010 – 43</w:t>
      </w:r>
      <w:r w:rsidR="003053CA" w:rsidRPr="009F6ABD">
        <w:rPr>
          <w:color w:val="000000" w:themeColor="text2"/>
        </w:rPr>
        <w:t> </w:t>
      </w:r>
      <w:r w:rsidRPr="009F6ABD">
        <w:rPr>
          <w:b/>
          <w:bCs/>
          <w:color w:val="000000" w:themeColor="text2"/>
        </w:rPr>
        <w:t>507</w:t>
      </w:r>
      <w:r w:rsidR="003053CA" w:rsidRPr="009F6ABD">
        <w:rPr>
          <w:b/>
          <w:bCs/>
          <w:color w:val="000000" w:themeColor="text2"/>
        </w:rPr>
        <w:t xml:space="preserve"> </w:t>
      </w:r>
      <w:r w:rsidRPr="009F6ABD">
        <w:rPr>
          <w:b/>
          <w:bCs/>
          <w:color w:val="000000" w:themeColor="text2"/>
        </w:rPr>
        <w:t>61</w:t>
      </w:r>
      <w:r w:rsidRPr="009F6ABD">
        <w:rPr>
          <w:color w:val="000000" w:themeColor="text2"/>
        </w:rPr>
        <w:t xml:space="preserve"> och meddela vilka resurser som krävs och vilka åtgärder som ska göras. </w:t>
      </w:r>
    </w:p>
    <w:p w14:paraId="50EF6EBA" w14:textId="39696D58" w:rsidR="007051A6" w:rsidRPr="009F6ABD" w:rsidRDefault="06CC3FF3" w:rsidP="009F6ABD">
      <w:pPr>
        <w:pStyle w:val="Liststycke"/>
        <w:numPr>
          <w:ilvl w:val="0"/>
          <w:numId w:val="7"/>
        </w:numPr>
        <w:spacing w:after="0"/>
        <w:ind w:right="-20"/>
        <w:rPr>
          <w:color w:val="000000" w:themeColor="text2"/>
          <w:sz w:val="23"/>
          <w:szCs w:val="23"/>
        </w:rPr>
      </w:pPr>
      <w:r w:rsidRPr="009F6ABD">
        <w:rPr>
          <w:color w:val="000000" w:themeColor="text2"/>
        </w:rPr>
        <w:t>Interna rutiner ska inrättas på varje enhet för händelse med flera skadade</w:t>
      </w:r>
      <w:r w:rsidRPr="009F6ABD">
        <w:rPr>
          <w:color w:val="000000" w:themeColor="text2"/>
          <w:sz w:val="23"/>
          <w:szCs w:val="23"/>
        </w:rPr>
        <w:t xml:space="preserve">. </w:t>
      </w:r>
    </w:p>
    <w:p w14:paraId="1CB7C3B3" w14:textId="061CCF04" w:rsidR="007051A6" w:rsidRDefault="06CC3FF3" w:rsidP="003053CA">
      <w:pPr>
        <w:pStyle w:val="Rubrik3"/>
        <w:ind w:left="0"/>
      </w:pPr>
      <w:r w:rsidRPr="003053CA">
        <w:lastRenderedPageBreak/>
        <w:t>Avblåsning</w:t>
      </w:r>
      <w:r w:rsidRPr="1B3605B7">
        <w:t xml:space="preserve"> </w:t>
      </w:r>
    </w:p>
    <w:p w14:paraId="1A03BC6F" w14:textId="40A4EAB7" w:rsidR="007051A6" w:rsidRPr="003053CA" w:rsidRDefault="06CC3FF3" w:rsidP="00D744D2">
      <w:pPr>
        <w:pStyle w:val="Liststycke"/>
        <w:numPr>
          <w:ilvl w:val="0"/>
          <w:numId w:val="10"/>
        </w:numPr>
        <w:spacing w:after="0"/>
        <w:ind w:left="709" w:right="-20"/>
        <w:rPr>
          <w:color w:val="000000" w:themeColor="text2"/>
        </w:rPr>
      </w:pPr>
      <w:r w:rsidRPr="003053CA">
        <w:rPr>
          <w:color w:val="000000" w:themeColor="text2"/>
        </w:rPr>
        <w:t xml:space="preserve">Traumateamledarens uppgift är att så snart den primära och sekundära bedömningen av patienten är gjord utvärdera om det fortfarande föreligger ett Nivå 1 larm. Om så ej är fallet skall traumateamledaren ansvara för att larmet skyndsamt avblåses genom att meddela växeln på telefonnummer 2222. (Ett Nivå 1 larm kan därför aldrig nedgraderas till Nivå 2 utan endast avblåsas.) </w:t>
      </w:r>
    </w:p>
    <w:p w14:paraId="3646DCC3" w14:textId="7EBDF117" w:rsidR="007051A6" w:rsidRPr="003053CA" w:rsidRDefault="06CC3FF3" w:rsidP="00D744D2">
      <w:pPr>
        <w:pStyle w:val="Liststycke"/>
        <w:numPr>
          <w:ilvl w:val="0"/>
          <w:numId w:val="10"/>
        </w:numPr>
        <w:spacing w:after="0"/>
        <w:ind w:left="709" w:right="-20"/>
        <w:rPr>
          <w:color w:val="000000" w:themeColor="text2"/>
        </w:rPr>
      </w:pPr>
      <w:r w:rsidRPr="003053CA">
        <w:rPr>
          <w:color w:val="000000" w:themeColor="text2"/>
        </w:rPr>
        <w:t xml:space="preserve">I väntan på beslut om definitiv vårdnivå skall patienten flyttas till: </w:t>
      </w:r>
    </w:p>
    <w:p w14:paraId="1CDC4E6B" w14:textId="43D0E285" w:rsidR="007051A6" w:rsidRPr="008A330A" w:rsidRDefault="06CC3FF3" w:rsidP="008A330A">
      <w:pPr>
        <w:pStyle w:val="Liststycke"/>
        <w:numPr>
          <w:ilvl w:val="1"/>
          <w:numId w:val="5"/>
        </w:numPr>
        <w:spacing w:after="0"/>
        <w:ind w:right="-20"/>
        <w:rPr>
          <w:color w:val="000000" w:themeColor="text2"/>
        </w:rPr>
      </w:pPr>
      <w:r w:rsidRPr="008A330A">
        <w:rPr>
          <w:color w:val="000000" w:themeColor="text2"/>
        </w:rPr>
        <w:t xml:space="preserve">IVA om det bedöms fortsatt föreligga ett övervakningsbehov. </w:t>
      </w:r>
    </w:p>
    <w:p w14:paraId="14AA61FF" w14:textId="4F8AB547" w:rsidR="007051A6" w:rsidRPr="008A330A" w:rsidRDefault="06CC3FF3" w:rsidP="008A330A">
      <w:pPr>
        <w:pStyle w:val="Liststycke"/>
        <w:numPr>
          <w:ilvl w:val="1"/>
          <w:numId w:val="5"/>
        </w:numPr>
        <w:spacing w:after="0"/>
        <w:ind w:right="-20"/>
        <w:rPr>
          <w:color w:val="000000" w:themeColor="text2"/>
        </w:rPr>
      </w:pPr>
      <w:r w:rsidRPr="008A330A">
        <w:rPr>
          <w:color w:val="000000" w:themeColor="text2"/>
        </w:rPr>
        <w:t xml:space="preserve">Akuten, kirurgtorget, om det ej bedöms föreligga något övervakningsbehov </w:t>
      </w:r>
    </w:p>
    <w:p w14:paraId="0EC1F845" w14:textId="26441186" w:rsidR="007051A6" w:rsidRDefault="06CC3FF3" w:rsidP="00BD376B">
      <w:pPr>
        <w:ind w:left="284" w:right="-20"/>
      </w:pPr>
      <w:r w:rsidRPr="1B3605B7">
        <w:t xml:space="preserve">Detta är en tillfällig handläggningsplan som tillkommit under Covidpandemin. Denna kommer revideras så fort övervakningsplatser för traumapatienter har </w:t>
      </w:r>
      <w:proofErr w:type="spellStart"/>
      <w:r w:rsidRPr="1B3605B7">
        <w:t>anförskaffats</w:t>
      </w:r>
      <w:proofErr w:type="spellEnd"/>
      <w:r w:rsidRPr="1B3605B7">
        <w:t xml:space="preserve">. </w:t>
      </w:r>
    </w:p>
    <w:p w14:paraId="69A19D3E" w14:textId="0C58151B" w:rsidR="007051A6" w:rsidRPr="00BD376B" w:rsidRDefault="06CC3FF3" w:rsidP="00D744D2">
      <w:pPr>
        <w:pStyle w:val="Liststycke"/>
        <w:numPr>
          <w:ilvl w:val="0"/>
          <w:numId w:val="11"/>
        </w:numPr>
        <w:spacing w:after="0"/>
        <w:ind w:left="709" w:right="-20"/>
        <w:rPr>
          <w:color w:val="000000" w:themeColor="text2"/>
        </w:rPr>
      </w:pPr>
      <w:r w:rsidRPr="1B3605B7">
        <w:t>Traumateamledare, anestesiolog och IVA-s</w:t>
      </w:r>
      <w:r w:rsidR="00BD376B">
        <w:t>juks</w:t>
      </w:r>
      <w:r w:rsidRPr="1B3605B7">
        <w:t>k</w:t>
      </w:r>
      <w:r w:rsidR="00BD376B">
        <w:t>öterska</w:t>
      </w:r>
      <w:r w:rsidRPr="1B3605B7">
        <w:t xml:space="preserve"> följer patienten som kvarligger på traumatransfer. Traumateamledare skall </w:t>
      </w:r>
      <w:r w:rsidRPr="00BD376B">
        <w:rPr>
          <w:b/>
          <w:bCs/>
        </w:rPr>
        <w:t>snarast</w:t>
      </w:r>
      <w:r w:rsidRPr="1B3605B7">
        <w:t xml:space="preserve"> i samråd med sina kollegor fatta beslut om vidare handläggning</w:t>
      </w:r>
      <w:r w:rsidRPr="00BD376B">
        <w:rPr>
          <w:color w:val="000000" w:themeColor="text2"/>
        </w:rPr>
        <w:t>.</w:t>
      </w:r>
    </w:p>
    <w:p w14:paraId="31C313A1" w14:textId="025B3DDB" w:rsidR="007051A6" w:rsidRDefault="06CC3FF3" w:rsidP="1B3605B7">
      <w:pPr>
        <w:ind w:left="-20" w:right="-20"/>
      </w:pPr>
      <w:r w:rsidRPr="1B3605B7">
        <w:t xml:space="preserve"> </w:t>
      </w:r>
    </w:p>
    <w:p w14:paraId="54184BE9" w14:textId="3DA027D0" w:rsidR="007051A6" w:rsidRDefault="06CC3FF3" w:rsidP="004A339A">
      <w:pPr>
        <w:pStyle w:val="Rubrik3"/>
        <w:ind w:left="0"/>
      </w:pPr>
      <w:r w:rsidRPr="1B3605B7">
        <w:t xml:space="preserve">Omhändertagande av Nivå 2 traumalarm </w:t>
      </w:r>
    </w:p>
    <w:p w14:paraId="707F3494" w14:textId="78DA537B" w:rsidR="007051A6" w:rsidRPr="004A339A" w:rsidRDefault="06CC3FF3" w:rsidP="00D744D2">
      <w:pPr>
        <w:pStyle w:val="Liststycke"/>
        <w:numPr>
          <w:ilvl w:val="0"/>
          <w:numId w:val="11"/>
        </w:numPr>
        <w:spacing w:after="47"/>
        <w:ind w:left="709" w:right="-20"/>
        <w:rPr>
          <w:color w:val="000000" w:themeColor="text2"/>
        </w:rPr>
      </w:pPr>
      <w:r w:rsidRPr="004A339A">
        <w:rPr>
          <w:color w:val="000000" w:themeColor="text2"/>
        </w:rPr>
        <w:t xml:space="preserve">Traumapatienten tas emot på ett av akutens traumarum </w:t>
      </w:r>
      <w:r w:rsidRPr="1B3605B7">
        <w:t xml:space="preserve">av sjuksköterska akuten, 2 traumaansvariga undersköterskor, ortoped samt traumajour som </w:t>
      </w:r>
      <w:r w:rsidRPr="004A339A">
        <w:rPr>
          <w:color w:val="000000" w:themeColor="text2"/>
        </w:rPr>
        <w:t>gör en primär, sekundär bedömning enligt ATLS (</w:t>
      </w:r>
      <w:proofErr w:type="spellStart"/>
      <w:r w:rsidRPr="004A339A">
        <w:rPr>
          <w:color w:val="000000" w:themeColor="text2"/>
        </w:rPr>
        <w:t>Advanced</w:t>
      </w:r>
      <w:proofErr w:type="spellEnd"/>
      <w:r w:rsidRPr="004A339A">
        <w:rPr>
          <w:color w:val="000000" w:themeColor="text2"/>
        </w:rPr>
        <w:t xml:space="preserve"> trauma </w:t>
      </w:r>
      <w:proofErr w:type="spellStart"/>
      <w:r w:rsidRPr="004A339A">
        <w:rPr>
          <w:color w:val="000000" w:themeColor="text2"/>
        </w:rPr>
        <w:t>life</w:t>
      </w:r>
      <w:proofErr w:type="spellEnd"/>
      <w:r w:rsidRPr="004A339A">
        <w:rPr>
          <w:color w:val="000000" w:themeColor="text2"/>
        </w:rPr>
        <w:t xml:space="preserve"> support). </w:t>
      </w:r>
    </w:p>
    <w:p w14:paraId="7F87748E" w14:textId="1B1F87D7" w:rsidR="007051A6" w:rsidRPr="004A339A" w:rsidRDefault="06CC3FF3" w:rsidP="00D744D2">
      <w:pPr>
        <w:pStyle w:val="Liststycke"/>
        <w:numPr>
          <w:ilvl w:val="0"/>
          <w:numId w:val="11"/>
        </w:numPr>
        <w:spacing w:after="0"/>
        <w:ind w:left="709" w:right="-20"/>
        <w:rPr>
          <w:b/>
          <w:bCs/>
          <w:color w:val="000000" w:themeColor="text2"/>
        </w:rPr>
      </w:pPr>
      <w:r w:rsidRPr="004A339A">
        <w:rPr>
          <w:color w:val="000000" w:themeColor="text2"/>
        </w:rPr>
        <w:t xml:space="preserve">Om kriterier för Nivå 1 traumalarm erhålls, ska en uppgradering ske genom att meddela växeln på telefonnummer 2222 som i sin tur utlöser traumalarm enligt den ovan skrivna rutinen. </w:t>
      </w:r>
      <w:r w:rsidRPr="004A339A">
        <w:rPr>
          <w:b/>
          <w:bCs/>
          <w:color w:val="000000" w:themeColor="text2"/>
        </w:rPr>
        <w:t xml:space="preserve">Var liberal med uppgradering. </w:t>
      </w:r>
    </w:p>
    <w:p w14:paraId="5473C939" w14:textId="5442BE90" w:rsidR="007051A6" w:rsidRDefault="06CC3FF3" w:rsidP="004A339A">
      <w:pPr>
        <w:pStyle w:val="Rubrik3"/>
        <w:ind w:left="0"/>
      </w:pPr>
      <w:r w:rsidRPr="1B3605B7">
        <w:t xml:space="preserve">Flera skadade </w:t>
      </w:r>
    </w:p>
    <w:p w14:paraId="3A6F9AE3" w14:textId="5341C52C" w:rsidR="007051A6" w:rsidRPr="004A339A" w:rsidRDefault="06CC3FF3" w:rsidP="00D744D2">
      <w:pPr>
        <w:pStyle w:val="Liststycke"/>
        <w:numPr>
          <w:ilvl w:val="0"/>
          <w:numId w:val="13"/>
        </w:numPr>
        <w:spacing w:after="0"/>
        <w:ind w:left="709" w:right="-20"/>
        <w:rPr>
          <w:color w:val="000000" w:themeColor="text2"/>
        </w:rPr>
      </w:pPr>
      <w:r w:rsidRPr="004A339A">
        <w:rPr>
          <w:color w:val="000000" w:themeColor="text2"/>
        </w:rPr>
        <w:t xml:space="preserve">Vid händelser med flera skadade som inträffar på jourtid ska i första skedet traumateamet fördelas innan ytterligare resurser tillkallas. Om ett stort antal skadade beräknas inkomma ska kirurgbakjour NU </w:t>
      </w:r>
      <w:proofErr w:type="spellStart"/>
      <w:r w:rsidRPr="004A339A">
        <w:rPr>
          <w:color w:val="000000" w:themeColor="text2"/>
        </w:rPr>
        <w:t>Tib</w:t>
      </w:r>
      <w:proofErr w:type="spellEnd"/>
      <w:r w:rsidRPr="004A339A">
        <w:rPr>
          <w:color w:val="000000" w:themeColor="text2"/>
        </w:rPr>
        <w:t xml:space="preserve"> överväga att utlysa adekvat beredskapsläge. </w:t>
      </w:r>
    </w:p>
    <w:p w14:paraId="00DDB022" w14:textId="6A3139AD" w:rsidR="007051A6" w:rsidRDefault="06CC3FF3" w:rsidP="004A339A">
      <w:pPr>
        <w:pStyle w:val="Rubrik3"/>
        <w:ind w:left="0"/>
      </w:pPr>
      <w:r w:rsidRPr="1B3605B7">
        <w:t xml:space="preserve">Traumateamets arbetsfördelning </w:t>
      </w:r>
    </w:p>
    <w:p w14:paraId="64758584" w14:textId="191558A5" w:rsidR="007051A6" w:rsidRDefault="06CC3FF3" w:rsidP="00E15AFF">
      <w:pPr>
        <w:spacing w:after="0"/>
        <w:ind w:left="-20" w:right="-20"/>
      </w:pPr>
      <w:r w:rsidRPr="1B3605B7">
        <w:rPr>
          <w:color w:val="000000" w:themeColor="text2"/>
        </w:rPr>
        <w:t>Traumateamledare (</w:t>
      </w:r>
      <w:proofErr w:type="spellStart"/>
      <w:r w:rsidRPr="1B3605B7">
        <w:rPr>
          <w:color w:val="000000" w:themeColor="text2"/>
        </w:rPr>
        <w:t>Husjour</w:t>
      </w:r>
      <w:proofErr w:type="spellEnd"/>
      <w:r w:rsidRPr="1B3605B7">
        <w:rPr>
          <w:color w:val="000000" w:themeColor="text2"/>
        </w:rPr>
        <w:t xml:space="preserve"> kirurg) </w:t>
      </w:r>
    </w:p>
    <w:p w14:paraId="0A745631" w14:textId="632DD7B1" w:rsidR="007051A6" w:rsidRPr="00D744D2" w:rsidRDefault="06CC3FF3" w:rsidP="00D744D2">
      <w:pPr>
        <w:pStyle w:val="Liststycke"/>
        <w:numPr>
          <w:ilvl w:val="0"/>
          <w:numId w:val="13"/>
        </w:numPr>
        <w:spacing w:after="0"/>
        <w:ind w:left="709" w:right="-20"/>
        <w:rPr>
          <w:color w:val="000000" w:themeColor="text2"/>
        </w:rPr>
      </w:pPr>
      <w:r w:rsidRPr="00D744D2">
        <w:rPr>
          <w:color w:val="000000" w:themeColor="text2"/>
        </w:rPr>
        <w:t xml:space="preserve">Hands off. </w:t>
      </w:r>
    </w:p>
    <w:p w14:paraId="250B7A9C" w14:textId="0F612B54" w:rsidR="007051A6" w:rsidRPr="00D744D2" w:rsidRDefault="06CC3FF3" w:rsidP="00D744D2">
      <w:pPr>
        <w:pStyle w:val="Liststycke"/>
        <w:numPr>
          <w:ilvl w:val="0"/>
          <w:numId w:val="13"/>
        </w:numPr>
        <w:spacing w:after="0"/>
        <w:ind w:left="709" w:right="-20"/>
        <w:rPr>
          <w:color w:val="000000" w:themeColor="text2"/>
        </w:rPr>
      </w:pPr>
      <w:r w:rsidRPr="00D744D2">
        <w:rPr>
          <w:color w:val="000000" w:themeColor="text2"/>
        </w:rPr>
        <w:t>Fastställer om det faktiskt föreligger stort trauma och har kontakt med prehospital personal.</w:t>
      </w:r>
    </w:p>
    <w:p w14:paraId="5EF33A06" w14:textId="20D59BBC" w:rsidR="007051A6" w:rsidRPr="00D744D2" w:rsidRDefault="06CC3FF3" w:rsidP="00D744D2">
      <w:pPr>
        <w:pStyle w:val="Liststycke"/>
        <w:numPr>
          <w:ilvl w:val="0"/>
          <w:numId w:val="13"/>
        </w:numPr>
        <w:spacing w:after="0"/>
        <w:ind w:left="709" w:right="-20"/>
        <w:rPr>
          <w:color w:val="000000" w:themeColor="text2"/>
        </w:rPr>
      </w:pPr>
      <w:r w:rsidRPr="00D744D2">
        <w:rPr>
          <w:color w:val="000000" w:themeColor="text2"/>
        </w:rPr>
        <w:lastRenderedPageBreak/>
        <w:t>Traumajournal.</w:t>
      </w:r>
    </w:p>
    <w:p w14:paraId="2A6AE480" w14:textId="4F3CA06A" w:rsidR="007051A6" w:rsidRPr="00D744D2" w:rsidRDefault="06CC3FF3" w:rsidP="00D744D2">
      <w:pPr>
        <w:pStyle w:val="Liststycke"/>
        <w:numPr>
          <w:ilvl w:val="0"/>
          <w:numId w:val="13"/>
        </w:numPr>
        <w:spacing w:after="0"/>
        <w:ind w:left="709" w:right="-20"/>
        <w:rPr>
          <w:color w:val="000000" w:themeColor="text2"/>
        </w:rPr>
      </w:pPr>
      <w:r w:rsidRPr="00D744D2">
        <w:rPr>
          <w:color w:val="000000" w:themeColor="text2"/>
        </w:rPr>
        <w:t xml:space="preserve">Är ansvarig för kontakten med operation. </w:t>
      </w:r>
    </w:p>
    <w:p w14:paraId="2DE923EF" w14:textId="77777777" w:rsidR="004A339A" w:rsidRPr="00D744D2" w:rsidRDefault="06CC3FF3" w:rsidP="00D744D2">
      <w:pPr>
        <w:pStyle w:val="Liststycke"/>
        <w:numPr>
          <w:ilvl w:val="0"/>
          <w:numId w:val="13"/>
        </w:numPr>
        <w:spacing w:after="0"/>
        <w:ind w:left="709" w:right="-20"/>
        <w:rPr>
          <w:color w:val="000000" w:themeColor="text2"/>
        </w:rPr>
      </w:pPr>
      <w:r w:rsidRPr="00D744D2">
        <w:rPr>
          <w:color w:val="000000" w:themeColor="text2"/>
        </w:rPr>
        <w:t xml:space="preserve">Planlägger fortsatt utredning och behandling. </w:t>
      </w:r>
    </w:p>
    <w:p w14:paraId="0A952091" w14:textId="298D5456" w:rsidR="007051A6" w:rsidRPr="004A339A" w:rsidRDefault="06CC3FF3" w:rsidP="004A339A">
      <w:pPr>
        <w:pStyle w:val="Liststycke"/>
        <w:numPr>
          <w:ilvl w:val="0"/>
          <w:numId w:val="0"/>
        </w:numPr>
        <w:spacing w:after="0"/>
        <w:ind w:left="1060" w:right="-20"/>
        <w:rPr>
          <w:color w:val="000000" w:themeColor="text2"/>
        </w:rPr>
      </w:pPr>
      <w:r w:rsidRPr="004A339A">
        <w:rPr>
          <w:color w:val="000000" w:themeColor="text2"/>
          <w:sz w:val="23"/>
          <w:szCs w:val="23"/>
        </w:rPr>
        <w:t xml:space="preserve"> </w:t>
      </w:r>
    </w:p>
    <w:p w14:paraId="3B5DDF4E" w14:textId="007D804B" w:rsidR="007051A6" w:rsidRDefault="06CC3FF3" w:rsidP="00E15AFF">
      <w:pPr>
        <w:spacing w:after="0"/>
        <w:ind w:left="-20" w:right="-20"/>
      </w:pPr>
      <w:r w:rsidRPr="1B3605B7">
        <w:t xml:space="preserve">Traumajour (Mellanjour, akutläkare) </w:t>
      </w:r>
    </w:p>
    <w:p w14:paraId="2D14AE1C" w14:textId="456B83E6" w:rsidR="007051A6" w:rsidRDefault="06CC3FF3" w:rsidP="00E15AFF">
      <w:pPr>
        <w:pStyle w:val="Liststycke"/>
        <w:numPr>
          <w:ilvl w:val="0"/>
          <w:numId w:val="14"/>
        </w:numPr>
        <w:spacing w:after="0"/>
        <w:ind w:right="-20"/>
        <w:rPr>
          <w:color w:val="000000" w:themeColor="text2"/>
        </w:rPr>
      </w:pPr>
      <w:r w:rsidRPr="1B3605B7">
        <w:rPr>
          <w:color w:val="000000" w:themeColor="text2"/>
        </w:rPr>
        <w:t xml:space="preserve">Hands on. </w:t>
      </w:r>
    </w:p>
    <w:p w14:paraId="6DE1E52A" w14:textId="51B12721" w:rsidR="007051A6" w:rsidRDefault="06CC3FF3" w:rsidP="00E15AFF">
      <w:pPr>
        <w:pStyle w:val="Liststycke"/>
        <w:numPr>
          <w:ilvl w:val="0"/>
          <w:numId w:val="14"/>
        </w:numPr>
        <w:spacing w:after="0"/>
        <w:ind w:right="-20"/>
        <w:rPr>
          <w:color w:val="000000" w:themeColor="text2"/>
        </w:rPr>
      </w:pPr>
      <w:r w:rsidRPr="1B3605B7">
        <w:rPr>
          <w:color w:val="000000" w:themeColor="text2"/>
        </w:rPr>
        <w:t xml:space="preserve">Utför primär och sekundär bedömning. </w:t>
      </w:r>
    </w:p>
    <w:p w14:paraId="2AB40BD5" w14:textId="65029DAD" w:rsidR="007051A6" w:rsidRDefault="06CC3FF3" w:rsidP="00E15AFF">
      <w:pPr>
        <w:pStyle w:val="Liststycke"/>
        <w:numPr>
          <w:ilvl w:val="0"/>
          <w:numId w:val="14"/>
        </w:numPr>
        <w:spacing w:after="0"/>
        <w:ind w:right="-20"/>
        <w:rPr>
          <w:color w:val="000000" w:themeColor="text2"/>
        </w:rPr>
      </w:pPr>
      <w:r w:rsidRPr="1B3605B7">
        <w:rPr>
          <w:color w:val="000000" w:themeColor="text2"/>
        </w:rPr>
        <w:t xml:space="preserve">Kirurgiska ingrepp. </w:t>
      </w:r>
    </w:p>
    <w:p w14:paraId="22B564F1" w14:textId="77EB5EE5" w:rsidR="007051A6" w:rsidRDefault="06CC3FF3" w:rsidP="1B3605B7">
      <w:pPr>
        <w:ind w:left="-20" w:right="-20"/>
      </w:pPr>
      <w:r w:rsidRPr="1B3605B7">
        <w:rPr>
          <w:color w:val="000000" w:themeColor="text2"/>
        </w:rPr>
        <w:t xml:space="preserve"> </w:t>
      </w:r>
    </w:p>
    <w:p w14:paraId="0A055091" w14:textId="7B70F30E" w:rsidR="007051A6" w:rsidRDefault="06CC3FF3" w:rsidP="00E15AFF">
      <w:pPr>
        <w:spacing w:after="0"/>
        <w:ind w:left="-20" w:right="-20"/>
      </w:pPr>
      <w:r w:rsidRPr="1B3605B7">
        <w:rPr>
          <w:color w:val="000000" w:themeColor="text2"/>
        </w:rPr>
        <w:t xml:space="preserve">Anestesiolog </w:t>
      </w:r>
    </w:p>
    <w:p w14:paraId="2A170ECD" w14:textId="56790A3A" w:rsidR="007051A6" w:rsidRDefault="06CC3FF3" w:rsidP="00E15AFF">
      <w:pPr>
        <w:pStyle w:val="Liststycke"/>
        <w:numPr>
          <w:ilvl w:val="0"/>
          <w:numId w:val="15"/>
        </w:numPr>
        <w:spacing w:after="0"/>
        <w:ind w:right="-20"/>
        <w:rPr>
          <w:color w:val="000000" w:themeColor="text2"/>
        </w:rPr>
      </w:pPr>
      <w:r w:rsidRPr="1B3605B7">
        <w:rPr>
          <w:color w:val="000000" w:themeColor="text2"/>
        </w:rPr>
        <w:t xml:space="preserve">Bedömer, övervakar och säkerställer luftväg, andning och cirkulation. </w:t>
      </w:r>
    </w:p>
    <w:p w14:paraId="6006DDA0" w14:textId="3D40205F" w:rsidR="007051A6" w:rsidRDefault="06CC3FF3" w:rsidP="00E15AFF">
      <w:pPr>
        <w:pStyle w:val="Liststycke"/>
        <w:numPr>
          <w:ilvl w:val="0"/>
          <w:numId w:val="15"/>
        </w:numPr>
        <w:spacing w:after="0"/>
        <w:ind w:right="-20"/>
        <w:rPr>
          <w:color w:val="000000" w:themeColor="text2"/>
        </w:rPr>
      </w:pPr>
      <w:r w:rsidRPr="1B3605B7">
        <w:rPr>
          <w:color w:val="000000" w:themeColor="text2"/>
        </w:rPr>
        <w:t xml:space="preserve">Neurologisk övervakning. </w:t>
      </w:r>
    </w:p>
    <w:p w14:paraId="362221D3" w14:textId="6889643A" w:rsidR="007051A6" w:rsidRDefault="06CC3FF3" w:rsidP="00E15AFF">
      <w:pPr>
        <w:pStyle w:val="Liststycke"/>
        <w:numPr>
          <w:ilvl w:val="0"/>
          <w:numId w:val="15"/>
        </w:numPr>
        <w:spacing w:after="0"/>
        <w:ind w:right="-20"/>
        <w:rPr>
          <w:color w:val="000000" w:themeColor="text2"/>
        </w:rPr>
      </w:pPr>
      <w:r w:rsidRPr="1B3605B7">
        <w:rPr>
          <w:color w:val="000000" w:themeColor="text2"/>
        </w:rPr>
        <w:t xml:space="preserve">Ansvarar för vitala funktioner under interna transporter och utredning på röntgenavdelning. </w:t>
      </w:r>
    </w:p>
    <w:p w14:paraId="301F63B7" w14:textId="5BF303CB" w:rsidR="007051A6" w:rsidRDefault="06CC3FF3" w:rsidP="00E15AFF">
      <w:pPr>
        <w:pStyle w:val="Liststycke"/>
        <w:numPr>
          <w:ilvl w:val="0"/>
          <w:numId w:val="15"/>
        </w:numPr>
        <w:spacing w:after="0"/>
        <w:ind w:right="-20"/>
        <w:rPr>
          <w:color w:val="000000" w:themeColor="text2"/>
        </w:rPr>
      </w:pPr>
      <w:r w:rsidRPr="1B3605B7">
        <w:rPr>
          <w:color w:val="000000" w:themeColor="text2"/>
        </w:rPr>
        <w:t xml:space="preserve">Planlägger fortsatt utredning och behandling. </w:t>
      </w:r>
    </w:p>
    <w:p w14:paraId="63672BBB" w14:textId="28739B13" w:rsidR="007051A6" w:rsidRDefault="06CC3FF3" w:rsidP="1B3605B7">
      <w:pPr>
        <w:ind w:left="-20" w:right="-20"/>
      </w:pPr>
      <w:r w:rsidRPr="1B3605B7">
        <w:rPr>
          <w:color w:val="000000" w:themeColor="text2"/>
        </w:rPr>
        <w:t xml:space="preserve"> </w:t>
      </w:r>
    </w:p>
    <w:p w14:paraId="41AE67A3" w14:textId="70F59936" w:rsidR="007051A6" w:rsidRDefault="06CC3FF3" w:rsidP="00E15AFF">
      <w:pPr>
        <w:spacing w:after="0"/>
        <w:ind w:left="-20" w:right="-20"/>
      </w:pPr>
      <w:r w:rsidRPr="1B3605B7">
        <w:rPr>
          <w:color w:val="000000" w:themeColor="text2"/>
        </w:rPr>
        <w:t xml:space="preserve">Ortoped </w:t>
      </w:r>
    </w:p>
    <w:p w14:paraId="77DB5219" w14:textId="5A3F221C" w:rsidR="007051A6" w:rsidRDefault="06CC3FF3" w:rsidP="00E15AFF">
      <w:pPr>
        <w:pStyle w:val="Liststycke"/>
        <w:numPr>
          <w:ilvl w:val="0"/>
          <w:numId w:val="16"/>
        </w:numPr>
        <w:spacing w:after="0"/>
        <w:ind w:right="-20"/>
        <w:rPr>
          <w:color w:val="000000" w:themeColor="text2"/>
        </w:rPr>
      </w:pPr>
      <w:r w:rsidRPr="1B3605B7">
        <w:rPr>
          <w:color w:val="000000" w:themeColor="text2"/>
        </w:rPr>
        <w:t xml:space="preserve">Stoppar större yttre blödning. </w:t>
      </w:r>
    </w:p>
    <w:p w14:paraId="368EF029" w14:textId="50891F4F" w:rsidR="007051A6" w:rsidRDefault="06CC3FF3" w:rsidP="00E15AFF">
      <w:pPr>
        <w:pStyle w:val="Liststycke"/>
        <w:numPr>
          <w:ilvl w:val="0"/>
          <w:numId w:val="16"/>
        </w:numPr>
        <w:spacing w:after="0"/>
        <w:ind w:right="-20"/>
        <w:rPr>
          <w:color w:val="000000" w:themeColor="text2"/>
        </w:rPr>
      </w:pPr>
      <w:r w:rsidRPr="1B3605B7">
        <w:rPr>
          <w:color w:val="000000" w:themeColor="text2"/>
        </w:rPr>
        <w:t xml:space="preserve">Bedömer risken för halsryggskada och övervakar stabilisering av halsryggen. </w:t>
      </w:r>
    </w:p>
    <w:p w14:paraId="39EB60D4" w14:textId="02AC9421" w:rsidR="007051A6" w:rsidRDefault="06CC3FF3" w:rsidP="00E15AFF">
      <w:pPr>
        <w:pStyle w:val="Liststycke"/>
        <w:numPr>
          <w:ilvl w:val="0"/>
          <w:numId w:val="16"/>
        </w:numPr>
        <w:spacing w:after="0"/>
        <w:ind w:right="-20"/>
        <w:rPr>
          <w:color w:val="000000" w:themeColor="text2"/>
        </w:rPr>
      </w:pPr>
      <w:r w:rsidRPr="1B3605B7">
        <w:rPr>
          <w:color w:val="000000" w:themeColor="text2"/>
        </w:rPr>
        <w:t xml:space="preserve">Bedömer förekomsten av rygg, bäcken och extremitetsskador. </w:t>
      </w:r>
    </w:p>
    <w:p w14:paraId="49BCABCB" w14:textId="7AE88005" w:rsidR="007051A6" w:rsidRDefault="06CC3FF3" w:rsidP="00E15AFF">
      <w:pPr>
        <w:pStyle w:val="Liststycke"/>
        <w:numPr>
          <w:ilvl w:val="0"/>
          <w:numId w:val="16"/>
        </w:numPr>
        <w:spacing w:after="0"/>
        <w:ind w:right="-20"/>
        <w:rPr>
          <w:color w:val="000000" w:themeColor="text2"/>
        </w:rPr>
      </w:pPr>
      <w:r w:rsidRPr="1B3605B7">
        <w:rPr>
          <w:color w:val="000000" w:themeColor="text2"/>
        </w:rPr>
        <w:t xml:space="preserve">Planlägger fortsatt utredning och behandling. </w:t>
      </w:r>
    </w:p>
    <w:p w14:paraId="38F82B36" w14:textId="2BE384CB" w:rsidR="007051A6" w:rsidRDefault="06CC3FF3" w:rsidP="1B3605B7">
      <w:pPr>
        <w:ind w:left="-20" w:right="-20"/>
      </w:pPr>
      <w:r w:rsidRPr="1B3605B7">
        <w:rPr>
          <w:color w:val="000000" w:themeColor="text2"/>
        </w:rPr>
        <w:t xml:space="preserve"> </w:t>
      </w:r>
    </w:p>
    <w:p w14:paraId="5FAF5FB9" w14:textId="21F74D20" w:rsidR="007051A6" w:rsidRDefault="06CC3FF3" w:rsidP="00E15AFF">
      <w:pPr>
        <w:spacing w:after="0"/>
        <w:ind w:left="-20" w:right="-20"/>
      </w:pPr>
      <w:r w:rsidRPr="1B3605B7">
        <w:rPr>
          <w:color w:val="000000" w:themeColor="text2"/>
        </w:rPr>
        <w:t xml:space="preserve">Patientansvarig sjuksköterska akuten </w:t>
      </w:r>
    </w:p>
    <w:p w14:paraId="3B6EFA85" w14:textId="52A58C94" w:rsidR="007051A6" w:rsidRDefault="06CC3FF3" w:rsidP="00E15AFF">
      <w:pPr>
        <w:pStyle w:val="Liststycke"/>
        <w:numPr>
          <w:ilvl w:val="0"/>
          <w:numId w:val="17"/>
        </w:numPr>
        <w:spacing w:after="0"/>
        <w:ind w:right="-20"/>
        <w:rPr>
          <w:color w:val="000000" w:themeColor="text2"/>
        </w:rPr>
      </w:pPr>
      <w:r w:rsidRPr="1B3605B7">
        <w:rPr>
          <w:color w:val="000000" w:themeColor="text2"/>
        </w:rPr>
        <w:t xml:space="preserve">Information från prehospital personal, anhöriga </w:t>
      </w:r>
      <w:r w:rsidR="004A339A" w:rsidRPr="1B3605B7">
        <w:rPr>
          <w:color w:val="000000" w:themeColor="text2"/>
        </w:rPr>
        <w:t>etcetera</w:t>
      </w:r>
      <w:r w:rsidR="004A339A">
        <w:rPr>
          <w:color w:val="000000" w:themeColor="text2"/>
        </w:rPr>
        <w:t>.</w:t>
      </w:r>
      <w:r w:rsidRPr="1B3605B7">
        <w:rPr>
          <w:color w:val="000000" w:themeColor="text2"/>
        </w:rPr>
        <w:t xml:space="preserve"> </w:t>
      </w:r>
    </w:p>
    <w:p w14:paraId="316CBDFB" w14:textId="12517A99" w:rsidR="007051A6" w:rsidRPr="004A339A" w:rsidRDefault="06CC3FF3" w:rsidP="00E15AFF">
      <w:pPr>
        <w:pStyle w:val="Liststycke"/>
        <w:numPr>
          <w:ilvl w:val="0"/>
          <w:numId w:val="17"/>
        </w:numPr>
        <w:spacing w:after="0"/>
        <w:ind w:right="-20"/>
        <w:rPr>
          <w:color w:val="000000" w:themeColor="text2"/>
        </w:rPr>
      </w:pPr>
      <w:r w:rsidRPr="004A339A">
        <w:rPr>
          <w:color w:val="000000" w:themeColor="text2"/>
        </w:rPr>
        <w:t xml:space="preserve">Dokumentationsansvarig. </w:t>
      </w:r>
    </w:p>
    <w:p w14:paraId="4EA235D3" w14:textId="1BD22F47" w:rsidR="007051A6" w:rsidRPr="004A339A" w:rsidRDefault="06CC3FF3" w:rsidP="00E15AFF">
      <w:pPr>
        <w:pStyle w:val="Liststycke"/>
        <w:numPr>
          <w:ilvl w:val="0"/>
          <w:numId w:val="17"/>
        </w:numPr>
        <w:spacing w:after="0"/>
        <w:ind w:right="-20"/>
        <w:rPr>
          <w:color w:val="000000" w:themeColor="text2"/>
        </w:rPr>
      </w:pPr>
      <w:r w:rsidRPr="004A339A">
        <w:rPr>
          <w:color w:val="000000" w:themeColor="text2"/>
        </w:rPr>
        <w:t xml:space="preserve">Säkerställa identitet och märka patienten. </w:t>
      </w:r>
    </w:p>
    <w:p w14:paraId="612F1C0F" w14:textId="7F43C1E9" w:rsidR="007051A6" w:rsidRPr="004A339A" w:rsidRDefault="06CC3FF3" w:rsidP="00E15AFF">
      <w:pPr>
        <w:pStyle w:val="Liststycke"/>
        <w:numPr>
          <w:ilvl w:val="0"/>
          <w:numId w:val="17"/>
        </w:numPr>
        <w:spacing w:after="0"/>
        <w:ind w:right="-20"/>
        <w:rPr>
          <w:color w:val="000000" w:themeColor="text2"/>
        </w:rPr>
      </w:pPr>
      <w:r w:rsidRPr="004A339A">
        <w:rPr>
          <w:color w:val="000000" w:themeColor="text2"/>
        </w:rPr>
        <w:t>Telefonkontakter (</w:t>
      </w:r>
      <w:r w:rsidR="004A339A">
        <w:rPr>
          <w:color w:val="000000" w:themeColor="text2"/>
        </w:rPr>
        <w:t>e</w:t>
      </w:r>
      <w:r w:rsidRPr="004A339A">
        <w:rPr>
          <w:color w:val="000000" w:themeColor="text2"/>
        </w:rPr>
        <w:t>x</w:t>
      </w:r>
      <w:r w:rsidR="004A339A">
        <w:rPr>
          <w:color w:val="000000" w:themeColor="text2"/>
        </w:rPr>
        <w:t>empelvis</w:t>
      </w:r>
      <w:r w:rsidRPr="004A339A">
        <w:rPr>
          <w:color w:val="000000" w:themeColor="text2"/>
        </w:rPr>
        <w:t xml:space="preserve"> klinisk kemi och transfusionsmedicin). </w:t>
      </w:r>
    </w:p>
    <w:p w14:paraId="38AB1FA8" w14:textId="35ED29B7" w:rsidR="007051A6" w:rsidRPr="004A339A" w:rsidRDefault="06CC3FF3" w:rsidP="00E15AFF">
      <w:pPr>
        <w:pStyle w:val="Liststycke"/>
        <w:numPr>
          <w:ilvl w:val="0"/>
          <w:numId w:val="17"/>
        </w:numPr>
        <w:spacing w:after="0"/>
        <w:ind w:right="-20"/>
        <w:rPr>
          <w:color w:val="000000" w:themeColor="text2"/>
        </w:rPr>
      </w:pPr>
      <w:r w:rsidRPr="004A339A">
        <w:rPr>
          <w:color w:val="000000" w:themeColor="text2"/>
        </w:rPr>
        <w:t xml:space="preserve">Ansvarar för att prover skickas och att blodprodukter hämtas. </w:t>
      </w:r>
    </w:p>
    <w:p w14:paraId="14932755" w14:textId="6BA1F738" w:rsidR="007051A6" w:rsidRPr="004A339A" w:rsidRDefault="06CC3FF3" w:rsidP="00E15AFF">
      <w:pPr>
        <w:pStyle w:val="Liststycke"/>
        <w:numPr>
          <w:ilvl w:val="0"/>
          <w:numId w:val="17"/>
        </w:numPr>
        <w:spacing w:after="0"/>
        <w:ind w:right="-20"/>
        <w:rPr>
          <w:color w:val="000000" w:themeColor="text2"/>
        </w:rPr>
      </w:pPr>
      <w:r w:rsidRPr="004A339A">
        <w:rPr>
          <w:color w:val="000000" w:themeColor="text2"/>
        </w:rPr>
        <w:t xml:space="preserve">Ansvarar för tidtagning och att rätt antal personal finns på rummet. </w:t>
      </w:r>
    </w:p>
    <w:p w14:paraId="01E14E7A" w14:textId="2697FBD0" w:rsidR="007051A6" w:rsidRDefault="06CC3FF3" w:rsidP="00E15AFF">
      <w:pPr>
        <w:spacing w:after="0"/>
        <w:ind w:left="-20" w:right="-20"/>
      </w:pPr>
      <w:r w:rsidRPr="1B3605B7">
        <w:rPr>
          <w:color w:val="000000" w:themeColor="text2"/>
        </w:rPr>
        <w:t xml:space="preserve"> </w:t>
      </w:r>
    </w:p>
    <w:p w14:paraId="459CEB2E" w14:textId="172C6483" w:rsidR="007051A6" w:rsidRDefault="06CC3FF3" w:rsidP="00E15AFF">
      <w:pPr>
        <w:spacing w:after="0"/>
        <w:ind w:left="-20" w:right="-20"/>
      </w:pPr>
      <w:r w:rsidRPr="1B3605B7">
        <w:rPr>
          <w:color w:val="000000" w:themeColor="text2"/>
        </w:rPr>
        <w:t xml:space="preserve">Anestesi- och IVA-sjuksköterska </w:t>
      </w:r>
    </w:p>
    <w:p w14:paraId="65461BA2" w14:textId="1E16B632" w:rsidR="007051A6" w:rsidRPr="00E15AFF" w:rsidRDefault="06CC3FF3" w:rsidP="00E15AFF">
      <w:pPr>
        <w:pStyle w:val="Liststycke"/>
        <w:numPr>
          <w:ilvl w:val="0"/>
          <w:numId w:val="22"/>
        </w:numPr>
        <w:spacing w:after="0"/>
        <w:ind w:right="-20"/>
        <w:rPr>
          <w:color w:val="000000" w:themeColor="text2"/>
        </w:rPr>
      </w:pPr>
      <w:r w:rsidRPr="00E15AFF">
        <w:rPr>
          <w:color w:val="000000" w:themeColor="text2"/>
        </w:rPr>
        <w:t>Samarbetar med Anestesiolog vid bedömning, säkerställning och övervakning av luftväg, andning och cirkulation.</w:t>
      </w:r>
    </w:p>
    <w:p w14:paraId="4E36ABFF" w14:textId="228771D3" w:rsidR="007051A6" w:rsidRPr="00E15AFF" w:rsidRDefault="06CC3FF3" w:rsidP="00E15AFF">
      <w:pPr>
        <w:pStyle w:val="Liststycke"/>
        <w:numPr>
          <w:ilvl w:val="0"/>
          <w:numId w:val="22"/>
        </w:numPr>
        <w:spacing w:after="0"/>
        <w:ind w:right="-20"/>
        <w:rPr>
          <w:color w:val="000000" w:themeColor="text2"/>
        </w:rPr>
      </w:pPr>
      <w:proofErr w:type="spellStart"/>
      <w:r w:rsidRPr="00E15AFF">
        <w:rPr>
          <w:color w:val="000000" w:themeColor="text2"/>
        </w:rPr>
        <w:t>Venvägar</w:t>
      </w:r>
      <w:proofErr w:type="spellEnd"/>
      <w:r w:rsidRPr="00E15AFF">
        <w:rPr>
          <w:color w:val="000000" w:themeColor="text2"/>
        </w:rPr>
        <w:t xml:space="preserve"> och provtagning. </w:t>
      </w:r>
    </w:p>
    <w:p w14:paraId="35B5C62A" w14:textId="56B7CBF5" w:rsidR="007051A6" w:rsidRPr="00E15AFF" w:rsidRDefault="06CC3FF3" w:rsidP="00E15AFF">
      <w:pPr>
        <w:pStyle w:val="Liststycke"/>
        <w:numPr>
          <w:ilvl w:val="0"/>
          <w:numId w:val="22"/>
        </w:numPr>
        <w:spacing w:after="0"/>
        <w:ind w:right="-20"/>
        <w:rPr>
          <w:color w:val="000000" w:themeColor="text2"/>
        </w:rPr>
      </w:pPr>
      <w:r w:rsidRPr="00E15AFF">
        <w:rPr>
          <w:color w:val="000000" w:themeColor="text2"/>
        </w:rPr>
        <w:lastRenderedPageBreak/>
        <w:t xml:space="preserve">Blod- och vätskebehandling. </w:t>
      </w:r>
    </w:p>
    <w:p w14:paraId="7308394D" w14:textId="39B2F05C" w:rsidR="007051A6" w:rsidRPr="00E15AFF" w:rsidRDefault="06CC3FF3" w:rsidP="00E15AFF">
      <w:pPr>
        <w:pStyle w:val="Liststycke"/>
        <w:numPr>
          <w:ilvl w:val="0"/>
          <w:numId w:val="22"/>
        </w:numPr>
        <w:spacing w:after="0"/>
        <w:ind w:right="-20"/>
        <w:rPr>
          <w:color w:val="000000" w:themeColor="text2"/>
        </w:rPr>
      </w:pPr>
      <w:r w:rsidRPr="00E15AFF">
        <w:rPr>
          <w:color w:val="000000" w:themeColor="text2"/>
        </w:rPr>
        <w:t>Läkemedel.</w:t>
      </w:r>
    </w:p>
    <w:p w14:paraId="5CBE030E" w14:textId="77669860" w:rsidR="007051A6" w:rsidRDefault="06CC3FF3" w:rsidP="1B3605B7">
      <w:pPr>
        <w:ind w:left="-20" w:right="-20"/>
      </w:pPr>
      <w:r w:rsidRPr="1B3605B7">
        <w:rPr>
          <w:color w:val="000000" w:themeColor="text2"/>
        </w:rPr>
        <w:t xml:space="preserve"> </w:t>
      </w:r>
    </w:p>
    <w:p w14:paraId="4A66C480" w14:textId="39B6B650" w:rsidR="007051A6" w:rsidRDefault="06CC3FF3" w:rsidP="00E15AFF">
      <w:pPr>
        <w:spacing w:after="0"/>
        <w:ind w:left="-20" w:right="-20"/>
      </w:pPr>
      <w:r w:rsidRPr="1B3605B7">
        <w:rPr>
          <w:color w:val="000000" w:themeColor="text2"/>
        </w:rPr>
        <w:t xml:space="preserve">Traumaansvariga undersköterskor </w:t>
      </w:r>
    </w:p>
    <w:p w14:paraId="4C5D945E" w14:textId="380678D2" w:rsidR="007051A6" w:rsidRPr="00E15AFF" w:rsidRDefault="06CC3FF3" w:rsidP="00E15AFF">
      <w:pPr>
        <w:pStyle w:val="Liststycke"/>
        <w:numPr>
          <w:ilvl w:val="0"/>
          <w:numId w:val="21"/>
        </w:numPr>
        <w:spacing w:after="0"/>
        <w:ind w:right="-20"/>
        <w:rPr>
          <w:color w:val="000000" w:themeColor="text2"/>
        </w:rPr>
      </w:pPr>
      <w:r w:rsidRPr="00E15AFF">
        <w:rPr>
          <w:color w:val="000000" w:themeColor="text2"/>
        </w:rPr>
        <w:t xml:space="preserve">Avklädning och åtgärder för att förhindra avkylning av patient. </w:t>
      </w:r>
    </w:p>
    <w:p w14:paraId="59934074" w14:textId="6C763A6A" w:rsidR="007051A6" w:rsidRPr="00E15AFF" w:rsidRDefault="06CC3FF3" w:rsidP="00E15AFF">
      <w:pPr>
        <w:pStyle w:val="Liststycke"/>
        <w:numPr>
          <w:ilvl w:val="0"/>
          <w:numId w:val="21"/>
        </w:numPr>
        <w:spacing w:after="0"/>
        <w:ind w:right="-20"/>
        <w:rPr>
          <w:color w:val="000000" w:themeColor="text2"/>
        </w:rPr>
      </w:pPr>
      <w:r w:rsidRPr="00E15AFF">
        <w:rPr>
          <w:color w:val="000000" w:themeColor="text2"/>
        </w:rPr>
        <w:t xml:space="preserve">Koppla monitoreringsutrustning. </w:t>
      </w:r>
    </w:p>
    <w:p w14:paraId="5A10A440" w14:textId="2FA32C87" w:rsidR="007051A6" w:rsidRPr="00E15AFF" w:rsidRDefault="06CC3FF3" w:rsidP="00E15AFF">
      <w:pPr>
        <w:pStyle w:val="Liststycke"/>
        <w:numPr>
          <w:ilvl w:val="0"/>
          <w:numId w:val="21"/>
        </w:numPr>
        <w:spacing w:after="0"/>
        <w:ind w:right="-20"/>
        <w:rPr>
          <w:color w:val="000000" w:themeColor="text2"/>
        </w:rPr>
      </w:pPr>
      <w:r w:rsidRPr="00E15AFF">
        <w:rPr>
          <w:color w:val="000000" w:themeColor="text2"/>
        </w:rPr>
        <w:t xml:space="preserve">Duka upp backar och akutgaller. </w:t>
      </w:r>
    </w:p>
    <w:p w14:paraId="5AC69AF5" w14:textId="2D5A439F" w:rsidR="007051A6" w:rsidRPr="00E15AFF" w:rsidRDefault="06CC3FF3" w:rsidP="00E15AFF">
      <w:pPr>
        <w:pStyle w:val="Liststycke"/>
        <w:numPr>
          <w:ilvl w:val="0"/>
          <w:numId w:val="21"/>
        </w:numPr>
        <w:spacing w:after="0"/>
        <w:ind w:right="-20"/>
        <w:rPr>
          <w:color w:val="000000" w:themeColor="text2"/>
        </w:rPr>
      </w:pPr>
      <w:r w:rsidRPr="00E15AFF">
        <w:rPr>
          <w:color w:val="000000" w:themeColor="text2"/>
        </w:rPr>
        <w:t xml:space="preserve">Sätta KAD på ordination. </w:t>
      </w:r>
    </w:p>
    <w:p w14:paraId="54B26EF5" w14:textId="5A881E01" w:rsidR="007051A6" w:rsidRPr="00E15AFF" w:rsidRDefault="06CC3FF3" w:rsidP="00E15AFF">
      <w:pPr>
        <w:pStyle w:val="Liststycke"/>
        <w:numPr>
          <w:ilvl w:val="0"/>
          <w:numId w:val="21"/>
        </w:numPr>
        <w:spacing w:after="0"/>
        <w:ind w:right="-20"/>
        <w:rPr>
          <w:color w:val="000000" w:themeColor="text2"/>
        </w:rPr>
      </w:pPr>
      <w:r w:rsidRPr="00E15AFF">
        <w:rPr>
          <w:color w:val="000000" w:themeColor="text2"/>
        </w:rPr>
        <w:t xml:space="preserve">Assistera vid ingrepp. </w:t>
      </w:r>
    </w:p>
    <w:p w14:paraId="696EA744" w14:textId="2A1F2550" w:rsidR="007051A6" w:rsidRDefault="06CC3FF3" w:rsidP="1B3605B7">
      <w:pPr>
        <w:ind w:left="-20" w:right="-20"/>
      </w:pPr>
      <w:r w:rsidRPr="1B3605B7">
        <w:rPr>
          <w:color w:val="000000" w:themeColor="text2"/>
        </w:rPr>
        <w:t xml:space="preserve"> </w:t>
      </w:r>
    </w:p>
    <w:p w14:paraId="55382E4A" w14:textId="4A0D0985" w:rsidR="007051A6" w:rsidRDefault="06CC3FF3" w:rsidP="00E15AFF">
      <w:pPr>
        <w:spacing w:after="0"/>
        <w:ind w:left="-20" w:right="-20"/>
      </w:pPr>
      <w:r w:rsidRPr="1B3605B7">
        <w:rPr>
          <w:color w:val="000000" w:themeColor="text2"/>
        </w:rPr>
        <w:t xml:space="preserve">Röntgensjuksköterska, röntgenundersköterska </w:t>
      </w:r>
    </w:p>
    <w:p w14:paraId="5B2E2D14" w14:textId="54597391" w:rsidR="007051A6" w:rsidRPr="00F23A97" w:rsidRDefault="06CC3FF3" w:rsidP="00F23A97">
      <w:pPr>
        <w:pStyle w:val="Liststycke"/>
        <w:numPr>
          <w:ilvl w:val="0"/>
          <w:numId w:val="23"/>
        </w:numPr>
        <w:spacing w:after="0"/>
        <w:ind w:right="-20"/>
        <w:rPr>
          <w:color w:val="000000" w:themeColor="text2"/>
        </w:rPr>
      </w:pPr>
      <w:r w:rsidRPr="00F23A97">
        <w:rPr>
          <w:color w:val="000000" w:themeColor="text2"/>
        </w:rPr>
        <w:t xml:space="preserve">Utför standardiserad röntgenundersökning. </w:t>
      </w:r>
    </w:p>
    <w:p w14:paraId="2C06AEE4" w14:textId="77777777" w:rsidR="00E15AFF" w:rsidRPr="00E15AFF" w:rsidRDefault="00E15AFF" w:rsidP="00E15AFF">
      <w:pPr>
        <w:pStyle w:val="Liststycke"/>
        <w:numPr>
          <w:ilvl w:val="0"/>
          <w:numId w:val="0"/>
        </w:numPr>
        <w:spacing w:after="0"/>
        <w:ind w:left="340" w:right="-20"/>
        <w:rPr>
          <w:color w:val="000000" w:themeColor="text2"/>
        </w:rPr>
      </w:pPr>
    </w:p>
    <w:p w14:paraId="6023389A" w14:textId="461D6EBC" w:rsidR="007051A6" w:rsidRDefault="06CC3FF3" w:rsidP="1B3605B7">
      <w:pPr>
        <w:ind w:left="-20" w:right="-20"/>
      </w:pPr>
      <w:r w:rsidRPr="1B3605B7">
        <w:rPr>
          <w:b/>
          <w:bCs/>
          <w:color w:val="000000" w:themeColor="text2"/>
        </w:rPr>
        <w:t xml:space="preserve">Vid flera skadade måste varje klinik ta ansvar för att rätt antal personal finns på plats. </w:t>
      </w:r>
    </w:p>
    <w:p w14:paraId="0186D04F" w14:textId="4ABDEA41" w:rsidR="007051A6" w:rsidRDefault="06CC3FF3" w:rsidP="00697D69">
      <w:pPr>
        <w:ind w:left="-20" w:right="-20"/>
      </w:pPr>
      <w:r w:rsidRPr="1B3605B7">
        <w:rPr>
          <w:b/>
          <w:bCs/>
          <w:color w:val="000000" w:themeColor="text2"/>
        </w:rPr>
        <w:t xml:space="preserve"> </w:t>
      </w:r>
    </w:p>
    <w:p w14:paraId="2354C702" w14:textId="69634C64" w:rsidR="007051A6" w:rsidRDefault="06CC3FF3" w:rsidP="00697D69">
      <w:pPr>
        <w:ind w:left="-20" w:right="-20"/>
      </w:pPr>
      <w:r w:rsidRPr="1B3605B7">
        <w:rPr>
          <w:color w:val="000000" w:themeColor="text2"/>
        </w:rPr>
        <w:t xml:space="preserve">För traumagruppen:  </w:t>
      </w:r>
    </w:p>
    <w:p w14:paraId="14F0B064" w14:textId="5C4F9581" w:rsidR="007051A6" w:rsidRDefault="06CC3FF3" w:rsidP="00697D69">
      <w:pPr>
        <w:ind w:left="-20" w:right="-20"/>
      </w:pPr>
      <w:r w:rsidRPr="1B3605B7">
        <w:rPr>
          <w:color w:val="000000" w:themeColor="text2"/>
        </w:rPr>
        <w:t xml:space="preserve">Petter Trillkott, Kirurgkliniken </w:t>
      </w:r>
      <w:r w:rsidR="007051A6">
        <w:tab/>
      </w:r>
      <w:r w:rsidRPr="1B3605B7">
        <w:rPr>
          <w:color w:val="000000" w:themeColor="text2"/>
        </w:rPr>
        <w:t xml:space="preserve">Fredrik De Paulis, AnOpIVA </w:t>
      </w:r>
      <w:r w:rsidR="00697D69">
        <w:br/>
      </w:r>
      <w:r w:rsidRPr="1B3605B7">
        <w:rPr>
          <w:color w:val="000000" w:themeColor="text2"/>
        </w:rPr>
        <w:t xml:space="preserve">Traumagruppen </w:t>
      </w:r>
      <w:r w:rsidR="007051A6">
        <w:tab/>
      </w:r>
      <w:r w:rsidR="007051A6">
        <w:tab/>
      </w:r>
      <w:r w:rsidRPr="1B3605B7">
        <w:rPr>
          <w:color w:val="000000" w:themeColor="text2"/>
        </w:rPr>
        <w:t xml:space="preserve">Traumagruppen </w:t>
      </w:r>
      <w:r w:rsidR="00CA6F5F">
        <w:br/>
      </w:r>
    </w:p>
    <w:p w14:paraId="52DFEB52" w14:textId="1A6C4A6B" w:rsidR="007051A6" w:rsidRDefault="06CC3FF3" w:rsidP="00697D69">
      <w:pPr>
        <w:ind w:left="-20" w:right="-20"/>
      </w:pPr>
      <w:r w:rsidRPr="1B3605B7">
        <w:rPr>
          <w:color w:val="000000" w:themeColor="text2"/>
        </w:rPr>
        <w:t xml:space="preserve">Verksamhetschef, AnOpIVA </w:t>
      </w:r>
      <w:r w:rsidR="007051A6">
        <w:tab/>
      </w:r>
      <w:r w:rsidRPr="1B3605B7">
        <w:rPr>
          <w:color w:val="000000" w:themeColor="text2"/>
        </w:rPr>
        <w:t xml:space="preserve">Verksamhetschef, Akuten </w:t>
      </w:r>
      <w:r w:rsidR="00697D69">
        <w:br/>
      </w:r>
      <w:r w:rsidR="00697D69">
        <w:rPr>
          <w:color w:val="000000" w:themeColor="text2"/>
        </w:rPr>
        <w:t>Jimmy Bjelkengren</w:t>
      </w:r>
      <w:r w:rsidRPr="1B3605B7">
        <w:rPr>
          <w:color w:val="000000" w:themeColor="text2"/>
        </w:rPr>
        <w:t xml:space="preserve"> </w:t>
      </w:r>
      <w:r w:rsidR="007051A6">
        <w:tab/>
      </w:r>
      <w:r w:rsidR="007051A6">
        <w:tab/>
      </w:r>
      <w:r w:rsidR="00B80450">
        <w:rPr>
          <w:color w:val="000000" w:themeColor="text2"/>
        </w:rPr>
        <w:t>Camilla Högström</w:t>
      </w:r>
    </w:p>
    <w:p w14:paraId="3B9D8EB0" w14:textId="0D8C5641" w:rsidR="007051A6" w:rsidRDefault="06CC3FF3" w:rsidP="1B3605B7">
      <w:pPr>
        <w:ind w:left="-20" w:right="-20"/>
      </w:pPr>
      <w:r w:rsidRPr="1B3605B7">
        <w:rPr>
          <w:color w:val="000000" w:themeColor="text2"/>
        </w:rPr>
        <w:t xml:space="preserve"> </w:t>
      </w:r>
    </w:p>
    <w:p w14:paraId="3D20263F" w14:textId="0510B5BA" w:rsidR="007051A6" w:rsidRDefault="06CC3FF3" w:rsidP="00697D69">
      <w:pPr>
        <w:ind w:left="-20" w:right="-20"/>
      </w:pPr>
      <w:r w:rsidRPr="1B3605B7">
        <w:rPr>
          <w:color w:val="000000" w:themeColor="text2"/>
        </w:rPr>
        <w:t xml:space="preserve">Verksamhetschef, Kirurgen </w:t>
      </w:r>
      <w:r w:rsidR="007051A6">
        <w:tab/>
      </w:r>
      <w:r w:rsidRPr="1B3605B7">
        <w:rPr>
          <w:color w:val="000000" w:themeColor="text2"/>
        </w:rPr>
        <w:t xml:space="preserve">Verksamhetschef, Radiologen </w:t>
      </w:r>
      <w:r w:rsidR="00697D69">
        <w:br/>
      </w:r>
      <w:r w:rsidRPr="1B3605B7">
        <w:rPr>
          <w:color w:val="000000" w:themeColor="text2"/>
        </w:rPr>
        <w:t xml:space="preserve">Maria Viksten Ericsson </w:t>
      </w:r>
      <w:r w:rsidR="007051A6">
        <w:tab/>
      </w:r>
      <w:r w:rsidR="007051A6">
        <w:tab/>
      </w:r>
      <w:r w:rsidRPr="1B3605B7">
        <w:rPr>
          <w:color w:val="000000" w:themeColor="text2"/>
        </w:rPr>
        <w:t>Morgan Persson</w:t>
      </w:r>
    </w:p>
    <w:p w14:paraId="0BC8EA9F" w14:textId="00211FB5" w:rsidR="007051A6" w:rsidRDefault="06CC3FF3" w:rsidP="1B3605B7">
      <w:pPr>
        <w:ind w:left="-20" w:right="-20"/>
      </w:pPr>
      <w:r w:rsidRPr="1B3605B7">
        <w:rPr>
          <w:color w:val="000000" w:themeColor="text2"/>
        </w:rPr>
        <w:t xml:space="preserve"> </w:t>
      </w:r>
    </w:p>
    <w:p w14:paraId="05FCA94B" w14:textId="6B3430CA" w:rsidR="007051A6" w:rsidRDefault="06CC3FF3" w:rsidP="00B80450">
      <w:pPr>
        <w:ind w:left="-20" w:right="-20"/>
      </w:pPr>
      <w:r w:rsidRPr="1B3605B7">
        <w:t xml:space="preserve">Verksamhetschef, Ortopeden </w:t>
      </w:r>
      <w:r w:rsidR="00697D69">
        <w:br/>
      </w:r>
      <w:r w:rsidR="00CA6F5F">
        <w:t>Hans Svenss</w:t>
      </w:r>
      <w:r w:rsidR="00B80450">
        <w:t>on</w:t>
      </w:r>
    </w:p>
    <w:p w14:paraId="604A1B75" w14:textId="29014650" w:rsidR="00E32587" w:rsidRDefault="00B80450" w:rsidP="00F9388C">
      <w:pPr>
        <w:pStyle w:val="Rubrik3"/>
        <w:ind w:left="0"/>
        <w:sectPr w:rsidR="00E32587" w:rsidSect="007051A6">
          <w:headerReference w:type="default" r:id="rId14"/>
          <w:footerReference w:type="even" r:id="rId15"/>
          <w:footerReference w:type="default" r:id="rId16"/>
          <w:headerReference w:type="first" r:id="rId17"/>
          <w:footerReference w:type="first" r:id="rId18"/>
          <w:type w:val="continuous"/>
          <w:pgSz w:w="11900" w:h="16840"/>
          <w:pgMar w:top="3402" w:right="1979" w:bottom="1276" w:left="992" w:header="283" w:footer="737" w:gutter="0"/>
          <w:cols w:space="708"/>
          <w:noEndnote/>
          <w:titlePg/>
          <w:docGrid w:linePitch="326"/>
        </w:sectPr>
      </w:pPr>
      <w:bookmarkStart w:id="0" w:name="_Bilaga_1"/>
      <w:bookmarkEnd w:id="0"/>
      <w:r w:rsidRPr="000960C4">
        <w:rPr>
          <w:noProof/>
        </w:rPr>
        <w:lastRenderedPageBreak/>
        <w:drawing>
          <wp:anchor distT="0" distB="0" distL="114300" distR="114300" simplePos="0" relativeHeight="251659264" behindDoc="1" locked="0" layoutInCell="1" allowOverlap="1" wp14:anchorId="09203D2D" wp14:editId="32B2D53E">
            <wp:simplePos x="0" y="0"/>
            <wp:positionH relativeFrom="column">
              <wp:posOffset>763048</wp:posOffset>
            </wp:positionH>
            <wp:positionV relativeFrom="paragraph">
              <wp:posOffset>38230</wp:posOffset>
            </wp:positionV>
            <wp:extent cx="5437201" cy="8096668"/>
            <wp:effectExtent l="57150" t="38100" r="49530" b="38100"/>
            <wp:wrapTight wrapText="bothSides">
              <wp:wrapPolygon edited="0">
                <wp:start x="-227" y="-102"/>
                <wp:lineTo x="-227" y="21651"/>
                <wp:lineTo x="21721" y="21651"/>
                <wp:lineTo x="21721" y="-102"/>
                <wp:lineTo x="-227" y="-102"/>
              </wp:wrapPolygon>
            </wp:wrapTight>
            <wp:docPr id="11"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8799639" name="Picture 1"/>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5442397" cy="8104406"/>
                    </a:xfrm>
                    <a:prstGeom prst="rect">
                      <a:avLst/>
                    </a:prstGeom>
                    <a:noFill/>
                    <a:ln>
                      <a:noFill/>
                    </a:ln>
                    <a:scene3d>
                      <a:camera prst="orthographicFront">
                        <a:rot lat="0" lon="0" rev="0"/>
                      </a:camera>
                      <a:lightRig rig="threePt" dir="t"/>
                    </a:scene3d>
                  </pic:spPr>
                </pic:pic>
              </a:graphicData>
            </a:graphic>
            <wp14:sizeRelH relativeFrom="margin">
              <wp14:pctWidth>0</wp14:pctWidth>
            </wp14:sizeRelH>
            <wp14:sizeRelV relativeFrom="margin">
              <wp14:pctHeight>0</wp14:pctHeight>
            </wp14:sizeRelV>
          </wp:anchor>
        </w:drawing>
      </w:r>
      <w:r>
        <w:t xml:space="preserve">Bilaga </w:t>
      </w:r>
      <w:bookmarkStart w:id="1" w:name="_Toc321146591"/>
      <w:r w:rsidR="009F6ABD">
        <w:t xml:space="preserve"> 1</w:t>
      </w:r>
    </w:p>
    <w:bookmarkEnd w:id="1"/>
    <w:p w14:paraId="76B9F95B" w14:textId="24513497" w:rsidR="00536A5A" w:rsidRDefault="00536A5A" w:rsidP="00F9388C">
      <w:pPr>
        <w:ind w:left="0"/>
        <w:rPr>
          <w:b/>
          <w:sz w:val="36"/>
          <w:szCs w:val="36"/>
        </w:rPr>
      </w:pPr>
    </w:p>
    <w:sectPr w:rsidR="00536A5A" w:rsidSect="00FC3BD0">
      <w:headerReference w:type="default" r:id="rId20"/>
      <w:footerReference w:type="default" r:id="rId21"/>
      <w:headerReference w:type="first" r:id="rId22"/>
      <w:footerReference w:type="first" r:id="rId23"/>
      <w:type w:val="continuous"/>
      <w:pgSz w:w="11906" w:h="16838" w:code="9"/>
      <w:pgMar w:top="1418" w:right="2267" w:bottom="1418" w:left="1134" w:header="1417" w:footer="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436BA1" w14:textId="77777777" w:rsidR="00FE343C" w:rsidRDefault="00FE343C">
      <w:r>
        <w:separator/>
      </w:r>
    </w:p>
  </w:endnote>
  <w:endnote w:type="continuationSeparator" w:id="0">
    <w:p w14:paraId="7F91BACE" w14:textId="77777777" w:rsidR="00FE343C" w:rsidRDefault="00FE343C">
      <w:r>
        <w:continuationSeparator/>
      </w:r>
    </w:p>
  </w:endnote>
  <w:endnote w:type="continuationNotice" w:id="1">
    <w:p w14:paraId="00EF9451" w14:textId="77777777" w:rsidR="00FE343C" w:rsidRDefault="00FE343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1057" w:type="dxa"/>
      <w:tblInd w:w="-851" w:type="dxa"/>
      <w:tblBorders>
        <w:top w:val="single" w:sz="4" w:space="0" w:color="auto"/>
      </w:tblBorders>
      <w:tblCellMar>
        <w:left w:w="0" w:type="dxa"/>
        <w:right w:w="0" w:type="dxa"/>
      </w:tblCellMar>
      <w:tblLook w:val="0000" w:firstRow="0" w:lastRow="0" w:firstColumn="0" w:lastColumn="0" w:noHBand="0" w:noVBand="0"/>
    </w:tblPr>
    <w:tblGrid>
      <w:gridCol w:w="9105"/>
      <w:gridCol w:w="1952"/>
    </w:tblGrid>
    <w:tr w:rsidR="0028433D" w14:paraId="30A20A69" w14:textId="77777777" w:rsidTr="008160AB">
      <w:trPr>
        <w:cantSplit/>
        <w:trHeight w:val="680"/>
      </w:trPr>
      <w:tc>
        <w:tcPr>
          <w:tcW w:w="10490" w:type="dxa"/>
          <w:vAlign w:val="bottom"/>
        </w:tcPr>
        <w:p w14:paraId="01367999" w14:textId="77777777" w:rsidR="0080361C" w:rsidRDefault="00000000" w:rsidP="008160AB">
          <w:pPr>
            <w:ind w:left="142"/>
            <w:rPr>
              <w:sz w:val="16"/>
              <w:szCs w:val="16"/>
            </w:rPr>
          </w:pPr>
          <w:r>
            <w:rPr>
              <w:noProof/>
            </w:rPr>
            <w:drawing>
              <wp:inline distT="0" distB="0" distL="0" distR="0" wp14:anchorId="7285D43D" wp14:editId="132C0DFE">
                <wp:extent cx="1580515" cy="327660"/>
                <wp:effectExtent l="0" t="0" r="635" b="0"/>
                <wp:docPr id="15" name="Bildobjekt 15" descr="NU-sjukvårdens log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3762049" name="Picture 1" descr="NU-sjukvårdens loggo"/>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580515" cy="327660"/>
                        </a:xfrm>
                        <a:prstGeom prst="rect">
                          <a:avLst/>
                        </a:prstGeom>
                        <a:noFill/>
                        <a:ln>
                          <a:noFill/>
                        </a:ln>
                      </pic:spPr>
                    </pic:pic>
                  </a:graphicData>
                </a:graphic>
              </wp:inline>
            </w:drawing>
          </w:r>
        </w:p>
      </w:tc>
      <w:tc>
        <w:tcPr>
          <w:tcW w:w="567" w:type="dxa"/>
        </w:tcPr>
        <w:p w14:paraId="21E38640" w14:textId="77777777" w:rsidR="0080361C" w:rsidRPr="00CF330B" w:rsidRDefault="00000000" w:rsidP="00B37685">
          <w:pPr>
            <w:rPr>
              <w:rFonts w:ascii="Calibri" w:hAnsi="Calibri" w:cs="Arial"/>
              <w:sz w:val="18"/>
              <w:szCs w:val="18"/>
            </w:rPr>
          </w:pPr>
          <w:r w:rsidRPr="00CF330B">
            <w:rPr>
              <w:rFonts w:ascii="Calibri" w:hAnsi="Calibri" w:cs="Arial"/>
              <w:sz w:val="18"/>
              <w:szCs w:val="18"/>
              <w:lang w:val="de-DE"/>
            </w:rPr>
            <w:fldChar w:fldCharType="begin"/>
          </w:r>
          <w:r w:rsidRPr="00CF330B">
            <w:rPr>
              <w:rFonts w:ascii="Calibri" w:hAnsi="Calibri" w:cs="Arial"/>
              <w:sz w:val="18"/>
              <w:szCs w:val="18"/>
            </w:rPr>
            <w:instrText xml:space="preserve"> PAGE  \* MERGEFORMAT </w:instrText>
          </w:r>
          <w:r w:rsidRPr="00CF330B">
            <w:rPr>
              <w:rFonts w:ascii="Calibri" w:hAnsi="Calibri" w:cs="Arial"/>
              <w:sz w:val="18"/>
              <w:szCs w:val="18"/>
              <w:lang w:val="de-DE"/>
            </w:rPr>
            <w:fldChar w:fldCharType="separate"/>
          </w:r>
          <w:r>
            <w:rPr>
              <w:rFonts w:ascii="Calibri" w:hAnsi="Calibri" w:cs="Arial"/>
              <w:noProof/>
              <w:sz w:val="18"/>
              <w:szCs w:val="18"/>
            </w:rPr>
            <w:t>6</w:t>
          </w:r>
          <w:r w:rsidRPr="00CF330B">
            <w:rPr>
              <w:rFonts w:ascii="Calibri" w:hAnsi="Calibri" w:cs="Arial"/>
              <w:sz w:val="18"/>
              <w:szCs w:val="18"/>
              <w:lang w:val="de-DE"/>
            </w:rPr>
            <w:fldChar w:fldCharType="end"/>
          </w:r>
          <w:r w:rsidRPr="00CF330B">
            <w:rPr>
              <w:rFonts w:ascii="Calibri" w:hAnsi="Calibri" w:cs="Arial"/>
              <w:sz w:val="18"/>
              <w:szCs w:val="18"/>
            </w:rPr>
            <w:t xml:space="preserve"> (</w:t>
          </w:r>
          <w:r w:rsidRPr="00CF330B">
            <w:rPr>
              <w:rFonts w:ascii="Calibri" w:hAnsi="Calibri" w:cs="Arial"/>
              <w:sz w:val="18"/>
              <w:szCs w:val="18"/>
              <w:lang w:val="de-DE"/>
            </w:rPr>
            <w:fldChar w:fldCharType="begin"/>
          </w:r>
          <w:r w:rsidRPr="00CF330B">
            <w:rPr>
              <w:rFonts w:ascii="Calibri" w:hAnsi="Calibri" w:cs="Arial"/>
              <w:sz w:val="18"/>
              <w:szCs w:val="18"/>
            </w:rPr>
            <w:instrText xml:space="preserve"> NUMPAGES  \* MERGEFORMAT </w:instrText>
          </w:r>
          <w:r w:rsidRPr="00CF330B">
            <w:rPr>
              <w:rFonts w:ascii="Calibri" w:hAnsi="Calibri" w:cs="Arial"/>
              <w:sz w:val="18"/>
              <w:szCs w:val="18"/>
              <w:lang w:val="de-DE"/>
            </w:rPr>
            <w:fldChar w:fldCharType="separate"/>
          </w:r>
          <w:r>
            <w:rPr>
              <w:rFonts w:ascii="Calibri" w:hAnsi="Calibri" w:cs="Arial"/>
              <w:noProof/>
              <w:sz w:val="18"/>
              <w:szCs w:val="18"/>
            </w:rPr>
            <w:t>6</w:t>
          </w:r>
          <w:r w:rsidRPr="00CF330B">
            <w:rPr>
              <w:rFonts w:ascii="Calibri" w:hAnsi="Calibri" w:cs="Arial"/>
              <w:sz w:val="18"/>
              <w:szCs w:val="18"/>
              <w:lang w:val="de-DE"/>
            </w:rPr>
            <w:fldChar w:fldCharType="end"/>
          </w:r>
          <w:r w:rsidRPr="00CF330B">
            <w:rPr>
              <w:rFonts w:ascii="Calibri" w:hAnsi="Calibri" w:cs="Arial"/>
              <w:sz w:val="18"/>
              <w:szCs w:val="18"/>
            </w:rPr>
            <w:t xml:space="preserve">) </w:t>
          </w:r>
        </w:p>
      </w:tc>
    </w:tr>
    <w:tr w:rsidR="0028433D" w14:paraId="3688D557" w14:textId="77777777" w:rsidTr="008160AB">
      <w:trPr>
        <w:cantSplit/>
        <w:trHeight w:val="340"/>
      </w:trPr>
      <w:tc>
        <w:tcPr>
          <w:tcW w:w="10490" w:type="dxa"/>
          <w:vAlign w:val="bottom"/>
        </w:tcPr>
        <w:p w14:paraId="53763639" w14:textId="77777777" w:rsidR="0080361C" w:rsidRPr="00CF330B" w:rsidRDefault="00000000" w:rsidP="00AF2656">
          <w:pPr>
            <w:autoSpaceDE w:val="0"/>
            <w:autoSpaceDN w:val="0"/>
            <w:adjustRightInd w:val="0"/>
            <w:jc w:val="center"/>
            <w:rPr>
              <w:rFonts w:ascii="Calibri" w:hAnsi="Calibri"/>
              <w:color w:val="FF0000"/>
              <w:sz w:val="18"/>
              <w:szCs w:val="18"/>
            </w:rPr>
          </w:pPr>
          <w:r w:rsidRPr="00CF330B">
            <w:rPr>
              <w:rFonts w:ascii="Calibri" w:hAnsi="Calibri" w:cs="Arial"/>
              <w:color w:val="C00000"/>
              <w:sz w:val="18"/>
              <w:szCs w:val="18"/>
            </w:rPr>
            <w:t>Papperskopior gäller endast efter verifiering mot publicerad utgåva!</w:t>
          </w:r>
        </w:p>
      </w:tc>
      <w:tc>
        <w:tcPr>
          <w:tcW w:w="567" w:type="dxa"/>
        </w:tcPr>
        <w:p w14:paraId="790B0341" w14:textId="77777777" w:rsidR="0080361C" w:rsidRDefault="0080361C">
          <w:pPr>
            <w:rPr>
              <w:rFonts w:ascii="Arial" w:hAnsi="Arial" w:cs="Arial"/>
              <w:sz w:val="16"/>
              <w:szCs w:val="16"/>
              <w:lang w:val="de-DE"/>
            </w:rPr>
          </w:pPr>
        </w:p>
      </w:tc>
    </w:tr>
  </w:tbl>
  <w:p w14:paraId="3A6D46D8" w14:textId="77777777" w:rsidR="0080361C" w:rsidRDefault="0080361C">
    <w:pPr>
      <w:pStyle w:val="Sidfo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40C749" w14:textId="77777777" w:rsidR="0080361C" w:rsidRDefault="0080361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1AE33A" w14:textId="77777777" w:rsidR="00FE343C" w:rsidRDefault="00FE343C"/>
  </w:footnote>
  <w:footnote w:type="continuationSeparator" w:id="0">
    <w:p w14:paraId="549AC53B" w14:textId="77777777" w:rsidR="00FE343C" w:rsidRDefault="00FE343C">
      <w:r>
        <w:continuationSeparator/>
      </w:r>
    </w:p>
  </w:footnote>
  <w:footnote w:type="continuationNotice" w:id="1">
    <w:p w14:paraId="56766620" w14:textId="77777777" w:rsidR="00FE343C" w:rsidRDefault="00FE343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6B911C" w14:textId="77777777" w:rsidR="0080361C" w:rsidRPr="00886B3E" w:rsidRDefault="00000000" w:rsidP="004D6328">
    <w:pPr>
      <w:pStyle w:val="Sidhuvud"/>
    </w:pPr>
    <w:r>
      <w:rPr>
        <w:noProof/>
      </w:rPr>
      <mc:AlternateContent>
        <mc:Choice Requires="wps">
          <w:drawing>
            <wp:anchor distT="0" distB="0" distL="114300" distR="114300" simplePos="0" relativeHeight="251658244" behindDoc="0" locked="0" layoutInCell="1" allowOverlap="1" wp14:anchorId="3AB370EA" wp14:editId="10FFA5CA">
              <wp:simplePos x="0" y="0"/>
              <wp:positionH relativeFrom="column">
                <wp:posOffset>-105410</wp:posOffset>
              </wp:positionH>
              <wp:positionV relativeFrom="paragraph">
                <wp:posOffset>-554355</wp:posOffset>
              </wp:positionV>
              <wp:extent cx="4856480" cy="552450"/>
              <wp:effectExtent l="0" t="0" r="0" b="0"/>
              <wp:wrapNone/>
              <wp:docPr id="91" name="Textruta 91"/>
              <wp:cNvGraphicFramePr/>
              <a:graphic xmlns:a="http://schemas.openxmlformats.org/drawingml/2006/main">
                <a:graphicData uri="http://schemas.microsoft.com/office/word/2010/wordprocessingShape">
                  <wps:wsp>
                    <wps:cNvSpPr txBox="1"/>
                    <wps:spPr>
                      <a:xfrm>
                        <a:off x="0" y="0"/>
                        <a:ext cx="4856480" cy="5524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FEDB6BF" w14:textId="2516F549" w:rsidR="0080361C" w:rsidRDefault="00000000">
                          <w:r w:rsidRPr="00C374BE">
                            <w:rPr>
                              <w:rFonts w:ascii="Calibri" w:hAnsi="Calibri" w:cs="Calibri"/>
                              <w:b/>
                              <w:color w:val="FFFFFF"/>
                              <w:sz w:val="38"/>
                              <w:szCs w:val="38"/>
                            </w:rPr>
                            <w:t>NU-sjukvården</w:t>
                          </w:r>
                          <w:r>
                            <w:rPr>
                              <w:rFonts w:ascii="Calibri" w:hAnsi="Calibri" w:cs="Calibri"/>
                              <w:b/>
                              <w:color w:val="FFFFFF"/>
                              <w:sz w:val="38"/>
                              <w:szCs w:val="38"/>
                            </w:rPr>
                            <w:br/>
                          </w:r>
                          <w:r w:rsidRPr="00CF330B">
                            <w:rPr>
                              <w:rFonts w:ascii="Calibri" w:hAnsi="Calibri" w:cs="Arial"/>
                              <w:b/>
                              <w:bCs/>
                              <w:color w:val="FFFFFF"/>
                              <w:sz w:val="18"/>
                              <w:szCs w:val="18"/>
                            </w:rPr>
                            <w:fldChar w:fldCharType="begin"/>
                          </w:r>
                          <w:r w:rsidRPr="00CF330B">
                            <w:rPr>
                              <w:rFonts w:ascii="Calibri" w:hAnsi="Calibri" w:cs="Arial"/>
                              <w:b/>
                              <w:bCs/>
                              <w:color w:val="FFFFFF"/>
                              <w:sz w:val="18"/>
                              <w:szCs w:val="18"/>
                            </w:rPr>
                            <w:instrText xml:space="preserve"> DOCPROPERTY  DC.title  \* MERGEFORMAT </w:instrText>
                          </w:r>
                          <w:r w:rsidRPr="00CF330B">
                            <w:rPr>
                              <w:rFonts w:ascii="Calibri" w:hAnsi="Calibri" w:cs="Arial"/>
                              <w:b/>
                              <w:bCs/>
                              <w:color w:val="FFFFFF"/>
                              <w:sz w:val="18"/>
                              <w:szCs w:val="18"/>
                            </w:rPr>
                            <w:fldChar w:fldCharType="separate"/>
                          </w:r>
                          <w:r w:rsidR="00F23A97">
                            <w:rPr>
                              <w:rFonts w:ascii="Calibri" w:hAnsi="Calibri" w:cs="Arial"/>
                              <w:color w:val="FFFFFF"/>
                              <w:sz w:val="18"/>
                              <w:szCs w:val="18"/>
                            </w:rPr>
                            <w:t>Fel! Okänt namn på dokumentegenskap.</w:t>
                          </w:r>
                          <w:r w:rsidRPr="00CF330B">
                            <w:rPr>
                              <w:rFonts w:ascii="Calibri" w:hAnsi="Calibri" w:cs="Arial"/>
                              <w:b/>
                              <w:bCs/>
                              <w:color w:val="FFFFFF"/>
                              <w:sz w:val="18"/>
                              <w:szCs w:val="18"/>
                            </w:rPr>
                            <w:fldChar w:fldCharType="end"/>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3AB370EA" id="_x0000_t202" coordsize="21600,21600" o:spt="202" path="m,l,21600r21600,l21600,xe">
              <v:stroke joinstyle="miter"/>
              <v:path gradientshapeok="t" o:connecttype="rect"/>
            </v:shapetype>
            <v:shape id="Textruta 91" o:spid="_x0000_s1028" type="#_x0000_t202" style="position:absolute;left:0;text-align:left;margin-left:-8.3pt;margin-top:-43.65pt;width:382.4pt;height:43.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" filled="f" stroked="f" strokeweight=".5pt">
              <v:textbox>
                <w:txbxContent>
                  <w:p w14:paraId="5FEDB6BF" w14:textId="2516F549" w:rsidR="0080361C" w:rsidRDefault="00000000">
                    <w:r w:rsidRPr="00C374BE">
                      <w:rPr>
                        <w:rFonts w:ascii="Calibri" w:hAnsi="Calibri" w:cs="Calibri"/>
                        <w:b/>
                        <w:color w:val="FFFFFF"/>
                        <w:sz w:val="38"/>
                        <w:szCs w:val="38"/>
                      </w:rPr>
                      <w:t>NU-sjukvården</w:t>
                    </w:r>
                    <w:r>
                      <w:rPr>
                        <w:rFonts w:ascii="Calibri" w:hAnsi="Calibri" w:cs="Calibri"/>
                        <w:b/>
                        <w:color w:val="FFFFFF"/>
                        <w:sz w:val="38"/>
                        <w:szCs w:val="38"/>
                      </w:rPr>
                      <w:br/>
                    </w:r>
                    <w:r w:rsidRPr="00CF330B">
                      <w:rPr>
                        <w:rFonts w:ascii="Calibri" w:hAnsi="Calibri" w:cs="Arial"/>
                        <w:b/>
                        <w:bCs/>
                        <w:color w:val="FFFFFF"/>
                        <w:sz w:val="18"/>
                        <w:szCs w:val="18"/>
                      </w:rPr>
                      <w:fldChar w:fldCharType="begin"/>
                    </w:r>
                    <w:r w:rsidRPr="00CF330B">
                      <w:rPr>
                        <w:rFonts w:ascii="Calibri" w:hAnsi="Calibri" w:cs="Arial"/>
                        <w:b/>
                        <w:bCs/>
                        <w:color w:val="FFFFFF"/>
                        <w:sz w:val="18"/>
                        <w:szCs w:val="18"/>
                      </w:rPr>
                      <w:instrText xml:space="preserve"> DOCPROPERTY  DC.title  \* MERGEFORMAT </w:instrText>
                    </w:r>
                    <w:r w:rsidRPr="00CF330B">
                      <w:rPr>
                        <w:rFonts w:ascii="Calibri" w:hAnsi="Calibri" w:cs="Arial"/>
                        <w:b/>
                        <w:bCs/>
                        <w:color w:val="FFFFFF"/>
                        <w:sz w:val="18"/>
                        <w:szCs w:val="18"/>
                      </w:rPr>
                      <w:fldChar w:fldCharType="separate"/>
                    </w:r>
                    <w:r w:rsidR="00F23A97">
                      <w:rPr>
                        <w:rFonts w:ascii="Calibri" w:hAnsi="Calibri" w:cs="Arial"/>
                        <w:color w:val="FFFFFF"/>
                        <w:sz w:val="18"/>
                        <w:szCs w:val="18"/>
                      </w:rPr>
                      <w:t>Fel! Okänt namn på dokumentegenskap.</w:t>
                    </w:r>
                    <w:r w:rsidRPr="00CF330B">
                      <w:rPr>
                        <w:rFonts w:ascii="Calibri" w:hAnsi="Calibri" w:cs="Arial"/>
                        <w:b/>
                        <w:bCs/>
                        <w:color w:val="FFFFFF"/>
                        <w:sz w:val="18"/>
                        <w:szCs w:val="18"/>
                      </w:rPr>
                      <w:fldChar w:fldCharType="end"/>
                    </w:r>
                  </w:p>
                </w:txbxContent>
              </v:textbox>
            </v:shape>
          </w:pict>
        </mc:Fallback>
      </mc:AlternateContent>
    </w:r>
    <w:r>
      <w:rPr>
        <w:noProof/>
      </w:rPr>
      <mc:AlternateContent>
        <mc:Choice Requires="wps">
          <w:drawing>
            <wp:anchor distT="0" distB="0" distL="114300" distR="114300" simplePos="0" relativeHeight="251658245" behindDoc="0" locked="0" layoutInCell="1" allowOverlap="1" wp14:anchorId="3A87F59F" wp14:editId="0CE6BA4B">
              <wp:simplePos x="0" y="0"/>
              <wp:positionH relativeFrom="column">
                <wp:posOffset>5244465</wp:posOffset>
              </wp:positionH>
              <wp:positionV relativeFrom="paragraph">
                <wp:posOffset>-495935</wp:posOffset>
              </wp:positionV>
              <wp:extent cx="1181100" cy="403860"/>
              <wp:effectExtent l="0" t="0" r="0" b="0"/>
              <wp:wrapNone/>
              <wp:docPr id="92" name="Textruta 92"/>
              <wp:cNvGraphicFramePr/>
              <a:graphic xmlns:a="http://schemas.openxmlformats.org/drawingml/2006/main">
                <a:graphicData uri="http://schemas.microsoft.com/office/word/2010/wordprocessingShape">
                  <wps:wsp>
                    <wps:cNvSpPr txBox="1"/>
                    <wps:spPr>
                      <a:xfrm>
                        <a:off x="0" y="0"/>
                        <a:ext cx="1181100" cy="4038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D88973A" w14:textId="74DFC5F1" w:rsidR="0080361C" w:rsidRDefault="00000000" w:rsidP="00AE780A">
                          <w:r w:rsidRPr="00C374BE">
                            <w:rPr>
                              <w:rFonts w:ascii="Calibri" w:hAnsi="Calibri" w:cs="Calibri"/>
                              <w:color w:val="FFFFFF"/>
                              <w:sz w:val="18"/>
                              <w:szCs w:val="18"/>
                            </w:rPr>
                            <w:t xml:space="preserve">Barium.ID: </w:t>
                          </w:r>
                          <w:r w:rsidRPr="00C374BE">
                            <w:rPr>
                              <w:rFonts w:ascii="Calibri" w:hAnsi="Calibri" w:cs="Calibri"/>
                              <w:color w:val="FFFFFF"/>
                              <w:sz w:val="18"/>
                              <w:szCs w:val="18"/>
                            </w:rPr>
                            <w:fldChar w:fldCharType="begin"/>
                          </w:r>
                          <w:r w:rsidRPr="00C374BE">
                            <w:rPr>
                              <w:rFonts w:ascii="Calibri" w:hAnsi="Calibri" w:cs="Calibri"/>
                              <w:color w:val="FFFFFF"/>
                              <w:sz w:val="18"/>
                              <w:szCs w:val="18"/>
                            </w:rPr>
                            <w:instrText xml:space="preserve"> DOCPROPERTY  PubID  \* MERGEFORMAT </w:instrText>
                          </w:r>
                          <w:r w:rsidRPr="00C374BE">
                            <w:rPr>
                              <w:rFonts w:ascii="Calibri" w:hAnsi="Calibri" w:cs="Calibri"/>
                              <w:color w:val="FFFFFF"/>
                              <w:sz w:val="18"/>
                              <w:szCs w:val="18"/>
                            </w:rPr>
                            <w:fldChar w:fldCharType="separate"/>
                          </w:r>
                          <w:r w:rsidR="00F23A97">
                            <w:rPr>
                              <w:rFonts w:ascii="Calibri" w:hAnsi="Calibri" w:cs="Calibri"/>
                              <w:b/>
                              <w:bCs/>
                              <w:color w:val="FFFFFF"/>
                              <w:sz w:val="18"/>
                              <w:szCs w:val="18"/>
                            </w:rPr>
                            <w:t>Fel! Okänt namn på dokumentegenskap.</w:t>
                          </w:r>
                          <w:r w:rsidRPr="00C374BE">
                            <w:rPr>
                              <w:rFonts w:ascii="Calibri" w:hAnsi="Calibri" w:cs="Calibri"/>
                              <w:color w:val="FFFFFF"/>
                              <w:sz w:val="18"/>
                              <w:szCs w:val="18"/>
                            </w:rPr>
                            <w:fldChar w:fldCharType="end"/>
                          </w:r>
                          <w:r w:rsidRPr="00C374BE">
                            <w:rPr>
                              <w:rFonts w:ascii="Calibri" w:hAnsi="Calibri" w:cs="Calibri"/>
                              <w:color w:val="FFFFFF"/>
                              <w:sz w:val="18"/>
                              <w:szCs w:val="18"/>
                            </w:rPr>
                            <w:br/>
                          </w:r>
                          <w:r>
                            <w:rPr>
                              <w:rFonts w:ascii="Calibri" w:hAnsi="Calibri" w:cs="Calibri"/>
                              <w:b/>
                              <w:color w:val="FFFFFF"/>
                              <w:sz w:val="26"/>
                              <w:szCs w:val="26"/>
                            </w:rPr>
                            <w:t>Rutin</w:t>
                          </w:r>
                          <w:r>
                            <w:rPr>
                              <w:rFonts w:ascii="Calibri" w:hAnsi="Calibri" w:cs="Calibri"/>
                              <w:b/>
                              <w:color w:val="FFFFFF"/>
                              <w:sz w:val="38"/>
                              <w:szCs w:val="38"/>
                            </w:rPr>
                            <w:br/>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A87F59F" id="Textruta 92" o:spid="_x0000_s1029" type="#_x0000_t202" style="position:absolute;left:0;text-align:left;margin-left:412.95pt;margin-top:-39.05pt;width:93pt;height:31.8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" filled="f" stroked="f" strokeweight=".5pt">
              <v:textbox>
                <w:txbxContent>
                  <w:p w14:paraId="3D88973A" w14:textId="74DFC5F1" w:rsidR="0080361C" w:rsidRDefault="00000000" w:rsidP="00AE780A">
                    <w:r w:rsidRPr="00C374BE">
                      <w:rPr>
                        <w:rFonts w:ascii="Calibri" w:hAnsi="Calibri" w:cs="Calibri"/>
                        <w:color w:val="FFFFFF"/>
                        <w:sz w:val="18"/>
                        <w:szCs w:val="18"/>
                      </w:rPr>
                      <w:t xml:space="preserve">Barium.ID: </w:t>
                    </w:r>
                    <w:r w:rsidRPr="00C374BE">
                      <w:rPr>
                        <w:rFonts w:ascii="Calibri" w:hAnsi="Calibri" w:cs="Calibri"/>
                        <w:color w:val="FFFFFF"/>
                        <w:sz w:val="18"/>
                        <w:szCs w:val="18"/>
                      </w:rPr>
                      <w:fldChar w:fldCharType="begin"/>
                    </w:r>
                    <w:r w:rsidRPr="00C374BE">
                      <w:rPr>
                        <w:rFonts w:ascii="Calibri" w:hAnsi="Calibri" w:cs="Calibri"/>
                        <w:color w:val="FFFFFF"/>
                        <w:sz w:val="18"/>
                        <w:szCs w:val="18"/>
                      </w:rPr>
                      <w:instrText xml:space="preserve"> DOCPROPERTY  PubID  \* MERGEFORMAT </w:instrText>
                    </w:r>
                    <w:r w:rsidRPr="00C374BE">
                      <w:rPr>
                        <w:rFonts w:ascii="Calibri" w:hAnsi="Calibri" w:cs="Calibri"/>
                        <w:color w:val="FFFFFF"/>
                        <w:sz w:val="18"/>
                        <w:szCs w:val="18"/>
                      </w:rPr>
                      <w:fldChar w:fldCharType="separate"/>
                    </w:r>
                    <w:r w:rsidR="00F23A97">
                      <w:rPr>
                        <w:rFonts w:ascii="Calibri" w:hAnsi="Calibri" w:cs="Calibri"/>
                        <w:b/>
                        <w:bCs/>
                        <w:color w:val="FFFFFF"/>
                        <w:sz w:val="18"/>
                        <w:szCs w:val="18"/>
                      </w:rPr>
                      <w:t>Fel! Okänt namn på dokumentegenskap.</w:t>
                    </w:r>
                    <w:r w:rsidRPr="00C374BE">
                      <w:rPr>
                        <w:rFonts w:ascii="Calibri" w:hAnsi="Calibri" w:cs="Calibri"/>
                        <w:color w:val="FFFFFF"/>
                        <w:sz w:val="18"/>
                        <w:szCs w:val="18"/>
                      </w:rPr>
                      <w:fldChar w:fldCharType="end"/>
                    </w:r>
                    <w:r w:rsidRPr="00C374BE">
                      <w:rPr>
                        <w:rFonts w:ascii="Calibri" w:hAnsi="Calibri" w:cs="Calibri"/>
                        <w:color w:val="FFFFFF"/>
                        <w:sz w:val="18"/>
                        <w:szCs w:val="18"/>
                      </w:rPr>
                      <w:br/>
                    </w:r>
                    <w:r>
                      <w:rPr>
                        <w:rFonts w:ascii="Calibri" w:hAnsi="Calibri" w:cs="Calibri"/>
                        <w:b/>
                        <w:color w:val="FFFFFF"/>
                        <w:sz w:val="26"/>
                        <w:szCs w:val="26"/>
                      </w:rPr>
                      <w:t>Rutin</w:t>
                    </w:r>
                    <w:r>
                      <w:rPr>
                        <w:rFonts w:ascii="Calibri" w:hAnsi="Calibri" w:cs="Calibri"/>
                        <w:b/>
                        <w:color w:val="FFFFFF"/>
                        <w:sz w:val="38"/>
                        <w:szCs w:val="38"/>
                      </w:rPr>
                      <w:br/>
                    </w:r>
                  </w:p>
                </w:txbxContent>
              </v:textbox>
            </v:shape>
          </w:pict>
        </mc:Fallback>
      </mc:AlternateContent>
    </w:r>
    <w:r>
      <w:rPr>
        <w:noProof/>
      </w:rPr>
      <w:drawing>
        <wp:anchor distT="0" distB="0" distL="114300" distR="114300" simplePos="0" relativeHeight="251658246" behindDoc="1" locked="0" layoutInCell="1" allowOverlap="1" wp14:anchorId="0A858772" wp14:editId="3FA9DCBB">
          <wp:simplePos x="0" y="0"/>
          <wp:positionH relativeFrom="page">
            <wp:posOffset>0</wp:posOffset>
          </wp:positionH>
          <wp:positionV relativeFrom="paragraph">
            <wp:posOffset>-495935</wp:posOffset>
          </wp:positionV>
          <wp:extent cx="7539355" cy="432435"/>
          <wp:effectExtent l="0" t="0" r="4445" b="5715"/>
          <wp:wrapNone/>
          <wp:docPr id="14" name="Bildobjekt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5601807" name="Bild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39355" cy="43243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02B0E1" w14:textId="7677334B" w:rsidR="0080361C" w:rsidRDefault="00E32587" w:rsidP="00260902">
    <w:pPr>
      <w:pStyle w:val="Sidhuvud"/>
      <w:rPr>
        <w:rFonts w:ascii="Calibri" w:hAnsi="Calibri" w:cs="Calibri"/>
        <w:sz w:val="18"/>
        <w:szCs w:val="18"/>
      </w:rPr>
    </w:pPr>
    <w:r>
      <w:rPr>
        <w:noProof/>
      </w:rPr>
      <mc:AlternateContent>
        <mc:Choice Requires="wps">
          <w:drawing>
            <wp:anchor distT="0" distB="0" distL="114300" distR="114300" simplePos="0" relativeHeight="251658247" behindDoc="0" locked="0" layoutInCell="1" allowOverlap="1" wp14:anchorId="1C21770F" wp14:editId="55F7AAAC">
              <wp:simplePos x="0" y="0"/>
              <wp:positionH relativeFrom="column">
                <wp:posOffset>-167640</wp:posOffset>
              </wp:positionH>
              <wp:positionV relativeFrom="paragraph">
                <wp:posOffset>14605</wp:posOffset>
              </wp:positionV>
              <wp:extent cx="6858000" cy="985838"/>
              <wp:effectExtent l="0" t="0" r="0" b="5080"/>
              <wp:wrapNone/>
              <wp:docPr id="18" name="Textruta 18"/>
              <wp:cNvGraphicFramePr/>
              <a:graphic xmlns:a="http://schemas.openxmlformats.org/drawingml/2006/main">
                <a:graphicData uri="http://schemas.microsoft.com/office/word/2010/wordprocessingShape">
                  <wps:wsp>
                    <wps:cNvSpPr txBox="1"/>
                    <wps:spPr>
                      <a:xfrm>
                        <a:off x="0" y="0"/>
                        <a:ext cx="6858000" cy="98583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B133C77" w14:textId="77777777" w:rsidR="0080361C" w:rsidRDefault="0080361C" w:rsidP="00FF77A9"/>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1C21770F" id="_x0000_t202" coordsize="21600,21600" o:spt="202" path="m,l,21600r21600,l21600,xe">
              <v:stroke joinstyle="miter"/>
              <v:path gradientshapeok="t" o:connecttype="rect"/>
            </v:shapetype>
            <v:shape id="Textruta 18" o:spid="_x0000_s1030" type="#_x0000_t202" style="position:absolute;left:0;text-align:left;margin-left:-13.2pt;margin-top:1.15pt;width:540pt;height:77.6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" filled="f" stroked="f" strokeweight=".5pt">
              <v:textbox>
                <w:txbxContent>
                  <w:p w14:paraId="0B133C77" w14:textId="77777777" w:rsidR="0080361C" w:rsidRDefault="0080361C" w:rsidP="00FF77A9"/>
                </w:txbxContent>
              </v:textbox>
            </v:shape>
          </w:pict>
        </mc:Fallback>
      </mc:AlternateContent>
    </w:r>
  </w:p>
  <w:p w14:paraId="0348A852" w14:textId="77777777" w:rsidR="0080361C" w:rsidRDefault="0080361C" w:rsidP="00260902">
    <w:pPr>
      <w:pStyle w:val="Sidhuvud"/>
      <w:rPr>
        <w:rFonts w:ascii="Calibri" w:hAnsi="Calibri" w:cs="Calibri"/>
        <w:sz w:val="18"/>
        <w:szCs w:val="18"/>
      </w:rPr>
    </w:pPr>
  </w:p>
  <w:p w14:paraId="156DF994" w14:textId="77777777" w:rsidR="0080361C" w:rsidRDefault="0080361C" w:rsidP="00260902">
    <w:pPr>
      <w:pStyle w:val="Sidhuvud"/>
      <w:rPr>
        <w:rFonts w:ascii="Calibri" w:hAnsi="Calibri" w:cs="Calibri"/>
        <w:sz w:val="18"/>
        <w:szCs w:val="18"/>
      </w:rPr>
    </w:pPr>
  </w:p>
  <w:p w14:paraId="370C678E" w14:textId="77777777" w:rsidR="0080361C" w:rsidRDefault="0080361C" w:rsidP="00260902">
    <w:pPr>
      <w:pStyle w:val="Sidhuvud"/>
      <w:rPr>
        <w:rFonts w:ascii="Calibri" w:hAnsi="Calibri" w:cs="Calibri"/>
        <w:sz w:val="18"/>
        <w:szCs w:val="18"/>
      </w:rPr>
    </w:pPr>
  </w:p>
  <w:p w14:paraId="71ED7352" w14:textId="77777777" w:rsidR="0080361C" w:rsidRDefault="0080361C" w:rsidP="00260902">
    <w:pPr>
      <w:pStyle w:val="Sidhuvud"/>
      <w:rPr>
        <w:rFonts w:ascii="Calibri" w:hAnsi="Calibri" w:cs="Calibri"/>
        <w:sz w:val="18"/>
        <w:szCs w:val="18"/>
      </w:rPr>
    </w:pPr>
  </w:p>
  <w:p w14:paraId="3D6E0E98" w14:textId="5E623705" w:rsidR="0080361C" w:rsidRPr="00260902" w:rsidRDefault="0080361C" w:rsidP="0026090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74189"/>
    <w:multiLevelType w:val="hybridMultilevel"/>
    <w:tmpl w:val="DECE239A"/>
    <w:lvl w:ilvl="0" w:tplc="041D0001">
      <w:start w:val="1"/>
      <w:numFmt w:val="bullet"/>
      <w:lvlText w:val=""/>
      <w:lvlJc w:val="left"/>
      <w:pPr>
        <w:ind w:left="340" w:hanging="360"/>
      </w:pPr>
      <w:rPr>
        <w:rFonts w:ascii="Symbol" w:hAnsi="Symbol" w:hint="default"/>
      </w:rPr>
    </w:lvl>
    <w:lvl w:ilvl="1" w:tplc="041D0003" w:tentative="1">
      <w:start w:val="1"/>
      <w:numFmt w:val="bullet"/>
      <w:lvlText w:val="o"/>
      <w:lvlJc w:val="left"/>
      <w:pPr>
        <w:ind w:left="1060" w:hanging="360"/>
      </w:pPr>
      <w:rPr>
        <w:rFonts w:ascii="Courier New" w:hAnsi="Courier New" w:cs="Courier New" w:hint="default"/>
      </w:rPr>
    </w:lvl>
    <w:lvl w:ilvl="2" w:tplc="041D0005" w:tentative="1">
      <w:start w:val="1"/>
      <w:numFmt w:val="bullet"/>
      <w:lvlText w:val=""/>
      <w:lvlJc w:val="left"/>
      <w:pPr>
        <w:ind w:left="1780" w:hanging="360"/>
      </w:pPr>
      <w:rPr>
        <w:rFonts w:ascii="Wingdings" w:hAnsi="Wingdings" w:hint="default"/>
      </w:rPr>
    </w:lvl>
    <w:lvl w:ilvl="3" w:tplc="041D0001" w:tentative="1">
      <w:start w:val="1"/>
      <w:numFmt w:val="bullet"/>
      <w:lvlText w:val=""/>
      <w:lvlJc w:val="left"/>
      <w:pPr>
        <w:ind w:left="2500" w:hanging="360"/>
      </w:pPr>
      <w:rPr>
        <w:rFonts w:ascii="Symbol" w:hAnsi="Symbol" w:hint="default"/>
      </w:rPr>
    </w:lvl>
    <w:lvl w:ilvl="4" w:tplc="041D0003" w:tentative="1">
      <w:start w:val="1"/>
      <w:numFmt w:val="bullet"/>
      <w:lvlText w:val="o"/>
      <w:lvlJc w:val="left"/>
      <w:pPr>
        <w:ind w:left="3220" w:hanging="360"/>
      </w:pPr>
      <w:rPr>
        <w:rFonts w:ascii="Courier New" w:hAnsi="Courier New" w:cs="Courier New" w:hint="default"/>
      </w:rPr>
    </w:lvl>
    <w:lvl w:ilvl="5" w:tplc="041D0005" w:tentative="1">
      <w:start w:val="1"/>
      <w:numFmt w:val="bullet"/>
      <w:lvlText w:val=""/>
      <w:lvlJc w:val="left"/>
      <w:pPr>
        <w:ind w:left="3940" w:hanging="360"/>
      </w:pPr>
      <w:rPr>
        <w:rFonts w:ascii="Wingdings" w:hAnsi="Wingdings" w:hint="default"/>
      </w:rPr>
    </w:lvl>
    <w:lvl w:ilvl="6" w:tplc="041D0001" w:tentative="1">
      <w:start w:val="1"/>
      <w:numFmt w:val="bullet"/>
      <w:lvlText w:val=""/>
      <w:lvlJc w:val="left"/>
      <w:pPr>
        <w:ind w:left="4660" w:hanging="360"/>
      </w:pPr>
      <w:rPr>
        <w:rFonts w:ascii="Symbol" w:hAnsi="Symbol" w:hint="default"/>
      </w:rPr>
    </w:lvl>
    <w:lvl w:ilvl="7" w:tplc="041D0003" w:tentative="1">
      <w:start w:val="1"/>
      <w:numFmt w:val="bullet"/>
      <w:lvlText w:val="o"/>
      <w:lvlJc w:val="left"/>
      <w:pPr>
        <w:ind w:left="5380" w:hanging="360"/>
      </w:pPr>
      <w:rPr>
        <w:rFonts w:ascii="Courier New" w:hAnsi="Courier New" w:cs="Courier New" w:hint="default"/>
      </w:rPr>
    </w:lvl>
    <w:lvl w:ilvl="8" w:tplc="041D0005" w:tentative="1">
      <w:start w:val="1"/>
      <w:numFmt w:val="bullet"/>
      <w:lvlText w:val=""/>
      <w:lvlJc w:val="left"/>
      <w:pPr>
        <w:ind w:left="6100" w:hanging="360"/>
      </w:pPr>
      <w:rPr>
        <w:rFonts w:ascii="Wingdings" w:hAnsi="Wingdings" w:hint="default"/>
      </w:rPr>
    </w:lvl>
  </w:abstractNum>
  <w:abstractNum w:abstractNumId="1" w15:restartNumberingAfterBreak="0">
    <w:nsid w:val="02B2098B"/>
    <w:multiLevelType w:val="hybridMultilevel"/>
    <w:tmpl w:val="C5002880"/>
    <w:lvl w:ilvl="0" w:tplc="041D0001">
      <w:start w:val="1"/>
      <w:numFmt w:val="bullet"/>
      <w:lvlText w:val=""/>
      <w:lvlJc w:val="left"/>
      <w:pPr>
        <w:ind w:left="340" w:hanging="360"/>
      </w:pPr>
      <w:rPr>
        <w:rFonts w:ascii="Symbol" w:hAnsi="Symbol" w:hint="default"/>
      </w:rPr>
    </w:lvl>
    <w:lvl w:ilvl="1" w:tplc="041D0003" w:tentative="1">
      <w:start w:val="1"/>
      <w:numFmt w:val="bullet"/>
      <w:lvlText w:val="o"/>
      <w:lvlJc w:val="left"/>
      <w:pPr>
        <w:ind w:left="1060" w:hanging="360"/>
      </w:pPr>
      <w:rPr>
        <w:rFonts w:ascii="Courier New" w:hAnsi="Courier New" w:cs="Courier New" w:hint="default"/>
      </w:rPr>
    </w:lvl>
    <w:lvl w:ilvl="2" w:tplc="041D0005" w:tentative="1">
      <w:start w:val="1"/>
      <w:numFmt w:val="bullet"/>
      <w:lvlText w:val=""/>
      <w:lvlJc w:val="left"/>
      <w:pPr>
        <w:ind w:left="1780" w:hanging="360"/>
      </w:pPr>
      <w:rPr>
        <w:rFonts w:ascii="Wingdings" w:hAnsi="Wingdings" w:hint="default"/>
      </w:rPr>
    </w:lvl>
    <w:lvl w:ilvl="3" w:tplc="041D0001" w:tentative="1">
      <w:start w:val="1"/>
      <w:numFmt w:val="bullet"/>
      <w:lvlText w:val=""/>
      <w:lvlJc w:val="left"/>
      <w:pPr>
        <w:ind w:left="2500" w:hanging="360"/>
      </w:pPr>
      <w:rPr>
        <w:rFonts w:ascii="Symbol" w:hAnsi="Symbol" w:hint="default"/>
      </w:rPr>
    </w:lvl>
    <w:lvl w:ilvl="4" w:tplc="041D0003" w:tentative="1">
      <w:start w:val="1"/>
      <w:numFmt w:val="bullet"/>
      <w:lvlText w:val="o"/>
      <w:lvlJc w:val="left"/>
      <w:pPr>
        <w:ind w:left="3220" w:hanging="360"/>
      </w:pPr>
      <w:rPr>
        <w:rFonts w:ascii="Courier New" w:hAnsi="Courier New" w:cs="Courier New" w:hint="default"/>
      </w:rPr>
    </w:lvl>
    <w:lvl w:ilvl="5" w:tplc="041D0005" w:tentative="1">
      <w:start w:val="1"/>
      <w:numFmt w:val="bullet"/>
      <w:lvlText w:val=""/>
      <w:lvlJc w:val="left"/>
      <w:pPr>
        <w:ind w:left="3940" w:hanging="360"/>
      </w:pPr>
      <w:rPr>
        <w:rFonts w:ascii="Wingdings" w:hAnsi="Wingdings" w:hint="default"/>
      </w:rPr>
    </w:lvl>
    <w:lvl w:ilvl="6" w:tplc="041D0001" w:tentative="1">
      <w:start w:val="1"/>
      <w:numFmt w:val="bullet"/>
      <w:lvlText w:val=""/>
      <w:lvlJc w:val="left"/>
      <w:pPr>
        <w:ind w:left="4660" w:hanging="360"/>
      </w:pPr>
      <w:rPr>
        <w:rFonts w:ascii="Symbol" w:hAnsi="Symbol" w:hint="default"/>
      </w:rPr>
    </w:lvl>
    <w:lvl w:ilvl="7" w:tplc="041D0003" w:tentative="1">
      <w:start w:val="1"/>
      <w:numFmt w:val="bullet"/>
      <w:lvlText w:val="o"/>
      <w:lvlJc w:val="left"/>
      <w:pPr>
        <w:ind w:left="5380" w:hanging="360"/>
      </w:pPr>
      <w:rPr>
        <w:rFonts w:ascii="Courier New" w:hAnsi="Courier New" w:cs="Courier New" w:hint="default"/>
      </w:rPr>
    </w:lvl>
    <w:lvl w:ilvl="8" w:tplc="041D0005" w:tentative="1">
      <w:start w:val="1"/>
      <w:numFmt w:val="bullet"/>
      <w:lvlText w:val=""/>
      <w:lvlJc w:val="left"/>
      <w:pPr>
        <w:ind w:left="6100" w:hanging="360"/>
      </w:pPr>
      <w:rPr>
        <w:rFonts w:ascii="Wingdings" w:hAnsi="Wingdings" w:hint="default"/>
      </w:rPr>
    </w:lvl>
  </w:abstractNum>
  <w:abstractNum w:abstractNumId="2" w15:restartNumberingAfterBreak="0">
    <w:nsid w:val="0A296E64"/>
    <w:multiLevelType w:val="hybridMultilevel"/>
    <w:tmpl w:val="C148A3DC"/>
    <w:lvl w:ilvl="0" w:tplc="041D0001">
      <w:start w:val="1"/>
      <w:numFmt w:val="bullet"/>
      <w:lvlText w:val=""/>
      <w:lvlJc w:val="left"/>
      <w:pPr>
        <w:ind w:left="1060" w:hanging="360"/>
      </w:pPr>
      <w:rPr>
        <w:rFonts w:ascii="Symbol" w:hAnsi="Symbol" w:hint="default"/>
      </w:rPr>
    </w:lvl>
    <w:lvl w:ilvl="1" w:tplc="041D0003" w:tentative="1">
      <w:start w:val="1"/>
      <w:numFmt w:val="bullet"/>
      <w:lvlText w:val="o"/>
      <w:lvlJc w:val="left"/>
      <w:pPr>
        <w:ind w:left="1780" w:hanging="360"/>
      </w:pPr>
      <w:rPr>
        <w:rFonts w:ascii="Courier New" w:hAnsi="Courier New" w:cs="Courier New" w:hint="default"/>
      </w:rPr>
    </w:lvl>
    <w:lvl w:ilvl="2" w:tplc="041D0005" w:tentative="1">
      <w:start w:val="1"/>
      <w:numFmt w:val="bullet"/>
      <w:lvlText w:val=""/>
      <w:lvlJc w:val="left"/>
      <w:pPr>
        <w:ind w:left="2500" w:hanging="360"/>
      </w:pPr>
      <w:rPr>
        <w:rFonts w:ascii="Wingdings" w:hAnsi="Wingdings" w:hint="default"/>
      </w:rPr>
    </w:lvl>
    <w:lvl w:ilvl="3" w:tplc="041D0001" w:tentative="1">
      <w:start w:val="1"/>
      <w:numFmt w:val="bullet"/>
      <w:lvlText w:val=""/>
      <w:lvlJc w:val="left"/>
      <w:pPr>
        <w:ind w:left="3220" w:hanging="360"/>
      </w:pPr>
      <w:rPr>
        <w:rFonts w:ascii="Symbol" w:hAnsi="Symbol" w:hint="default"/>
      </w:rPr>
    </w:lvl>
    <w:lvl w:ilvl="4" w:tplc="041D0003" w:tentative="1">
      <w:start w:val="1"/>
      <w:numFmt w:val="bullet"/>
      <w:lvlText w:val="o"/>
      <w:lvlJc w:val="left"/>
      <w:pPr>
        <w:ind w:left="3940" w:hanging="360"/>
      </w:pPr>
      <w:rPr>
        <w:rFonts w:ascii="Courier New" w:hAnsi="Courier New" w:cs="Courier New" w:hint="default"/>
      </w:rPr>
    </w:lvl>
    <w:lvl w:ilvl="5" w:tplc="041D0005" w:tentative="1">
      <w:start w:val="1"/>
      <w:numFmt w:val="bullet"/>
      <w:lvlText w:val=""/>
      <w:lvlJc w:val="left"/>
      <w:pPr>
        <w:ind w:left="4660" w:hanging="360"/>
      </w:pPr>
      <w:rPr>
        <w:rFonts w:ascii="Wingdings" w:hAnsi="Wingdings" w:hint="default"/>
      </w:rPr>
    </w:lvl>
    <w:lvl w:ilvl="6" w:tplc="041D0001" w:tentative="1">
      <w:start w:val="1"/>
      <w:numFmt w:val="bullet"/>
      <w:lvlText w:val=""/>
      <w:lvlJc w:val="left"/>
      <w:pPr>
        <w:ind w:left="5380" w:hanging="360"/>
      </w:pPr>
      <w:rPr>
        <w:rFonts w:ascii="Symbol" w:hAnsi="Symbol" w:hint="default"/>
      </w:rPr>
    </w:lvl>
    <w:lvl w:ilvl="7" w:tplc="041D0003" w:tentative="1">
      <w:start w:val="1"/>
      <w:numFmt w:val="bullet"/>
      <w:lvlText w:val="o"/>
      <w:lvlJc w:val="left"/>
      <w:pPr>
        <w:ind w:left="6100" w:hanging="360"/>
      </w:pPr>
      <w:rPr>
        <w:rFonts w:ascii="Courier New" w:hAnsi="Courier New" w:cs="Courier New" w:hint="default"/>
      </w:rPr>
    </w:lvl>
    <w:lvl w:ilvl="8" w:tplc="041D0005" w:tentative="1">
      <w:start w:val="1"/>
      <w:numFmt w:val="bullet"/>
      <w:lvlText w:val=""/>
      <w:lvlJc w:val="left"/>
      <w:pPr>
        <w:ind w:left="6820" w:hanging="360"/>
      </w:pPr>
      <w:rPr>
        <w:rFonts w:ascii="Wingdings" w:hAnsi="Wingdings" w:hint="default"/>
      </w:rPr>
    </w:lvl>
  </w:abstractNum>
  <w:abstractNum w:abstractNumId="3" w15:restartNumberingAfterBreak="0">
    <w:nsid w:val="170B2794"/>
    <w:multiLevelType w:val="hybridMultilevel"/>
    <w:tmpl w:val="149E67C2"/>
    <w:lvl w:ilvl="0" w:tplc="4D7639BA">
      <w:start w:val="1"/>
      <w:numFmt w:val="bullet"/>
      <w:lvlText w:val=""/>
      <w:lvlJc w:val="left"/>
      <w:pPr>
        <w:ind w:left="720" w:hanging="360"/>
      </w:pPr>
      <w:rPr>
        <w:rFonts w:ascii="Symbol" w:hAnsi="Symbol" w:hint="default"/>
      </w:rPr>
    </w:lvl>
    <w:lvl w:ilvl="1" w:tplc="0882A55A">
      <w:start w:val="1"/>
      <w:numFmt w:val="bullet"/>
      <w:lvlText w:val="o"/>
      <w:lvlJc w:val="left"/>
      <w:pPr>
        <w:ind w:left="1440" w:hanging="360"/>
      </w:pPr>
      <w:rPr>
        <w:rFonts w:ascii="Courier New" w:hAnsi="Courier New" w:cs="Courier New" w:hint="default"/>
      </w:rPr>
    </w:lvl>
    <w:lvl w:ilvl="2" w:tplc="1424F490" w:tentative="1">
      <w:start w:val="1"/>
      <w:numFmt w:val="bullet"/>
      <w:lvlText w:val=""/>
      <w:lvlJc w:val="left"/>
      <w:pPr>
        <w:ind w:left="2160" w:hanging="360"/>
      </w:pPr>
      <w:rPr>
        <w:rFonts w:ascii="Wingdings" w:hAnsi="Wingdings" w:hint="default"/>
      </w:rPr>
    </w:lvl>
    <w:lvl w:ilvl="3" w:tplc="DD3262A6" w:tentative="1">
      <w:start w:val="1"/>
      <w:numFmt w:val="bullet"/>
      <w:lvlText w:val=""/>
      <w:lvlJc w:val="left"/>
      <w:pPr>
        <w:ind w:left="2880" w:hanging="360"/>
      </w:pPr>
      <w:rPr>
        <w:rFonts w:ascii="Symbol" w:hAnsi="Symbol" w:hint="default"/>
      </w:rPr>
    </w:lvl>
    <w:lvl w:ilvl="4" w:tplc="DDF0DDAA" w:tentative="1">
      <w:start w:val="1"/>
      <w:numFmt w:val="bullet"/>
      <w:lvlText w:val="o"/>
      <w:lvlJc w:val="left"/>
      <w:pPr>
        <w:ind w:left="3600" w:hanging="360"/>
      </w:pPr>
      <w:rPr>
        <w:rFonts w:ascii="Courier New" w:hAnsi="Courier New" w:cs="Courier New" w:hint="default"/>
      </w:rPr>
    </w:lvl>
    <w:lvl w:ilvl="5" w:tplc="7A3E4276" w:tentative="1">
      <w:start w:val="1"/>
      <w:numFmt w:val="bullet"/>
      <w:lvlText w:val=""/>
      <w:lvlJc w:val="left"/>
      <w:pPr>
        <w:ind w:left="4320" w:hanging="360"/>
      </w:pPr>
      <w:rPr>
        <w:rFonts w:ascii="Wingdings" w:hAnsi="Wingdings" w:hint="default"/>
      </w:rPr>
    </w:lvl>
    <w:lvl w:ilvl="6" w:tplc="232834F8" w:tentative="1">
      <w:start w:val="1"/>
      <w:numFmt w:val="bullet"/>
      <w:lvlText w:val=""/>
      <w:lvlJc w:val="left"/>
      <w:pPr>
        <w:ind w:left="5040" w:hanging="360"/>
      </w:pPr>
      <w:rPr>
        <w:rFonts w:ascii="Symbol" w:hAnsi="Symbol" w:hint="default"/>
      </w:rPr>
    </w:lvl>
    <w:lvl w:ilvl="7" w:tplc="724C4958" w:tentative="1">
      <w:start w:val="1"/>
      <w:numFmt w:val="bullet"/>
      <w:lvlText w:val="o"/>
      <w:lvlJc w:val="left"/>
      <w:pPr>
        <w:ind w:left="5760" w:hanging="360"/>
      </w:pPr>
      <w:rPr>
        <w:rFonts w:ascii="Courier New" w:hAnsi="Courier New" w:cs="Courier New" w:hint="default"/>
      </w:rPr>
    </w:lvl>
    <w:lvl w:ilvl="8" w:tplc="2A36AE1C" w:tentative="1">
      <w:start w:val="1"/>
      <w:numFmt w:val="bullet"/>
      <w:lvlText w:val=""/>
      <w:lvlJc w:val="left"/>
      <w:pPr>
        <w:ind w:left="6480" w:hanging="360"/>
      </w:pPr>
      <w:rPr>
        <w:rFonts w:ascii="Wingdings" w:hAnsi="Wingdings" w:hint="default"/>
      </w:rPr>
    </w:lvl>
  </w:abstractNum>
  <w:abstractNum w:abstractNumId="4" w15:restartNumberingAfterBreak="0">
    <w:nsid w:val="17F950A4"/>
    <w:multiLevelType w:val="hybridMultilevel"/>
    <w:tmpl w:val="67F45DFE"/>
    <w:lvl w:ilvl="0" w:tplc="041D0001">
      <w:start w:val="1"/>
      <w:numFmt w:val="bullet"/>
      <w:lvlText w:val=""/>
      <w:lvlJc w:val="left"/>
      <w:pPr>
        <w:ind w:left="700" w:hanging="360"/>
      </w:pPr>
      <w:rPr>
        <w:rFonts w:ascii="Symbol" w:hAnsi="Symbol" w:hint="default"/>
      </w:rPr>
    </w:lvl>
    <w:lvl w:ilvl="1" w:tplc="041D0003" w:tentative="1">
      <w:start w:val="1"/>
      <w:numFmt w:val="bullet"/>
      <w:lvlText w:val="o"/>
      <w:lvlJc w:val="left"/>
      <w:pPr>
        <w:ind w:left="1420" w:hanging="360"/>
      </w:pPr>
      <w:rPr>
        <w:rFonts w:ascii="Courier New" w:hAnsi="Courier New" w:cs="Courier New" w:hint="default"/>
      </w:rPr>
    </w:lvl>
    <w:lvl w:ilvl="2" w:tplc="041D0005" w:tentative="1">
      <w:start w:val="1"/>
      <w:numFmt w:val="bullet"/>
      <w:lvlText w:val=""/>
      <w:lvlJc w:val="left"/>
      <w:pPr>
        <w:ind w:left="2140" w:hanging="360"/>
      </w:pPr>
      <w:rPr>
        <w:rFonts w:ascii="Wingdings" w:hAnsi="Wingdings" w:hint="default"/>
      </w:rPr>
    </w:lvl>
    <w:lvl w:ilvl="3" w:tplc="041D0001" w:tentative="1">
      <w:start w:val="1"/>
      <w:numFmt w:val="bullet"/>
      <w:lvlText w:val=""/>
      <w:lvlJc w:val="left"/>
      <w:pPr>
        <w:ind w:left="2860" w:hanging="360"/>
      </w:pPr>
      <w:rPr>
        <w:rFonts w:ascii="Symbol" w:hAnsi="Symbol" w:hint="default"/>
      </w:rPr>
    </w:lvl>
    <w:lvl w:ilvl="4" w:tplc="041D0003" w:tentative="1">
      <w:start w:val="1"/>
      <w:numFmt w:val="bullet"/>
      <w:lvlText w:val="o"/>
      <w:lvlJc w:val="left"/>
      <w:pPr>
        <w:ind w:left="3580" w:hanging="360"/>
      </w:pPr>
      <w:rPr>
        <w:rFonts w:ascii="Courier New" w:hAnsi="Courier New" w:cs="Courier New" w:hint="default"/>
      </w:rPr>
    </w:lvl>
    <w:lvl w:ilvl="5" w:tplc="041D0005" w:tentative="1">
      <w:start w:val="1"/>
      <w:numFmt w:val="bullet"/>
      <w:lvlText w:val=""/>
      <w:lvlJc w:val="left"/>
      <w:pPr>
        <w:ind w:left="4300" w:hanging="360"/>
      </w:pPr>
      <w:rPr>
        <w:rFonts w:ascii="Wingdings" w:hAnsi="Wingdings" w:hint="default"/>
      </w:rPr>
    </w:lvl>
    <w:lvl w:ilvl="6" w:tplc="041D0001" w:tentative="1">
      <w:start w:val="1"/>
      <w:numFmt w:val="bullet"/>
      <w:lvlText w:val=""/>
      <w:lvlJc w:val="left"/>
      <w:pPr>
        <w:ind w:left="5020" w:hanging="360"/>
      </w:pPr>
      <w:rPr>
        <w:rFonts w:ascii="Symbol" w:hAnsi="Symbol" w:hint="default"/>
      </w:rPr>
    </w:lvl>
    <w:lvl w:ilvl="7" w:tplc="041D0003" w:tentative="1">
      <w:start w:val="1"/>
      <w:numFmt w:val="bullet"/>
      <w:lvlText w:val="o"/>
      <w:lvlJc w:val="left"/>
      <w:pPr>
        <w:ind w:left="5740" w:hanging="360"/>
      </w:pPr>
      <w:rPr>
        <w:rFonts w:ascii="Courier New" w:hAnsi="Courier New" w:cs="Courier New" w:hint="default"/>
      </w:rPr>
    </w:lvl>
    <w:lvl w:ilvl="8" w:tplc="041D0005" w:tentative="1">
      <w:start w:val="1"/>
      <w:numFmt w:val="bullet"/>
      <w:lvlText w:val=""/>
      <w:lvlJc w:val="left"/>
      <w:pPr>
        <w:ind w:left="6460" w:hanging="360"/>
      </w:pPr>
      <w:rPr>
        <w:rFonts w:ascii="Wingdings" w:hAnsi="Wingdings" w:hint="default"/>
      </w:rPr>
    </w:lvl>
  </w:abstractNum>
  <w:abstractNum w:abstractNumId="5" w15:restartNumberingAfterBreak="0">
    <w:nsid w:val="1CBB799A"/>
    <w:multiLevelType w:val="hybridMultilevel"/>
    <w:tmpl w:val="FFEEECA0"/>
    <w:lvl w:ilvl="0" w:tplc="041D0001">
      <w:start w:val="1"/>
      <w:numFmt w:val="bullet"/>
      <w:lvlText w:val=""/>
      <w:lvlJc w:val="left"/>
      <w:pPr>
        <w:ind w:left="700" w:hanging="360"/>
      </w:pPr>
      <w:rPr>
        <w:rFonts w:ascii="Symbol" w:hAnsi="Symbol" w:hint="default"/>
      </w:rPr>
    </w:lvl>
    <w:lvl w:ilvl="1" w:tplc="041D0003" w:tentative="1">
      <w:start w:val="1"/>
      <w:numFmt w:val="bullet"/>
      <w:lvlText w:val="o"/>
      <w:lvlJc w:val="left"/>
      <w:pPr>
        <w:ind w:left="1420" w:hanging="360"/>
      </w:pPr>
      <w:rPr>
        <w:rFonts w:ascii="Courier New" w:hAnsi="Courier New" w:cs="Courier New" w:hint="default"/>
      </w:rPr>
    </w:lvl>
    <w:lvl w:ilvl="2" w:tplc="041D0005" w:tentative="1">
      <w:start w:val="1"/>
      <w:numFmt w:val="bullet"/>
      <w:lvlText w:val=""/>
      <w:lvlJc w:val="left"/>
      <w:pPr>
        <w:ind w:left="2140" w:hanging="360"/>
      </w:pPr>
      <w:rPr>
        <w:rFonts w:ascii="Wingdings" w:hAnsi="Wingdings" w:hint="default"/>
      </w:rPr>
    </w:lvl>
    <w:lvl w:ilvl="3" w:tplc="041D0001" w:tentative="1">
      <w:start w:val="1"/>
      <w:numFmt w:val="bullet"/>
      <w:lvlText w:val=""/>
      <w:lvlJc w:val="left"/>
      <w:pPr>
        <w:ind w:left="2860" w:hanging="360"/>
      </w:pPr>
      <w:rPr>
        <w:rFonts w:ascii="Symbol" w:hAnsi="Symbol" w:hint="default"/>
      </w:rPr>
    </w:lvl>
    <w:lvl w:ilvl="4" w:tplc="041D0003" w:tentative="1">
      <w:start w:val="1"/>
      <w:numFmt w:val="bullet"/>
      <w:lvlText w:val="o"/>
      <w:lvlJc w:val="left"/>
      <w:pPr>
        <w:ind w:left="3580" w:hanging="360"/>
      </w:pPr>
      <w:rPr>
        <w:rFonts w:ascii="Courier New" w:hAnsi="Courier New" w:cs="Courier New" w:hint="default"/>
      </w:rPr>
    </w:lvl>
    <w:lvl w:ilvl="5" w:tplc="041D0005" w:tentative="1">
      <w:start w:val="1"/>
      <w:numFmt w:val="bullet"/>
      <w:lvlText w:val=""/>
      <w:lvlJc w:val="left"/>
      <w:pPr>
        <w:ind w:left="4300" w:hanging="360"/>
      </w:pPr>
      <w:rPr>
        <w:rFonts w:ascii="Wingdings" w:hAnsi="Wingdings" w:hint="default"/>
      </w:rPr>
    </w:lvl>
    <w:lvl w:ilvl="6" w:tplc="041D0001" w:tentative="1">
      <w:start w:val="1"/>
      <w:numFmt w:val="bullet"/>
      <w:lvlText w:val=""/>
      <w:lvlJc w:val="left"/>
      <w:pPr>
        <w:ind w:left="5020" w:hanging="360"/>
      </w:pPr>
      <w:rPr>
        <w:rFonts w:ascii="Symbol" w:hAnsi="Symbol" w:hint="default"/>
      </w:rPr>
    </w:lvl>
    <w:lvl w:ilvl="7" w:tplc="041D0003" w:tentative="1">
      <w:start w:val="1"/>
      <w:numFmt w:val="bullet"/>
      <w:lvlText w:val="o"/>
      <w:lvlJc w:val="left"/>
      <w:pPr>
        <w:ind w:left="5740" w:hanging="360"/>
      </w:pPr>
      <w:rPr>
        <w:rFonts w:ascii="Courier New" w:hAnsi="Courier New" w:cs="Courier New" w:hint="default"/>
      </w:rPr>
    </w:lvl>
    <w:lvl w:ilvl="8" w:tplc="041D0005" w:tentative="1">
      <w:start w:val="1"/>
      <w:numFmt w:val="bullet"/>
      <w:lvlText w:val=""/>
      <w:lvlJc w:val="left"/>
      <w:pPr>
        <w:ind w:left="6460"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21838BB0"/>
    <w:multiLevelType w:val="hybridMultilevel"/>
    <w:tmpl w:val="EF24F654"/>
    <w:lvl w:ilvl="0" w:tplc="01569F7E">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D1565380">
      <w:start w:val="1"/>
      <w:numFmt w:val="bullet"/>
      <w:lvlText w:val=""/>
      <w:lvlJc w:val="left"/>
      <w:pPr>
        <w:ind w:left="2160" w:hanging="360"/>
      </w:pPr>
      <w:rPr>
        <w:rFonts w:ascii="Wingdings" w:hAnsi="Wingdings" w:hint="default"/>
      </w:rPr>
    </w:lvl>
    <w:lvl w:ilvl="3" w:tplc="E364061E">
      <w:start w:val="1"/>
      <w:numFmt w:val="bullet"/>
      <w:lvlText w:val=""/>
      <w:lvlJc w:val="left"/>
      <w:pPr>
        <w:ind w:left="2880" w:hanging="360"/>
      </w:pPr>
      <w:rPr>
        <w:rFonts w:ascii="Symbol" w:hAnsi="Symbol" w:hint="default"/>
      </w:rPr>
    </w:lvl>
    <w:lvl w:ilvl="4" w:tplc="145C6D48">
      <w:start w:val="1"/>
      <w:numFmt w:val="bullet"/>
      <w:lvlText w:val="o"/>
      <w:lvlJc w:val="left"/>
      <w:pPr>
        <w:ind w:left="3600" w:hanging="360"/>
      </w:pPr>
      <w:rPr>
        <w:rFonts w:ascii="Courier New" w:hAnsi="Courier New" w:hint="default"/>
      </w:rPr>
    </w:lvl>
    <w:lvl w:ilvl="5" w:tplc="C622B8F8">
      <w:start w:val="1"/>
      <w:numFmt w:val="bullet"/>
      <w:lvlText w:val=""/>
      <w:lvlJc w:val="left"/>
      <w:pPr>
        <w:ind w:left="4320" w:hanging="360"/>
      </w:pPr>
      <w:rPr>
        <w:rFonts w:ascii="Wingdings" w:hAnsi="Wingdings" w:hint="default"/>
      </w:rPr>
    </w:lvl>
    <w:lvl w:ilvl="6" w:tplc="A8369D08">
      <w:start w:val="1"/>
      <w:numFmt w:val="bullet"/>
      <w:lvlText w:val=""/>
      <w:lvlJc w:val="left"/>
      <w:pPr>
        <w:ind w:left="5040" w:hanging="360"/>
      </w:pPr>
      <w:rPr>
        <w:rFonts w:ascii="Symbol" w:hAnsi="Symbol" w:hint="default"/>
      </w:rPr>
    </w:lvl>
    <w:lvl w:ilvl="7" w:tplc="C388D96A">
      <w:start w:val="1"/>
      <w:numFmt w:val="bullet"/>
      <w:lvlText w:val="o"/>
      <w:lvlJc w:val="left"/>
      <w:pPr>
        <w:ind w:left="5760" w:hanging="360"/>
      </w:pPr>
      <w:rPr>
        <w:rFonts w:ascii="Courier New" w:hAnsi="Courier New" w:hint="default"/>
      </w:rPr>
    </w:lvl>
    <w:lvl w:ilvl="8" w:tplc="6630A5E6">
      <w:start w:val="1"/>
      <w:numFmt w:val="bullet"/>
      <w:lvlText w:val=""/>
      <w:lvlJc w:val="left"/>
      <w:pPr>
        <w:ind w:left="6480" w:hanging="360"/>
      </w:pPr>
      <w:rPr>
        <w:rFonts w:ascii="Wingdings" w:hAnsi="Wingdings" w:hint="default"/>
      </w:rPr>
    </w:lvl>
  </w:abstractNum>
  <w:abstractNum w:abstractNumId="8" w15:restartNumberingAfterBreak="0">
    <w:nsid w:val="2F953559"/>
    <w:multiLevelType w:val="hybridMultilevel"/>
    <w:tmpl w:val="8A9CF73C"/>
    <w:lvl w:ilvl="0" w:tplc="041D0001">
      <w:start w:val="1"/>
      <w:numFmt w:val="bullet"/>
      <w:lvlText w:val=""/>
      <w:lvlJc w:val="left"/>
      <w:pPr>
        <w:ind w:left="340" w:hanging="360"/>
      </w:pPr>
      <w:rPr>
        <w:rFonts w:ascii="Symbol" w:hAnsi="Symbol" w:hint="default"/>
      </w:rPr>
    </w:lvl>
    <w:lvl w:ilvl="1" w:tplc="041D0003" w:tentative="1">
      <w:start w:val="1"/>
      <w:numFmt w:val="bullet"/>
      <w:lvlText w:val="o"/>
      <w:lvlJc w:val="left"/>
      <w:pPr>
        <w:ind w:left="1060" w:hanging="360"/>
      </w:pPr>
      <w:rPr>
        <w:rFonts w:ascii="Courier New" w:hAnsi="Courier New" w:cs="Courier New" w:hint="default"/>
      </w:rPr>
    </w:lvl>
    <w:lvl w:ilvl="2" w:tplc="041D0005" w:tentative="1">
      <w:start w:val="1"/>
      <w:numFmt w:val="bullet"/>
      <w:lvlText w:val=""/>
      <w:lvlJc w:val="left"/>
      <w:pPr>
        <w:ind w:left="1780" w:hanging="360"/>
      </w:pPr>
      <w:rPr>
        <w:rFonts w:ascii="Wingdings" w:hAnsi="Wingdings" w:hint="default"/>
      </w:rPr>
    </w:lvl>
    <w:lvl w:ilvl="3" w:tplc="041D0001" w:tentative="1">
      <w:start w:val="1"/>
      <w:numFmt w:val="bullet"/>
      <w:lvlText w:val=""/>
      <w:lvlJc w:val="left"/>
      <w:pPr>
        <w:ind w:left="2500" w:hanging="360"/>
      </w:pPr>
      <w:rPr>
        <w:rFonts w:ascii="Symbol" w:hAnsi="Symbol" w:hint="default"/>
      </w:rPr>
    </w:lvl>
    <w:lvl w:ilvl="4" w:tplc="041D0003" w:tentative="1">
      <w:start w:val="1"/>
      <w:numFmt w:val="bullet"/>
      <w:lvlText w:val="o"/>
      <w:lvlJc w:val="left"/>
      <w:pPr>
        <w:ind w:left="3220" w:hanging="360"/>
      </w:pPr>
      <w:rPr>
        <w:rFonts w:ascii="Courier New" w:hAnsi="Courier New" w:cs="Courier New" w:hint="default"/>
      </w:rPr>
    </w:lvl>
    <w:lvl w:ilvl="5" w:tplc="041D0005" w:tentative="1">
      <w:start w:val="1"/>
      <w:numFmt w:val="bullet"/>
      <w:lvlText w:val=""/>
      <w:lvlJc w:val="left"/>
      <w:pPr>
        <w:ind w:left="3940" w:hanging="360"/>
      </w:pPr>
      <w:rPr>
        <w:rFonts w:ascii="Wingdings" w:hAnsi="Wingdings" w:hint="default"/>
      </w:rPr>
    </w:lvl>
    <w:lvl w:ilvl="6" w:tplc="041D0001" w:tentative="1">
      <w:start w:val="1"/>
      <w:numFmt w:val="bullet"/>
      <w:lvlText w:val=""/>
      <w:lvlJc w:val="left"/>
      <w:pPr>
        <w:ind w:left="4660" w:hanging="360"/>
      </w:pPr>
      <w:rPr>
        <w:rFonts w:ascii="Symbol" w:hAnsi="Symbol" w:hint="default"/>
      </w:rPr>
    </w:lvl>
    <w:lvl w:ilvl="7" w:tplc="041D0003" w:tentative="1">
      <w:start w:val="1"/>
      <w:numFmt w:val="bullet"/>
      <w:lvlText w:val="o"/>
      <w:lvlJc w:val="left"/>
      <w:pPr>
        <w:ind w:left="5380" w:hanging="360"/>
      </w:pPr>
      <w:rPr>
        <w:rFonts w:ascii="Courier New" w:hAnsi="Courier New" w:cs="Courier New" w:hint="default"/>
      </w:rPr>
    </w:lvl>
    <w:lvl w:ilvl="8" w:tplc="041D0005" w:tentative="1">
      <w:start w:val="1"/>
      <w:numFmt w:val="bullet"/>
      <w:lvlText w:val=""/>
      <w:lvlJc w:val="left"/>
      <w:pPr>
        <w:ind w:left="6100" w:hanging="360"/>
      </w:pPr>
      <w:rPr>
        <w:rFonts w:ascii="Wingdings" w:hAnsi="Wingdings" w:hint="default"/>
      </w:rPr>
    </w:lvl>
  </w:abstractNum>
  <w:abstractNum w:abstractNumId="9" w15:restartNumberingAfterBreak="0">
    <w:nsid w:val="31DB62E4"/>
    <w:multiLevelType w:val="hybridMultilevel"/>
    <w:tmpl w:val="0CAED3C0"/>
    <w:lvl w:ilvl="0" w:tplc="041D0001">
      <w:start w:val="1"/>
      <w:numFmt w:val="bullet"/>
      <w:lvlText w:val=""/>
      <w:lvlJc w:val="left"/>
      <w:pPr>
        <w:ind w:left="700" w:hanging="360"/>
      </w:pPr>
      <w:rPr>
        <w:rFonts w:ascii="Symbol" w:hAnsi="Symbol" w:hint="default"/>
      </w:rPr>
    </w:lvl>
    <w:lvl w:ilvl="1" w:tplc="041D0003" w:tentative="1">
      <w:start w:val="1"/>
      <w:numFmt w:val="bullet"/>
      <w:lvlText w:val="o"/>
      <w:lvlJc w:val="left"/>
      <w:pPr>
        <w:ind w:left="1420" w:hanging="360"/>
      </w:pPr>
      <w:rPr>
        <w:rFonts w:ascii="Courier New" w:hAnsi="Courier New" w:cs="Courier New" w:hint="default"/>
      </w:rPr>
    </w:lvl>
    <w:lvl w:ilvl="2" w:tplc="041D0005" w:tentative="1">
      <w:start w:val="1"/>
      <w:numFmt w:val="bullet"/>
      <w:lvlText w:val=""/>
      <w:lvlJc w:val="left"/>
      <w:pPr>
        <w:ind w:left="2140" w:hanging="360"/>
      </w:pPr>
      <w:rPr>
        <w:rFonts w:ascii="Wingdings" w:hAnsi="Wingdings" w:hint="default"/>
      </w:rPr>
    </w:lvl>
    <w:lvl w:ilvl="3" w:tplc="041D0001" w:tentative="1">
      <w:start w:val="1"/>
      <w:numFmt w:val="bullet"/>
      <w:lvlText w:val=""/>
      <w:lvlJc w:val="left"/>
      <w:pPr>
        <w:ind w:left="2860" w:hanging="360"/>
      </w:pPr>
      <w:rPr>
        <w:rFonts w:ascii="Symbol" w:hAnsi="Symbol" w:hint="default"/>
      </w:rPr>
    </w:lvl>
    <w:lvl w:ilvl="4" w:tplc="041D0003" w:tentative="1">
      <w:start w:val="1"/>
      <w:numFmt w:val="bullet"/>
      <w:lvlText w:val="o"/>
      <w:lvlJc w:val="left"/>
      <w:pPr>
        <w:ind w:left="3580" w:hanging="360"/>
      </w:pPr>
      <w:rPr>
        <w:rFonts w:ascii="Courier New" w:hAnsi="Courier New" w:cs="Courier New" w:hint="default"/>
      </w:rPr>
    </w:lvl>
    <w:lvl w:ilvl="5" w:tplc="041D0005" w:tentative="1">
      <w:start w:val="1"/>
      <w:numFmt w:val="bullet"/>
      <w:lvlText w:val=""/>
      <w:lvlJc w:val="left"/>
      <w:pPr>
        <w:ind w:left="4300" w:hanging="360"/>
      </w:pPr>
      <w:rPr>
        <w:rFonts w:ascii="Wingdings" w:hAnsi="Wingdings" w:hint="default"/>
      </w:rPr>
    </w:lvl>
    <w:lvl w:ilvl="6" w:tplc="041D0001" w:tentative="1">
      <w:start w:val="1"/>
      <w:numFmt w:val="bullet"/>
      <w:lvlText w:val=""/>
      <w:lvlJc w:val="left"/>
      <w:pPr>
        <w:ind w:left="5020" w:hanging="360"/>
      </w:pPr>
      <w:rPr>
        <w:rFonts w:ascii="Symbol" w:hAnsi="Symbol" w:hint="default"/>
      </w:rPr>
    </w:lvl>
    <w:lvl w:ilvl="7" w:tplc="041D0003" w:tentative="1">
      <w:start w:val="1"/>
      <w:numFmt w:val="bullet"/>
      <w:lvlText w:val="o"/>
      <w:lvlJc w:val="left"/>
      <w:pPr>
        <w:ind w:left="5740" w:hanging="360"/>
      </w:pPr>
      <w:rPr>
        <w:rFonts w:ascii="Courier New" w:hAnsi="Courier New" w:cs="Courier New" w:hint="default"/>
      </w:rPr>
    </w:lvl>
    <w:lvl w:ilvl="8" w:tplc="041D0005" w:tentative="1">
      <w:start w:val="1"/>
      <w:numFmt w:val="bullet"/>
      <w:lvlText w:val=""/>
      <w:lvlJc w:val="left"/>
      <w:pPr>
        <w:ind w:left="6460" w:hanging="360"/>
      </w:pPr>
      <w:rPr>
        <w:rFonts w:ascii="Wingdings" w:hAnsi="Wingdings" w:hint="default"/>
      </w:rPr>
    </w:lvl>
  </w:abstractNum>
  <w:abstractNum w:abstractNumId="10" w15:restartNumberingAfterBreak="0">
    <w:nsid w:val="39C92351"/>
    <w:multiLevelType w:val="hybridMultilevel"/>
    <w:tmpl w:val="0E5E6C22"/>
    <w:lvl w:ilvl="0" w:tplc="041D0001">
      <w:start w:val="1"/>
      <w:numFmt w:val="bullet"/>
      <w:lvlText w:val=""/>
      <w:lvlJc w:val="left"/>
      <w:pPr>
        <w:ind w:left="340" w:hanging="360"/>
      </w:pPr>
      <w:rPr>
        <w:rFonts w:ascii="Symbol" w:hAnsi="Symbol" w:hint="default"/>
      </w:rPr>
    </w:lvl>
    <w:lvl w:ilvl="1" w:tplc="041D0003" w:tentative="1">
      <w:start w:val="1"/>
      <w:numFmt w:val="bullet"/>
      <w:lvlText w:val="o"/>
      <w:lvlJc w:val="left"/>
      <w:pPr>
        <w:ind w:left="1060" w:hanging="360"/>
      </w:pPr>
      <w:rPr>
        <w:rFonts w:ascii="Courier New" w:hAnsi="Courier New" w:cs="Courier New" w:hint="default"/>
      </w:rPr>
    </w:lvl>
    <w:lvl w:ilvl="2" w:tplc="041D0005" w:tentative="1">
      <w:start w:val="1"/>
      <w:numFmt w:val="bullet"/>
      <w:lvlText w:val=""/>
      <w:lvlJc w:val="left"/>
      <w:pPr>
        <w:ind w:left="1780" w:hanging="360"/>
      </w:pPr>
      <w:rPr>
        <w:rFonts w:ascii="Wingdings" w:hAnsi="Wingdings" w:hint="default"/>
      </w:rPr>
    </w:lvl>
    <w:lvl w:ilvl="3" w:tplc="041D0001" w:tentative="1">
      <w:start w:val="1"/>
      <w:numFmt w:val="bullet"/>
      <w:lvlText w:val=""/>
      <w:lvlJc w:val="left"/>
      <w:pPr>
        <w:ind w:left="2500" w:hanging="360"/>
      </w:pPr>
      <w:rPr>
        <w:rFonts w:ascii="Symbol" w:hAnsi="Symbol" w:hint="default"/>
      </w:rPr>
    </w:lvl>
    <w:lvl w:ilvl="4" w:tplc="041D0003" w:tentative="1">
      <w:start w:val="1"/>
      <w:numFmt w:val="bullet"/>
      <w:lvlText w:val="o"/>
      <w:lvlJc w:val="left"/>
      <w:pPr>
        <w:ind w:left="3220" w:hanging="360"/>
      </w:pPr>
      <w:rPr>
        <w:rFonts w:ascii="Courier New" w:hAnsi="Courier New" w:cs="Courier New" w:hint="default"/>
      </w:rPr>
    </w:lvl>
    <w:lvl w:ilvl="5" w:tplc="041D0005" w:tentative="1">
      <w:start w:val="1"/>
      <w:numFmt w:val="bullet"/>
      <w:lvlText w:val=""/>
      <w:lvlJc w:val="left"/>
      <w:pPr>
        <w:ind w:left="3940" w:hanging="360"/>
      </w:pPr>
      <w:rPr>
        <w:rFonts w:ascii="Wingdings" w:hAnsi="Wingdings" w:hint="default"/>
      </w:rPr>
    </w:lvl>
    <w:lvl w:ilvl="6" w:tplc="041D0001" w:tentative="1">
      <w:start w:val="1"/>
      <w:numFmt w:val="bullet"/>
      <w:lvlText w:val=""/>
      <w:lvlJc w:val="left"/>
      <w:pPr>
        <w:ind w:left="4660" w:hanging="360"/>
      </w:pPr>
      <w:rPr>
        <w:rFonts w:ascii="Symbol" w:hAnsi="Symbol" w:hint="default"/>
      </w:rPr>
    </w:lvl>
    <w:lvl w:ilvl="7" w:tplc="041D0003" w:tentative="1">
      <w:start w:val="1"/>
      <w:numFmt w:val="bullet"/>
      <w:lvlText w:val="o"/>
      <w:lvlJc w:val="left"/>
      <w:pPr>
        <w:ind w:left="5380" w:hanging="360"/>
      </w:pPr>
      <w:rPr>
        <w:rFonts w:ascii="Courier New" w:hAnsi="Courier New" w:cs="Courier New" w:hint="default"/>
      </w:rPr>
    </w:lvl>
    <w:lvl w:ilvl="8" w:tplc="041D0005" w:tentative="1">
      <w:start w:val="1"/>
      <w:numFmt w:val="bullet"/>
      <w:lvlText w:val=""/>
      <w:lvlJc w:val="left"/>
      <w:pPr>
        <w:ind w:left="6100" w:hanging="360"/>
      </w:pPr>
      <w:rPr>
        <w:rFonts w:ascii="Wingdings" w:hAnsi="Wingdings" w:hint="default"/>
      </w:rPr>
    </w:lvl>
  </w:abstractNum>
  <w:abstractNum w:abstractNumId="11" w15:restartNumberingAfterBreak="0">
    <w:nsid w:val="3A1A4694"/>
    <w:multiLevelType w:val="hybridMultilevel"/>
    <w:tmpl w:val="942AB8FC"/>
    <w:lvl w:ilvl="0" w:tplc="041D0001">
      <w:start w:val="1"/>
      <w:numFmt w:val="bullet"/>
      <w:lvlText w:val=""/>
      <w:lvlJc w:val="left"/>
      <w:pPr>
        <w:ind w:left="700" w:hanging="360"/>
      </w:pPr>
      <w:rPr>
        <w:rFonts w:ascii="Symbol" w:hAnsi="Symbol" w:hint="default"/>
      </w:rPr>
    </w:lvl>
    <w:lvl w:ilvl="1" w:tplc="041D0003" w:tentative="1">
      <w:start w:val="1"/>
      <w:numFmt w:val="bullet"/>
      <w:lvlText w:val="o"/>
      <w:lvlJc w:val="left"/>
      <w:pPr>
        <w:ind w:left="1420" w:hanging="360"/>
      </w:pPr>
      <w:rPr>
        <w:rFonts w:ascii="Courier New" w:hAnsi="Courier New" w:cs="Courier New" w:hint="default"/>
      </w:rPr>
    </w:lvl>
    <w:lvl w:ilvl="2" w:tplc="041D0005" w:tentative="1">
      <w:start w:val="1"/>
      <w:numFmt w:val="bullet"/>
      <w:lvlText w:val=""/>
      <w:lvlJc w:val="left"/>
      <w:pPr>
        <w:ind w:left="2140" w:hanging="360"/>
      </w:pPr>
      <w:rPr>
        <w:rFonts w:ascii="Wingdings" w:hAnsi="Wingdings" w:hint="default"/>
      </w:rPr>
    </w:lvl>
    <w:lvl w:ilvl="3" w:tplc="041D0001" w:tentative="1">
      <w:start w:val="1"/>
      <w:numFmt w:val="bullet"/>
      <w:lvlText w:val=""/>
      <w:lvlJc w:val="left"/>
      <w:pPr>
        <w:ind w:left="2860" w:hanging="360"/>
      </w:pPr>
      <w:rPr>
        <w:rFonts w:ascii="Symbol" w:hAnsi="Symbol" w:hint="default"/>
      </w:rPr>
    </w:lvl>
    <w:lvl w:ilvl="4" w:tplc="041D0003" w:tentative="1">
      <w:start w:val="1"/>
      <w:numFmt w:val="bullet"/>
      <w:lvlText w:val="o"/>
      <w:lvlJc w:val="left"/>
      <w:pPr>
        <w:ind w:left="3580" w:hanging="360"/>
      </w:pPr>
      <w:rPr>
        <w:rFonts w:ascii="Courier New" w:hAnsi="Courier New" w:cs="Courier New" w:hint="default"/>
      </w:rPr>
    </w:lvl>
    <w:lvl w:ilvl="5" w:tplc="041D0005" w:tentative="1">
      <w:start w:val="1"/>
      <w:numFmt w:val="bullet"/>
      <w:lvlText w:val=""/>
      <w:lvlJc w:val="left"/>
      <w:pPr>
        <w:ind w:left="4300" w:hanging="360"/>
      </w:pPr>
      <w:rPr>
        <w:rFonts w:ascii="Wingdings" w:hAnsi="Wingdings" w:hint="default"/>
      </w:rPr>
    </w:lvl>
    <w:lvl w:ilvl="6" w:tplc="041D0001" w:tentative="1">
      <w:start w:val="1"/>
      <w:numFmt w:val="bullet"/>
      <w:lvlText w:val=""/>
      <w:lvlJc w:val="left"/>
      <w:pPr>
        <w:ind w:left="5020" w:hanging="360"/>
      </w:pPr>
      <w:rPr>
        <w:rFonts w:ascii="Symbol" w:hAnsi="Symbol" w:hint="default"/>
      </w:rPr>
    </w:lvl>
    <w:lvl w:ilvl="7" w:tplc="041D0003" w:tentative="1">
      <w:start w:val="1"/>
      <w:numFmt w:val="bullet"/>
      <w:lvlText w:val="o"/>
      <w:lvlJc w:val="left"/>
      <w:pPr>
        <w:ind w:left="5740" w:hanging="360"/>
      </w:pPr>
      <w:rPr>
        <w:rFonts w:ascii="Courier New" w:hAnsi="Courier New" w:cs="Courier New" w:hint="default"/>
      </w:rPr>
    </w:lvl>
    <w:lvl w:ilvl="8" w:tplc="041D0005" w:tentative="1">
      <w:start w:val="1"/>
      <w:numFmt w:val="bullet"/>
      <w:lvlText w:val=""/>
      <w:lvlJc w:val="left"/>
      <w:pPr>
        <w:ind w:left="646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411057D"/>
    <w:multiLevelType w:val="hybridMultilevel"/>
    <w:tmpl w:val="615EA848"/>
    <w:lvl w:ilvl="0" w:tplc="041D0001">
      <w:start w:val="1"/>
      <w:numFmt w:val="bullet"/>
      <w:lvlText w:val=""/>
      <w:lvlJc w:val="left"/>
      <w:pPr>
        <w:ind w:left="700" w:hanging="360"/>
      </w:pPr>
      <w:rPr>
        <w:rFonts w:ascii="Symbol" w:hAnsi="Symbol" w:hint="default"/>
      </w:rPr>
    </w:lvl>
    <w:lvl w:ilvl="1" w:tplc="041D0003" w:tentative="1">
      <w:start w:val="1"/>
      <w:numFmt w:val="bullet"/>
      <w:lvlText w:val="o"/>
      <w:lvlJc w:val="left"/>
      <w:pPr>
        <w:ind w:left="1420" w:hanging="360"/>
      </w:pPr>
      <w:rPr>
        <w:rFonts w:ascii="Courier New" w:hAnsi="Courier New" w:cs="Courier New" w:hint="default"/>
      </w:rPr>
    </w:lvl>
    <w:lvl w:ilvl="2" w:tplc="041D0005" w:tentative="1">
      <w:start w:val="1"/>
      <w:numFmt w:val="bullet"/>
      <w:lvlText w:val=""/>
      <w:lvlJc w:val="left"/>
      <w:pPr>
        <w:ind w:left="2140" w:hanging="360"/>
      </w:pPr>
      <w:rPr>
        <w:rFonts w:ascii="Wingdings" w:hAnsi="Wingdings" w:hint="default"/>
      </w:rPr>
    </w:lvl>
    <w:lvl w:ilvl="3" w:tplc="041D0001" w:tentative="1">
      <w:start w:val="1"/>
      <w:numFmt w:val="bullet"/>
      <w:lvlText w:val=""/>
      <w:lvlJc w:val="left"/>
      <w:pPr>
        <w:ind w:left="2860" w:hanging="360"/>
      </w:pPr>
      <w:rPr>
        <w:rFonts w:ascii="Symbol" w:hAnsi="Symbol" w:hint="default"/>
      </w:rPr>
    </w:lvl>
    <w:lvl w:ilvl="4" w:tplc="041D0003" w:tentative="1">
      <w:start w:val="1"/>
      <w:numFmt w:val="bullet"/>
      <w:lvlText w:val="o"/>
      <w:lvlJc w:val="left"/>
      <w:pPr>
        <w:ind w:left="3580" w:hanging="360"/>
      </w:pPr>
      <w:rPr>
        <w:rFonts w:ascii="Courier New" w:hAnsi="Courier New" w:cs="Courier New" w:hint="default"/>
      </w:rPr>
    </w:lvl>
    <w:lvl w:ilvl="5" w:tplc="041D0005" w:tentative="1">
      <w:start w:val="1"/>
      <w:numFmt w:val="bullet"/>
      <w:lvlText w:val=""/>
      <w:lvlJc w:val="left"/>
      <w:pPr>
        <w:ind w:left="4300" w:hanging="360"/>
      </w:pPr>
      <w:rPr>
        <w:rFonts w:ascii="Wingdings" w:hAnsi="Wingdings" w:hint="default"/>
      </w:rPr>
    </w:lvl>
    <w:lvl w:ilvl="6" w:tplc="041D0001" w:tentative="1">
      <w:start w:val="1"/>
      <w:numFmt w:val="bullet"/>
      <w:lvlText w:val=""/>
      <w:lvlJc w:val="left"/>
      <w:pPr>
        <w:ind w:left="5020" w:hanging="360"/>
      </w:pPr>
      <w:rPr>
        <w:rFonts w:ascii="Symbol" w:hAnsi="Symbol" w:hint="default"/>
      </w:rPr>
    </w:lvl>
    <w:lvl w:ilvl="7" w:tplc="041D0003" w:tentative="1">
      <w:start w:val="1"/>
      <w:numFmt w:val="bullet"/>
      <w:lvlText w:val="o"/>
      <w:lvlJc w:val="left"/>
      <w:pPr>
        <w:ind w:left="5740" w:hanging="360"/>
      </w:pPr>
      <w:rPr>
        <w:rFonts w:ascii="Courier New" w:hAnsi="Courier New" w:cs="Courier New" w:hint="default"/>
      </w:rPr>
    </w:lvl>
    <w:lvl w:ilvl="8" w:tplc="041D0005" w:tentative="1">
      <w:start w:val="1"/>
      <w:numFmt w:val="bullet"/>
      <w:lvlText w:val=""/>
      <w:lvlJc w:val="left"/>
      <w:pPr>
        <w:ind w:left="6460" w:hanging="360"/>
      </w:pPr>
      <w:rPr>
        <w:rFonts w:ascii="Wingdings" w:hAnsi="Wingdings" w:hint="default"/>
      </w:rPr>
    </w:lvl>
  </w:abstractNum>
  <w:abstractNum w:abstractNumId="14" w15:restartNumberingAfterBreak="0">
    <w:nsid w:val="470B2E5A"/>
    <w:multiLevelType w:val="hybridMultilevel"/>
    <w:tmpl w:val="7FDC8E88"/>
    <w:lvl w:ilvl="0" w:tplc="041D0001">
      <w:start w:val="1"/>
      <w:numFmt w:val="bullet"/>
      <w:lvlText w:val=""/>
      <w:lvlJc w:val="left"/>
      <w:pPr>
        <w:ind w:left="1060" w:hanging="360"/>
      </w:pPr>
      <w:rPr>
        <w:rFonts w:ascii="Symbol" w:hAnsi="Symbol" w:hint="default"/>
      </w:rPr>
    </w:lvl>
    <w:lvl w:ilvl="1" w:tplc="041D0003" w:tentative="1">
      <w:start w:val="1"/>
      <w:numFmt w:val="bullet"/>
      <w:lvlText w:val="o"/>
      <w:lvlJc w:val="left"/>
      <w:pPr>
        <w:ind w:left="1780" w:hanging="360"/>
      </w:pPr>
      <w:rPr>
        <w:rFonts w:ascii="Courier New" w:hAnsi="Courier New" w:cs="Courier New" w:hint="default"/>
      </w:rPr>
    </w:lvl>
    <w:lvl w:ilvl="2" w:tplc="041D0005" w:tentative="1">
      <w:start w:val="1"/>
      <w:numFmt w:val="bullet"/>
      <w:lvlText w:val=""/>
      <w:lvlJc w:val="left"/>
      <w:pPr>
        <w:ind w:left="2500" w:hanging="360"/>
      </w:pPr>
      <w:rPr>
        <w:rFonts w:ascii="Wingdings" w:hAnsi="Wingdings" w:hint="default"/>
      </w:rPr>
    </w:lvl>
    <w:lvl w:ilvl="3" w:tplc="041D0001" w:tentative="1">
      <w:start w:val="1"/>
      <w:numFmt w:val="bullet"/>
      <w:lvlText w:val=""/>
      <w:lvlJc w:val="left"/>
      <w:pPr>
        <w:ind w:left="3220" w:hanging="360"/>
      </w:pPr>
      <w:rPr>
        <w:rFonts w:ascii="Symbol" w:hAnsi="Symbol" w:hint="default"/>
      </w:rPr>
    </w:lvl>
    <w:lvl w:ilvl="4" w:tplc="041D0003" w:tentative="1">
      <w:start w:val="1"/>
      <w:numFmt w:val="bullet"/>
      <w:lvlText w:val="o"/>
      <w:lvlJc w:val="left"/>
      <w:pPr>
        <w:ind w:left="3940" w:hanging="360"/>
      </w:pPr>
      <w:rPr>
        <w:rFonts w:ascii="Courier New" w:hAnsi="Courier New" w:cs="Courier New" w:hint="default"/>
      </w:rPr>
    </w:lvl>
    <w:lvl w:ilvl="5" w:tplc="041D0005" w:tentative="1">
      <w:start w:val="1"/>
      <w:numFmt w:val="bullet"/>
      <w:lvlText w:val=""/>
      <w:lvlJc w:val="left"/>
      <w:pPr>
        <w:ind w:left="4660" w:hanging="360"/>
      </w:pPr>
      <w:rPr>
        <w:rFonts w:ascii="Wingdings" w:hAnsi="Wingdings" w:hint="default"/>
      </w:rPr>
    </w:lvl>
    <w:lvl w:ilvl="6" w:tplc="041D0001" w:tentative="1">
      <w:start w:val="1"/>
      <w:numFmt w:val="bullet"/>
      <w:lvlText w:val=""/>
      <w:lvlJc w:val="left"/>
      <w:pPr>
        <w:ind w:left="5380" w:hanging="360"/>
      </w:pPr>
      <w:rPr>
        <w:rFonts w:ascii="Symbol" w:hAnsi="Symbol" w:hint="default"/>
      </w:rPr>
    </w:lvl>
    <w:lvl w:ilvl="7" w:tplc="041D0003" w:tentative="1">
      <w:start w:val="1"/>
      <w:numFmt w:val="bullet"/>
      <w:lvlText w:val="o"/>
      <w:lvlJc w:val="left"/>
      <w:pPr>
        <w:ind w:left="6100" w:hanging="360"/>
      </w:pPr>
      <w:rPr>
        <w:rFonts w:ascii="Courier New" w:hAnsi="Courier New" w:cs="Courier New" w:hint="default"/>
      </w:rPr>
    </w:lvl>
    <w:lvl w:ilvl="8" w:tplc="041D0005" w:tentative="1">
      <w:start w:val="1"/>
      <w:numFmt w:val="bullet"/>
      <w:lvlText w:val=""/>
      <w:lvlJc w:val="left"/>
      <w:pPr>
        <w:ind w:left="6820" w:hanging="360"/>
      </w:pPr>
      <w:rPr>
        <w:rFonts w:ascii="Wingdings" w:hAnsi="Wingdings" w:hint="default"/>
      </w:rPr>
    </w:lvl>
  </w:abstractNum>
  <w:abstractNum w:abstractNumId="15" w15:restartNumberingAfterBreak="0">
    <w:nsid w:val="4CC55B39"/>
    <w:multiLevelType w:val="hybridMultilevel"/>
    <w:tmpl w:val="9D3A63D6"/>
    <w:lvl w:ilvl="0" w:tplc="041D0001">
      <w:start w:val="1"/>
      <w:numFmt w:val="bullet"/>
      <w:lvlText w:val=""/>
      <w:lvlJc w:val="left"/>
      <w:pPr>
        <w:ind w:left="340" w:hanging="360"/>
      </w:pPr>
      <w:rPr>
        <w:rFonts w:ascii="Symbol" w:hAnsi="Symbol" w:hint="default"/>
      </w:rPr>
    </w:lvl>
    <w:lvl w:ilvl="1" w:tplc="041D0003" w:tentative="1">
      <w:start w:val="1"/>
      <w:numFmt w:val="bullet"/>
      <w:lvlText w:val="o"/>
      <w:lvlJc w:val="left"/>
      <w:pPr>
        <w:ind w:left="1060" w:hanging="360"/>
      </w:pPr>
      <w:rPr>
        <w:rFonts w:ascii="Courier New" w:hAnsi="Courier New" w:cs="Courier New" w:hint="default"/>
      </w:rPr>
    </w:lvl>
    <w:lvl w:ilvl="2" w:tplc="041D0005" w:tentative="1">
      <w:start w:val="1"/>
      <w:numFmt w:val="bullet"/>
      <w:lvlText w:val=""/>
      <w:lvlJc w:val="left"/>
      <w:pPr>
        <w:ind w:left="1780" w:hanging="360"/>
      </w:pPr>
      <w:rPr>
        <w:rFonts w:ascii="Wingdings" w:hAnsi="Wingdings" w:hint="default"/>
      </w:rPr>
    </w:lvl>
    <w:lvl w:ilvl="3" w:tplc="041D0001" w:tentative="1">
      <w:start w:val="1"/>
      <w:numFmt w:val="bullet"/>
      <w:lvlText w:val=""/>
      <w:lvlJc w:val="left"/>
      <w:pPr>
        <w:ind w:left="2500" w:hanging="360"/>
      </w:pPr>
      <w:rPr>
        <w:rFonts w:ascii="Symbol" w:hAnsi="Symbol" w:hint="default"/>
      </w:rPr>
    </w:lvl>
    <w:lvl w:ilvl="4" w:tplc="041D0003" w:tentative="1">
      <w:start w:val="1"/>
      <w:numFmt w:val="bullet"/>
      <w:lvlText w:val="o"/>
      <w:lvlJc w:val="left"/>
      <w:pPr>
        <w:ind w:left="3220" w:hanging="360"/>
      </w:pPr>
      <w:rPr>
        <w:rFonts w:ascii="Courier New" w:hAnsi="Courier New" w:cs="Courier New" w:hint="default"/>
      </w:rPr>
    </w:lvl>
    <w:lvl w:ilvl="5" w:tplc="041D0005" w:tentative="1">
      <w:start w:val="1"/>
      <w:numFmt w:val="bullet"/>
      <w:lvlText w:val=""/>
      <w:lvlJc w:val="left"/>
      <w:pPr>
        <w:ind w:left="3940" w:hanging="360"/>
      </w:pPr>
      <w:rPr>
        <w:rFonts w:ascii="Wingdings" w:hAnsi="Wingdings" w:hint="default"/>
      </w:rPr>
    </w:lvl>
    <w:lvl w:ilvl="6" w:tplc="041D0001" w:tentative="1">
      <w:start w:val="1"/>
      <w:numFmt w:val="bullet"/>
      <w:lvlText w:val=""/>
      <w:lvlJc w:val="left"/>
      <w:pPr>
        <w:ind w:left="4660" w:hanging="360"/>
      </w:pPr>
      <w:rPr>
        <w:rFonts w:ascii="Symbol" w:hAnsi="Symbol" w:hint="default"/>
      </w:rPr>
    </w:lvl>
    <w:lvl w:ilvl="7" w:tplc="041D0003" w:tentative="1">
      <w:start w:val="1"/>
      <w:numFmt w:val="bullet"/>
      <w:lvlText w:val="o"/>
      <w:lvlJc w:val="left"/>
      <w:pPr>
        <w:ind w:left="5380" w:hanging="360"/>
      </w:pPr>
      <w:rPr>
        <w:rFonts w:ascii="Courier New" w:hAnsi="Courier New" w:cs="Courier New" w:hint="default"/>
      </w:rPr>
    </w:lvl>
    <w:lvl w:ilvl="8" w:tplc="041D0005" w:tentative="1">
      <w:start w:val="1"/>
      <w:numFmt w:val="bullet"/>
      <w:lvlText w:val=""/>
      <w:lvlJc w:val="left"/>
      <w:pPr>
        <w:ind w:left="6100" w:hanging="360"/>
      </w:pPr>
      <w:rPr>
        <w:rFonts w:ascii="Wingdings" w:hAnsi="Wingdings" w:hint="default"/>
      </w:rPr>
    </w:lvl>
  </w:abstractNum>
  <w:abstractNum w:abstractNumId="16" w15:restartNumberingAfterBreak="0">
    <w:nsid w:val="50C02F3F"/>
    <w:multiLevelType w:val="hybridMultilevel"/>
    <w:tmpl w:val="35988608"/>
    <w:lvl w:ilvl="0" w:tplc="041D0001">
      <w:start w:val="1"/>
      <w:numFmt w:val="bullet"/>
      <w:lvlText w:val=""/>
      <w:lvlJc w:val="left"/>
      <w:pPr>
        <w:ind w:left="1060" w:hanging="360"/>
      </w:pPr>
      <w:rPr>
        <w:rFonts w:ascii="Symbol" w:hAnsi="Symbol" w:hint="default"/>
      </w:rPr>
    </w:lvl>
    <w:lvl w:ilvl="1" w:tplc="041D0003" w:tentative="1">
      <w:start w:val="1"/>
      <w:numFmt w:val="bullet"/>
      <w:lvlText w:val="o"/>
      <w:lvlJc w:val="left"/>
      <w:pPr>
        <w:ind w:left="1780" w:hanging="360"/>
      </w:pPr>
      <w:rPr>
        <w:rFonts w:ascii="Courier New" w:hAnsi="Courier New" w:cs="Courier New" w:hint="default"/>
      </w:rPr>
    </w:lvl>
    <w:lvl w:ilvl="2" w:tplc="041D0005" w:tentative="1">
      <w:start w:val="1"/>
      <w:numFmt w:val="bullet"/>
      <w:lvlText w:val=""/>
      <w:lvlJc w:val="left"/>
      <w:pPr>
        <w:ind w:left="2500" w:hanging="360"/>
      </w:pPr>
      <w:rPr>
        <w:rFonts w:ascii="Wingdings" w:hAnsi="Wingdings" w:hint="default"/>
      </w:rPr>
    </w:lvl>
    <w:lvl w:ilvl="3" w:tplc="041D0001" w:tentative="1">
      <w:start w:val="1"/>
      <w:numFmt w:val="bullet"/>
      <w:lvlText w:val=""/>
      <w:lvlJc w:val="left"/>
      <w:pPr>
        <w:ind w:left="3220" w:hanging="360"/>
      </w:pPr>
      <w:rPr>
        <w:rFonts w:ascii="Symbol" w:hAnsi="Symbol" w:hint="default"/>
      </w:rPr>
    </w:lvl>
    <w:lvl w:ilvl="4" w:tplc="041D0003" w:tentative="1">
      <w:start w:val="1"/>
      <w:numFmt w:val="bullet"/>
      <w:lvlText w:val="o"/>
      <w:lvlJc w:val="left"/>
      <w:pPr>
        <w:ind w:left="3940" w:hanging="360"/>
      </w:pPr>
      <w:rPr>
        <w:rFonts w:ascii="Courier New" w:hAnsi="Courier New" w:cs="Courier New" w:hint="default"/>
      </w:rPr>
    </w:lvl>
    <w:lvl w:ilvl="5" w:tplc="041D0005" w:tentative="1">
      <w:start w:val="1"/>
      <w:numFmt w:val="bullet"/>
      <w:lvlText w:val=""/>
      <w:lvlJc w:val="left"/>
      <w:pPr>
        <w:ind w:left="4660" w:hanging="360"/>
      </w:pPr>
      <w:rPr>
        <w:rFonts w:ascii="Wingdings" w:hAnsi="Wingdings" w:hint="default"/>
      </w:rPr>
    </w:lvl>
    <w:lvl w:ilvl="6" w:tplc="041D0001" w:tentative="1">
      <w:start w:val="1"/>
      <w:numFmt w:val="bullet"/>
      <w:lvlText w:val=""/>
      <w:lvlJc w:val="left"/>
      <w:pPr>
        <w:ind w:left="5380" w:hanging="360"/>
      </w:pPr>
      <w:rPr>
        <w:rFonts w:ascii="Symbol" w:hAnsi="Symbol" w:hint="default"/>
      </w:rPr>
    </w:lvl>
    <w:lvl w:ilvl="7" w:tplc="041D0003" w:tentative="1">
      <w:start w:val="1"/>
      <w:numFmt w:val="bullet"/>
      <w:lvlText w:val="o"/>
      <w:lvlJc w:val="left"/>
      <w:pPr>
        <w:ind w:left="6100" w:hanging="360"/>
      </w:pPr>
      <w:rPr>
        <w:rFonts w:ascii="Courier New" w:hAnsi="Courier New" w:cs="Courier New" w:hint="default"/>
      </w:rPr>
    </w:lvl>
    <w:lvl w:ilvl="8" w:tplc="041D0005" w:tentative="1">
      <w:start w:val="1"/>
      <w:numFmt w:val="bullet"/>
      <w:lvlText w:val=""/>
      <w:lvlJc w:val="left"/>
      <w:pPr>
        <w:ind w:left="6820" w:hanging="360"/>
      </w:pPr>
      <w:rPr>
        <w:rFonts w:ascii="Wingdings" w:hAnsi="Wingdings" w:hint="default"/>
      </w:rPr>
    </w:lvl>
  </w:abstractNum>
  <w:abstractNum w:abstractNumId="17" w15:restartNumberingAfterBreak="0">
    <w:nsid w:val="512B1B88"/>
    <w:multiLevelType w:val="hybridMultilevel"/>
    <w:tmpl w:val="C4EAE68E"/>
    <w:lvl w:ilvl="0" w:tplc="041D0001">
      <w:start w:val="1"/>
      <w:numFmt w:val="bullet"/>
      <w:lvlText w:val=""/>
      <w:lvlJc w:val="left"/>
      <w:pPr>
        <w:ind w:left="700" w:hanging="360"/>
      </w:pPr>
      <w:rPr>
        <w:rFonts w:ascii="Symbol" w:hAnsi="Symbol" w:hint="default"/>
      </w:rPr>
    </w:lvl>
    <w:lvl w:ilvl="1" w:tplc="041D0003" w:tentative="1">
      <w:start w:val="1"/>
      <w:numFmt w:val="bullet"/>
      <w:lvlText w:val="o"/>
      <w:lvlJc w:val="left"/>
      <w:pPr>
        <w:ind w:left="1420" w:hanging="360"/>
      </w:pPr>
      <w:rPr>
        <w:rFonts w:ascii="Courier New" w:hAnsi="Courier New" w:cs="Courier New" w:hint="default"/>
      </w:rPr>
    </w:lvl>
    <w:lvl w:ilvl="2" w:tplc="041D0005" w:tentative="1">
      <w:start w:val="1"/>
      <w:numFmt w:val="bullet"/>
      <w:lvlText w:val=""/>
      <w:lvlJc w:val="left"/>
      <w:pPr>
        <w:ind w:left="2140" w:hanging="360"/>
      </w:pPr>
      <w:rPr>
        <w:rFonts w:ascii="Wingdings" w:hAnsi="Wingdings" w:hint="default"/>
      </w:rPr>
    </w:lvl>
    <w:lvl w:ilvl="3" w:tplc="041D0001" w:tentative="1">
      <w:start w:val="1"/>
      <w:numFmt w:val="bullet"/>
      <w:lvlText w:val=""/>
      <w:lvlJc w:val="left"/>
      <w:pPr>
        <w:ind w:left="2860" w:hanging="360"/>
      </w:pPr>
      <w:rPr>
        <w:rFonts w:ascii="Symbol" w:hAnsi="Symbol" w:hint="default"/>
      </w:rPr>
    </w:lvl>
    <w:lvl w:ilvl="4" w:tplc="041D0003" w:tentative="1">
      <w:start w:val="1"/>
      <w:numFmt w:val="bullet"/>
      <w:lvlText w:val="o"/>
      <w:lvlJc w:val="left"/>
      <w:pPr>
        <w:ind w:left="3580" w:hanging="360"/>
      </w:pPr>
      <w:rPr>
        <w:rFonts w:ascii="Courier New" w:hAnsi="Courier New" w:cs="Courier New" w:hint="default"/>
      </w:rPr>
    </w:lvl>
    <w:lvl w:ilvl="5" w:tplc="041D0005" w:tentative="1">
      <w:start w:val="1"/>
      <w:numFmt w:val="bullet"/>
      <w:lvlText w:val=""/>
      <w:lvlJc w:val="left"/>
      <w:pPr>
        <w:ind w:left="4300" w:hanging="360"/>
      </w:pPr>
      <w:rPr>
        <w:rFonts w:ascii="Wingdings" w:hAnsi="Wingdings" w:hint="default"/>
      </w:rPr>
    </w:lvl>
    <w:lvl w:ilvl="6" w:tplc="041D0001" w:tentative="1">
      <w:start w:val="1"/>
      <w:numFmt w:val="bullet"/>
      <w:lvlText w:val=""/>
      <w:lvlJc w:val="left"/>
      <w:pPr>
        <w:ind w:left="5020" w:hanging="360"/>
      </w:pPr>
      <w:rPr>
        <w:rFonts w:ascii="Symbol" w:hAnsi="Symbol" w:hint="default"/>
      </w:rPr>
    </w:lvl>
    <w:lvl w:ilvl="7" w:tplc="041D0003" w:tentative="1">
      <w:start w:val="1"/>
      <w:numFmt w:val="bullet"/>
      <w:lvlText w:val="o"/>
      <w:lvlJc w:val="left"/>
      <w:pPr>
        <w:ind w:left="5740" w:hanging="360"/>
      </w:pPr>
      <w:rPr>
        <w:rFonts w:ascii="Courier New" w:hAnsi="Courier New" w:cs="Courier New" w:hint="default"/>
      </w:rPr>
    </w:lvl>
    <w:lvl w:ilvl="8" w:tplc="041D0005" w:tentative="1">
      <w:start w:val="1"/>
      <w:numFmt w:val="bullet"/>
      <w:lvlText w:val=""/>
      <w:lvlJc w:val="left"/>
      <w:pPr>
        <w:ind w:left="6460" w:hanging="360"/>
      </w:pPr>
      <w:rPr>
        <w:rFonts w:ascii="Wingdings" w:hAnsi="Wingdings" w:hint="default"/>
      </w:rPr>
    </w:lvl>
  </w:abstractNum>
  <w:abstractNum w:abstractNumId="18" w15:restartNumberingAfterBreak="0">
    <w:nsid w:val="52B82567"/>
    <w:multiLevelType w:val="hybridMultilevel"/>
    <w:tmpl w:val="450C7424"/>
    <w:lvl w:ilvl="0" w:tplc="041D0001">
      <w:start w:val="1"/>
      <w:numFmt w:val="bullet"/>
      <w:lvlText w:val=""/>
      <w:lvlJc w:val="left"/>
      <w:pPr>
        <w:ind w:left="340" w:hanging="360"/>
      </w:pPr>
      <w:rPr>
        <w:rFonts w:ascii="Symbol" w:hAnsi="Symbol" w:hint="default"/>
      </w:rPr>
    </w:lvl>
    <w:lvl w:ilvl="1" w:tplc="041D0003" w:tentative="1">
      <w:start w:val="1"/>
      <w:numFmt w:val="bullet"/>
      <w:lvlText w:val="o"/>
      <w:lvlJc w:val="left"/>
      <w:pPr>
        <w:ind w:left="1060" w:hanging="360"/>
      </w:pPr>
      <w:rPr>
        <w:rFonts w:ascii="Courier New" w:hAnsi="Courier New" w:cs="Courier New" w:hint="default"/>
      </w:rPr>
    </w:lvl>
    <w:lvl w:ilvl="2" w:tplc="041D0005" w:tentative="1">
      <w:start w:val="1"/>
      <w:numFmt w:val="bullet"/>
      <w:lvlText w:val=""/>
      <w:lvlJc w:val="left"/>
      <w:pPr>
        <w:ind w:left="1780" w:hanging="360"/>
      </w:pPr>
      <w:rPr>
        <w:rFonts w:ascii="Wingdings" w:hAnsi="Wingdings" w:hint="default"/>
      </w:rPr>
    </w:lvl>
    <w:lvl w:ilvl="3" w:tplc="041D0001" w:tentative="1">
      <w:start w:val="1"/>
      <w:numFmt w:val="bullet"/>
      <w:lvlText w:val=""/>
      <w:lvlJc w:val="left"/>
      <w:pPr>
        <w:ind w:left="2500" w:hanging="360"/>
      </w:pPr>
      <w:rPr>
        <w:rFonts w:ascii="Symbol" w:hAnsi="Symbol" w:hint="default"/>
      </w:rPr>
    </w:lvl>
    <w:lvl w:ilvl="4" w:tplc="041D0003" w:tentative="1">
      <w:start w:val="1"/>
      <w:numFmt w:val="bullet"/>
      <w:lvlText w:val="o"/>
      <w:lvlJc w:val="left"/>
      <w:pPr>
        <w:ind w:left="3220" w:hanging="360"/>
      </w:pPr>
      <w:rPr>
        <w:rFonts w:ascii="Courier New" w:hAnsi="Courier New" w:cs="Courier New" w:hint="default"/>
      </w:rPr>
    </w:lvl>
    <w:lvl w:ilvl="5" w:tplc="041D0005" w:tentative="1">
      <w:start w:val="1"/>
      <w:numFmt w:val="bullet"/>
      <w:lvlText w:val=""/>
      <w:lvlJc w:val="left"/>
      <w:pPr>
        <w:ind w:left="3940" w:hanging="360"/>
      </w:pPr>
      <w:rPr>
        <w:rFonts w:ascii="Wingdings" w:hAnsi="Wingdings" w:hint="default"/>
      </w:rPr>
    </w:lvl>
    <w:lvl w:ilvl="6" w:tplc="041D0001" w:tentative="1">
      <w:start w:val="1"/>
      <w:numFmt w:val="bullet"/>
      <w:lvlText w:val=""/>
      <w:lvlJc w:val="left"/>
      <w:pPr>
        <w:ind w:left="4660" w:hanging="360"/>
      </w:pPr>
      <w:rPr>
        <w:rFonts w:ascii="Symbol" w:hAnsi="Symbol" w:hint="default"/>
      </w:rPr>
    </w:lvl>
    <w:lvl w:ilvl="7" w:tplc="041D0003" w:tentative="1">
      <w:start w:val="1"/>
      <w:numFmt w:val="bullet"/>
      <w:lvlText w:val="o"/>
      <w:lvlJc w:val="left"/>
      <w:pPr>
        <w:ind w:left="5380" w:hanging="360"/>
      </w:pPr>
      <w:rPr>
        <w:rFonts w:ascii="Courier New" w:hAnsi="Courier New" w:cs="Courier New" w:hint="default"/>
      </w:rPr>
    </w:lvl>
    <w:lvl w:ilvl="8" w:tplc="041D0005" w:tentative="1">
      <w:start w:val="1"/>
      <w:numFmt w:val="bullet"/>
      <w:lvlText w:val=""/>
      <w:lvlJc w:val="left"/>
      <w:pPr>
        <w:ind w:left="6100"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62C2762D"/>
    <w:multiLevelType w:val="hybridMultilevel"/>
    <w:tmpl w:val="7B920DA4"/>
    <w:lvl w:ilvl="0" w:tplc="041D0001">
      <w:start w:val="1"/>
      <w:numFmt w:val="bullet"/>
      <w:lvlText w:val=""/>
      <w:lvlJc w:val="left"/>
      <w:pPr>
        <w:ind w:left="340" w:hanging="360"/>
      </w:pPr>
      <w:rPr>
        <w:rFonts w:ascii="Symbol" w:hAnsi="Symbol" w:hint="default"/>
      </w:rPr>
    </w:lvl>
    <w:lvl w:ilvl="1" w:tplc="041D0003" w:tentative="1">
      <w:start w:val="1"/>
      <w:numFmt w:val="bullet"/>
      <w:lvlText w:val="o"/>
      <w:lvlJc w:val="left"/>
      <w:pPr>
        <w:ind w:left="1060" w:hanging="360"/>
      </w:pPr>
      <w:rPr>
        <w:rFonts w:ascii="Courier New" w:hAnsi="Courier New" w:cs="Courier New" w:hint="default"/>
      </w:rPr>
    </w:lvl>
    <w:lvl w:ilvl="2" w:tplc="041D0005" w:tentative="1">
      <w:start w:val="1"/>
      <w:numFmt w:val="bullet"/>
      <w:lvlText w:val=""/>
      <w:lvlJc w:val="left"/>
      <w:pPr>
        <w:ind w:left="1780" w:hanging="360"/>
      </w:pPr>
      <w:rPr>
        <w:rFonts w:ascii="Wingdings" w:hAnsi="Wingdings" w:hint="default"/>
      </w:rPr>
    </w:lvl>
    <w:lvl w:ilvl="3" w:tplc="041D0001" w:tentative="1">
      <w:start w:val="1"/>
      <w:numFmt w:val="bullet"/>
      <w:lvlText w:val=""/>
      <w:lvlJc w:val="left"/>
      <w:pPr>
        <w:ind w:left="2500" w:hanging="360"/>
      </w:pPr>
      <w:rPr>
        <w:rFonts w:ascii="Symbol" w:hAnsi="Symbol" w:hint="default"/>
      </w:rPr>
    </w:lvl>
    <w:lvl w:ilvl="4" w:tplc="041D0003" w:tentative="1">
      <w:start w:val="1"/>
      <w:numFmt w:val="bullet"/>
      <w:lvlText w:val="o"/>
      <w:lvlJc w:val="left"/>
      <w:pPr>
        <w:ind w:left="3220" w:hanging="360"/>
      </w:pPr>
      <w:rPr>
        <w:rFonts w:ascii="Courier New" w:hAnsi="Courier New" w:cs="Courier New" w:hint="default"/>
      </w:rPr>
    </w:lvl>
    <w:lvl w:ilvl="5" w:tplc="041D0005" w:tentative="1">
      <w:start w:val="1"/>
      <w:numFmt w:val="bullet"/>
      <w:lvlText w:val=""/>
      <w:lvlJc w:val="left"/>
      <w:pPr>
        <w:ind w:left="3940" w:hanging="360"/>
      </w:pPr>
      <w:rPr>
        <w:rFonts w:ascii="Wingdings" w:hAnsi="Wingdings" w:hint="default"/>
      </w:rPr>
    </w:lvl>
    <w:lvl w:ilvl="6" w:tplc="041D0001" w:tentative="1">
      <w:start w:val="1"/>
      <w:numFmt w:val="bullet"/>
      <w:lvlText w:val=""/>
      <w:lvlJc w:val="left"/>
      <w:pPr>
        <w:ind w:left="4660" w:hanging="360"/>
      </w:pPr>
      <w:rPr>
        <w:rFonts w:ascii="Symbol" w:hAnsi="Symbol" w:hint="default"/>
      </w:rPr>
    </w:lvl>
    <w:lvl w:ilvl="7" w:tplc="041D0003" w:tentative="1">
      <w:start w:val="1"/>
      <w:numFmt w:val="bullet"/>
      <w:lvlText w:val="o"/>
      <w:lvlJc w:val="left"/>
      <w:pPr>
        <w:ind w:left="5380" w:hanging="360"/>
      </w:pPr>
      <w:rPr>
        <w:rFonts w:ascii="Courier New" w:hAnsi="Courier New" w:cs="Courier New" w:hint="default"/>
      </w:rPr>
    </w:lvl>
    <w:lvl w:ilvl="8" w:tplc="041D0005" w:tentative="1">
      <w:start w:val="1"/>
      <w:numFmt w:val="bullet"/>
      <w:lvlText w:val=""/>
      <w:lvlJc w:val="left"/>
      <w:pPr>
        <w:ind w:left="6100" w:hanging="360"/>
      </w:pPr>
      <w:rPr>
        <w:rFonts w:ascii="Wingdings" w:hAnsi="Wingdings" w:hint="default"/>
      </w:rPr>
    </w:lvl>
  </w:abstractNum>
  <w:abstractNum w:abstractNumId="21" w15:restartNumberingAfterBreak="0">
    <w:nsid w:val="7330391B"/>
    <w:multiLevelType w:val="hybridMultilevel"/>
    <w:tmpl w:val="0E900C80"/>
    <w:lvl w:ilvl="0" w:tplc="041D0001">
      <w:start w:val="1"/>
      <w:numFmt w:val="bullet"/>
      <w:lvlText w:val=""/>
      <w:lvlJc w:val="left"/>
      <w:pPr>
        <w:ind w:left="700" w:hanging="360"/>
      </w:pPr>
      <w:rPr>
        <w:rFonts w:ascii="Symbol" w:hAnsi="Symbol" w:hint="default"/>
      </w:rPr>
    </w:lvl>
    <w:lvl w:ilvl="1" w:tplc="041D0003" w:tentative="1">
      <w:start w:val="1"/>
      <w:numFmt w:val="bullet"/>
      <w:lvlText w:val="o"/>
      <w:lvlJc w:val="left"/>
      <w:pPr>
        <w:ind w:left="1420" w:hanging="360"/>
      </w:pPr>
      <w:rPr>
        <w:rFonts w:ascii="Courier New" w:hAnsi="Courier New" w:cs="Courier New" w:hint="default"/>
      </w:rPr>
    </w:lvl>
    <w:lvl w:ilvl="2" w:tplc="041D0005" w:tentative="1">
      <w:start w:val="1"/>
      <w:numFmt w:val="bullet"/>
      <w:lvlText w:val=""/>
      <w:lvlJc w:val="left"/>
      <w:pPr>
        <w:ind w:left="2140" w:hanging="360"/>
      </w:pPr>
      <w:rPr>
        <w:rFonts w:ascii="Wingdings" w:hAnsi="Wingdings" w:hint="default"/>
      </w:rPr>
    </w:lvl>
    <w:lvl w:ilvl="3" w:tplc="041D0001" w:tentative="1">
      <w:start w:val="1"/>
      <w:numFmt w:val="bullet"/>
      <w:lvlText w:val=""/>
      <w:lvlJc w:val="left"/>
      <w:pPr>
        <w:ind w:left="2860" w:hanging="360"/>
      </w:pPr>
      <w:rPr>
        <w:rFonts w:ascii="Symbol" w:hAnsi="Symbol" w:hint="default"/>
      </w:rPr>
    </w:lvl>
    <w:lvl w:ilvl="4" w:tplc="041D0003" w:tentative="1">
      <w:start w:val="1"/>
      <w:numFmt w:val="bullet"/>
      <w:lvlText w:val="o"/>
      <w:lvlJc w:val="left"/>
      <w:pPr>
        <w:ind w:left="3580" w:hanging="360"/>
      </w:pPr>
      <w:rPr>
        <w:rFonts w:ascii="Courier New" w:hAnsi="Courier New" w:cs="Courier New" w:hint="default"/>
      </w:rPr>
    </w:lvl>
    <w:lvl w:ilvl="5" w:tplc="041D0005" w:tentative="1">
      <w:start w:val="1"/>
      <w:numFmt w:val="bullet"/>
      <w:lvlText w:val=""/>
      <w:lvlJc w:val="left"/>
      <w:pPr>
        <w:ind w:left="4300" w:hanging="360"/>
      </w:pPr>
      <w:rPr>
        <w:rFonts w:ascii="Wingdings" w:hAnsi="Wingdings" w:hint="default"/>
      </w:rPr>
    </w:lvl>
    <w:lvl w:ilvl="6" w:tplc="041D0001" w:tentative="1">
      <w:start w:val="1"/>
      <w:numFmt w:val="bullet"/>
      <w:lvlText w:val=""/>
      <w:lvlJc w:val="left"/>
      <w:pPr>
        <w:ind w:left="5020" w:hanging="360"/>
      </w:pPr>
      <w:rPr>
        <w:rFonts w:ascii="Symbol" w:hAnsi="Symbol" w:hint="default"/>
      </w:rPr>
    </w:lvl>
    <w:lvl w:ilvl="7" w:tplc="041D0003" w:tentative="1">
      <w:start w:val="1"/>
      <w:numFmt w:val="bullet"/>
      <w:lvlText w:val="o"/>
      <w:lvlJc w:val="left"/>
      <w:pPr>
        <w:ind w:left="5740" w:hanging="360"/>
      </w:pPr>
      <w:rPr>
        <w:rFonts w:ascii="Courier New" w:hAnsi="Courier New" w:cs="Courier New" w:hint="default"/>
      </w:rPr>
    </w:lvl>
    <w:lvl w:ilvl="8" w:tplc="041D0005" w:tentative="1">
      <w:start w:val="1"/>
      <w:numFmt w:val="bullet"/>
      <w:lvlText w:val=""/>
      <w:lvlJc w:val="left"/>
      <w:pPr>
        <w:ind w:left="6460" w:hanging="360"/>
      </w:pPr>
      <w:rPr>
        <w:rFonts w:ascii="Wingdings" w:hAnsi="Wingdings" w:hint="default"/>
      </w:rPr>
    </w:lvl>
  </w:abstractNum>
  <w:abstractNum w:abstractNumId="22" w15:restartNumberingAfterBreak="0">
    <w:nsid w:val="7FDC6AEB"/>
    <w:multiLevelType w:val="hybridMultilevel"/>
    <w:tmpl w:val="F712F984"/>
    <w:lvl w:ilvl="0" w:tplc="041D0001">
      <w:start w:val="1"/>
      <w:numFmt w:val="bullet"/>
      <w:lvlText w:val=""/>
      <w:lvlJc w:val="left"/>
      <w:pPr>
        <w:ind w:left="700" w:hanging="360"/>
      </w:pPr>
      <w:rPr>
        <w:rFonts w:ascii="Symbol" w:hAnsi="Symbol" w:hint="default"/>
      </w:rPr>
    </w:lvl>
    <w:lvl w:ilvl="1" w:tplc="041D0003" w:tentative="1">
      <w:start w:val="1"/>
      <w:numFmt w:val="bullet"/>
      <w:lvlText w:val="o"/>
      <w:lvlJc w:val="left"/>
      <w:pPr>
        <w:ind w:left="1420" w:hanging="360"/>
      </w:pPr>
      <w:rPr>
        <w:rFonts w:ascii="Courier New" w:hAnsi="Courier New" w:cs="Courier New" w:hint="default"/>
      </w:rPr>
    </w:lvl>
    <w:lvl w:ilvl="2" w:tplc="041D0005" w:tentative="1">
      <w:start w:val="1"/>
      <w:numFmt w:val="bullet"/>
      <w:lvlText w:val=""/>
      <w:lvlJc w:val="left"/>
      <w:pPr>
        <w:ind w:left="2140" w:hanging="360"/>
      </w:pPr>
      <w:rPr>
        <w:rFonts w:ascii="Wingdings" w:hAnsi="Wingdings" w:hint="default"/>
      </w:rPr>
    </w:lvl>
    <w:lvl w:ilvl="3" w:tplc="041D0001" w:tentative="1">
      <w:start w:val="1"/>
      <w:numFmt w:val="bullet"/>
      <w:lvlText w:val=""/>
      <w:lvlJc w:val="left"/>
      <w:pPr>
        <w:ind w:left="2860" w:hanging="360"/>
      </w:pPr>
      <w:rPr>
        <w:rFonts w:ascii="Symbol" w:hAnsi="Symbol" w:hint="default"/>
      </w:rPr>
    </w:lvl>
    <w:lvl w:ilvl="4" w:tplc="041D0003" w:tentative="1">
      <w:start w:val="1"/>
      <w:numFmt w:val="bullet"/>
      <w:lvlText w:val="o"/>
      <w:lvlJc w:val="left"/>
      <w:pPr>
        <w:ind w:left="3580" w:hanging="360"/>
      </w:pPr>
      <w:rPr>
        <w:rFonts w:ascii="Courier New" w:hAnsi="Courier New" w:cs="Courier New" w:hint="default"/>
      </w:rPr>
    </w:lvl>
    <w:lvl w:ilvl="5" w:tplc="041D0005" w:tentative="1">
      <w:start w:val="1"/>
      <w:numFmt w:val="bullet"/>
      <w:lvlText w:val=""/>
      <w:lvlJc w:val="left"/>
      <w:pPr>
        <w:ind w:left="4300" w:hanging="360"/>
      </w:pPr>
      <w:rPr>
        <w:rFonts w:ascii="Wingdings" w:hAnsi="Wingdings" w:hint="default"/>
      </w:rPr>
    </w:lvl>
    <w:lvl w:ilvl="6" w:tplc="041D0001" w:tentative="1">
      <w:start w:val="1"/>
      <w:numFmt w:val="bullet"/>
      <w:lvlText w:val=""/>
      <w:lvlJc w:val="left"/>
      <w:pPr>
        <w:ind w:left="5020" w:hanging="360"/>
      </w:pPr>
      <w:rPr>
        <w:rFonts w:ascii="Symbol" w:hAnsi="Symbol" w:hint="default"/>
      </w:rPr>
    </w:lvl>
    <w:lvl w:ilvl="7" w:tplc="041D0003" w:tentative="1">
      <w:start w:val="1"/>
      <w:numFmt w:val="bullet"/>
      <w:lvlText w:val="o"/>
      <w:lvlJc w:val="left"/>
      <w:pPr>
        <w:ind w:left="5740" w:hanging="360"/>
      </w:pPr>
      <w:rPr>
        <w:rFonts w:ascii="Courier New" w:hAnsi="Courier New" w:cs="Courier New" w:hint="default"/>
      </w:rPr>
    </w:lvl>
    <w:lvl w:ilvl="8" w:tplc="041D0005" w:tentative="1">
      <w:start w:val="1"/>
      <w:numFmt w:val="bullet"/>
      <w:lvlText w:val=""/>
      <w:lvlJc w:val="left"/>
      <w:pPr>
        <w:ind w:left="6460" w:hanging="360"/>
      </w:pPr>
      <w:rPr>
        <w:rFonts w:ascii="Wingdings" w:hAnsi="Wingdings" w:hint="default"/>
      </w:rPr>
    </w:lvl>
  </w:abstractNum>
  <w:num w:numId="1" w16cid:durableId="150802688">
    <w:abstractNumId w:val="6"/>
  </w:num>
  <w:num w:numId="2" w16cid:durableId="677578696">
    <w:abstractNumId w:val="19"/>
  </w:num>
  <w:num w:numId="3" w16cid:durableId="541987566">
    <w:abstractNumId w:val="12"/>
  </w:num>
  <w:num w:numId="4" w16cid:durableId="1429765755">
    <w:abstractNumId w:val="3"/>
  </w:num>
  <w:num w:numId="5" w16cid:durableId="3364117">
    <w:abstractNumId w:val="7"/>
  </w:num>
  <w:num w:numId="6" w16cid:durableId="366832041">
    <w:abstractNumId w:val="18"/>
  </w:num>
  <w:num w:numId="7" w16cid:durableId="182596991">
    <w:abstractNumId w:val="22"/>
  </w:num>
  <w:num w:numId="8" w16cid:durableId="1859270368">
    <w:abstractNumId w:val="20"/>
  </w:num>
  <w:num w:numId="9" w16cid:durableId="1931306889">
    <w:abstractNumId w:val="15"/>
  </w:num>
  <w:num w:numId="10" w16cid:durableId="1641497646">
    <w:abstractNumId w:val="16"/>
  </w:num>
  <w:num w:numId="11" w16cid:durableId="1855613648">
    <w:abstractNumId w:val="2"/>
  </w:num>
  <w:num w:numId="12" w16cid:durableId="1651328526">
    <w:abstractNumId w:val="10"/>
  </w:num>
  <w:num w:numId="13" w16cid:durableId="1397587881">
    <w:abstractNumId w:val="14"/>
  </w:num>
  <w:num w:numId="14" w16cid:durableId="2042439028">
    <w:abstractNumId w:val="5"/>
  </w:num>
  <w:num w:numId="15" w16cid:durableId="1284649554">
    <w:abstractNumId w:val="11"/>
  </w:num>
  <w:num w:numId="16" w16cid:durableId="1010793617">
    <w:abstractNumId w:val="4"/>
  </w:num>
  <w:num w:numId="17" w16cid:durableId="699085814">
    <w:abstractNumId w:val="9"/>
  </w:num>
  <w:num w:numId="18" w16cid:durableId="8218393">
    <w:abstractNumId w:val="1"/>
  </w:num>
  <w:num w:numId="19" w16cid:durableId="1968971865">
    <w:abstractNumId w:val="8"/>
  </w:num>
  <w:num w:numId="20" w16cid:durableId="1363626318">
    <w:abstractNumId w:val="0"/>
  </w:num>
  <w:num w:numId="21" w16cid:durableId="1122117222">
    <w:abstractNumId w:val="17"/>
  </w:num>
  <w:num w:numId="22" w16cid:durableId="476922910">
    <w:abstractNumId w:val="21"/>
  </w:num>
  <w:num w:numId="23" w16cid:durableId="1840147881">
    <w:abstractNumId w:val="1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AA4"/>
    <w:rsid w:val="000051D5"/>
    <w:rsid w:val="00006D2A"/>
    <w:rsid w:val="00010D47"/>
    <w:rsid w:val="00016CF0"/>
    <w:rsid w:val="0002435C"/>
    <w:rsid w:val="00030DDD"/>
    <w:rsid w:val="000313BB"/>
    <w:rsid w:val="00033ED5"/>
    <w:rsid w:val="00050422"/>
    <w:rsid w:val="00050500"/>
    <w:rsid w:val="0005691C"/>
    <w:rsid w:val="00056ECB"/>
    <w:rsid w:val="00056ED5"/>
    <w:rsid w:val="000655CC"/>
    <w:rsid w:val="000658C9"/>
    <w:rsid w:val="000700AE"/>
    <w:rsid w:val="00074E20"/>
    <w:rsid w:val="00084024"/>
    <w:rsid w:val="0009062C"/>
    <w:rsid w:val="00095368"/>
    <w:rsid w:val="000954C4"/>
    <w:rsid w:val="000A4C35"/>
    <w:rsid w:val="000A611A"/>
    <w:rsid w:val="000B12D9"/>
    <w:rsid w:val="000B4536"/>
    <w:rsid w:val="000B48C1"/>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673F"/>
    <w:rsid w:val="00157D5B"/>
    <w:rsid w:val="00161FE6"/>
    <w:rsid w:val="001647EA"/>
    <w:rsid w:val="00164C3D"/>
    <w:rsid w:val="00166D3A"/>
    <w:rsid w:val="00181FDC"/>
    <w:rsid w:val="001860B9"/>
    <w:rsid w:val="00186F2B"/>
    <w:rsid w:val="001874D6"/>
    <w:rsid w:val="00193AA3"/>
    <w:rsid w:val="0019632A"/>
    <w:rsid w:val="001979B0"/>
    <w:rsid w:val="00197AF4"/>
    <w:rsid w:val="001A4E7C"/>
    <w:rsid w:val="001B762C"/>
    <w:rsid w:val="001C4D0A"/>
    <w:rsid w:val="001C5CF2"/>
    <w:rsid w:val="001C5FEF"/>
    <w:rsid w:val="001D3EA0"/>
    <w:rsid w:val="001E026B"/>
    <w:rsid w:val="002102DC"/>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79F7"/>
    <w:rsid w:val="002B0B30"/>
    <w:rsid w:val="002B0C78"/>
    <w:rsid w:val="002C0C02"/>
    <w:rsid w:val="002C1277"/>
    <w:rsid w:val="002C60AD"/>
    <w:rsid w:val="002D0E0E"/>
    <w:rsid w:val="002D6023"/>
    <w:rsid w:val="002E263F"/>
    <w:rsid w:val="002E6F81"/>
    <w:rsid w:val="002F08BA"/>
    <w:rsid w:val="002F2CFF"/>
    <w:rsid w:val="002F568B"/>
    <w:rsid w:val="002F7818"/>
    <w:rsid w:val="003053CA"/>
    <w:rsid w:val="003066D0"/>
    <w:rsid w:val="00311401"/>
    <w:rsid w:val="003203D7"/>
    <w:rsid w:val="00320F86"/>
    <w:rsid w:val="00324171"/>
    <w:rsid w:val="00326C24"/>
    <w:rsid w:val="00337F99"/>
    <w:rsid w:val="00341F26"/>
    <w:rsid w:val="0034307B"/>
    <w:rsid w:val="00345EB1"/>
    <w:rsid w:val="00350CC4"/>
    <w:rsid w:val="00360E0D"/>
    <w:rsid w:val="0036357D"/>
    <w:rsid w:val="00363B23"/>
    <w:rsid w:val="0036594C"/>
    <w:rsid w:val="00367D19"/>
    <w:rsid w:val="00371BED"/>
    <w:rsid w:val="00384019"/>
    <w:rsid w:val="0038523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41C8"/>
    <w:rsid w:val="00465651"/>
    <w:rsid w:val="00470CE7"/>
    <w:rsid w:val="00470F4F"/>
    <w:rsid w:val="00472482"/>
    <w:rsid w:val="00480DC7"/>
    <w:rsid w:val="00487195"/>
    <w:rsid w:val="004876F6"/>
    <w:rsid w:val="0049236A"/>
    <w:rsid w:val="00492718"/>
    <w:rsid w:val="004A339A"/>
    <w:rsid w:val="004A355D"/>
    <w:rsid w:val="004A4970"/>
    <w:rsid w:val="004B2183"/>
    <w:rsid w:val="004B2A01"/>
    <w:rsid w:val="004C2559"/>
    <w:rsid w:val="004D36A7"/>
    <w:rsid w:val="004D4DF8"/>
    <w:rsid w:val="004D7BA3"/>
    <w:rsid w:val="004E46C7"/>
    <w:rsid w:val="004F1000"/>
    <w:rsid w:val="004F4518"/>
    <w:rsid w:val="004F4C62"/>
    <w:rsid w:val="00501433"/>
    <w:rsid w:val="00511CC4"/>
    <w:rsid w:val="00531E60"/>
    <w:rsid w:val="00536A5A"/>
    <w:rsid w:val="00541D07"/>
    <w:rsid w:val="00544BAB"/>
    <w:rsid w:val="00545F31"/>
    <w:rsid w:val="005578FA"/>
    <w:rsid w:val="00565129"/>
    <w:rsid w:val="00565CD0"/>
    <w:rsid w:val="00567820"/>
    <w:rsid w:val="00573056"/>
    <w:rsid w:val="005770AD"/>
    <w:rsid w:val="00581414"/>
    <w:rsid w:val="00582490"/>
    <w:rsid w:val="005826FA"/>
    <w:rsid w:val="0059610F"/>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1EB3"/>
    <w:rsid w:val="00623724"/>
    <w:rsid w:val="00627BEA"/>
    <w:rsid w:val="006319DB"/>
    <w:rsid w:val="0065595B"/>
    <w:rsid w:val="00660269"/>
    <w:rsid w:val="00665F89"/>
    <w:rsid w:val="00673C92"/>
    <w:rsid w:val="006753EC"/>
    <w:rsid w:val="00692B89"/>
    <w:rsid w:val="00697D69"/>
    <w:rsid w:val="006A2789"/>
    <w:rsid w:val="006A4978"/>
    <w:rsid w:val="006A7261"/>
    <w:rsid w:val="006B0D29"/>
    <w:rsid w:val="006B1819"/>
    <w:rsid w:val="006B5DE7"/>
    <w:rsid w:val="006C095F"/>
    <w:rsid w:val="006C5048"/>
    <w:rsid w:val="006C6A4B"/>
    <w:rsid w:val="006C779F"/>
    <w:rsid w:val="006D01F5"/>
    <w:rsid w:val="006D0CFB"/>
    <w:rsid w:val="006D30C0"/>
    <w:rsid w:val="006D7535"/>
    <w:rsid w:val="006E450B"/>
    <w:rsid w:val="006F0D7E"/>
    <w:rsid w:val="007051A6"/>
    <w:rsid w:val="00710B77"/>
    <w:rsid w:val="0072075B"/>
    <w:rsid w:val="007221C2"/>
    <w:rsid w:val="00725816"/>
    <w:rsid w:val="00730955"/>
    <w:rsid w:val="00733A9C"/>
    <w:rsid w:val="00736574"/>
    <w:rsid w:val="007365A0"/>
    <w:rsid w:val="007367E0"/>
    <w:rsid w:val="00737215"/>
    <w:rsid w:val="00754905"/>
    <w:rsid w:val="00760038"/>
    <w:rsid w:val="00762EE0"/>
    <w:rsid w:val="00765C41"/>
    <w:rsid w:val="00771100"/>
    <w:rsid w:val="007759DD"/>
    <w:rsid w:val="0078609F"/>
    <w:rsid w:val="007917BA"/>
    <w:rsid w:val="007A5C6F"/>
    <w:rsid w:val="007B5695"/>
    <w:rsid w:val="007C7730"/>
    <w:rsid w:val="007D4241"/>
    <w:rsid w:val="007D4317"/>
    <w:rsid w:val="007D4EA3"/>
    <w:rsid w:val="007F1CFF"/>
    <w:rsid w:val="007F5DD5"/>
    <w:rsid w:val="0080361C"/>
    <w:rsid w:val="008045B3"/>
    <w:rsid w:val="008047D8"/>
    <w:rsid w:val="00812E35"/>
    <w:rsid w:val="00821A1B"/>
    <w:rsid w:val="008262E9"/>
    <w:rsid w:val="00827E69"/>
    <w:rsid w:val="00835C4D"/>
    <w:rsid w:val="00843F48"/>
    <w:rsid w:val="00851423"/>
    <w:rsid w:val="00857848"/>
    <w:rsid w:val="008654B6"/>
    <w:rsid w:val="0087139C"/>
    <w:rsid w:val="00880E83"/>
    <w:rsid w:val="00892F28"/>
    <w:rsid w:val="008A0C5F"/>
    <w:rsid w:val="008A330A"/>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488"/>
    <w:rsid w:val="009347A5"/>
    <w:rsid w:val="00942257"/>
    <w:rsid w:val="009471BF"/>
    <w:rsid w:val="00950E4E"/>
    <w:rsid w:val="009529BD"/>
    <w:rsid w:val="009533B4"/>
    <w:rsid w:val="00954392"/>
    <w:rsid w:val="009717DB"/>
    <w:rsid w:val="00971D93"/>
    <w:rsid w:val="0098008F"/>
    <w:rsid w:val="009911FE"/>
    <w:rsid w:val="009B1F6B"/>
    <w:rsid w:val="009C0D12"/>
    <w:rsid w:val="009C192E"/>
    <w:rsid w:val="009D343B"/>
    <w:rsid w:val="009D6819"/>
    <w:rsid w:val="009D6D1C"/>
    <w:rsid w:val="009E0CF9"/>
    <w:rsid w:val="009E416B"/>
    <w:rsid w:val="009E531B"/>
    <w:rsid w:val="009E6C56"/>
    <w:rsid w:val="009E7DCF"/>
    <w:rsid w:val="009F4A56"/>
    <w:rsid w:val="009F4E65"/>
    <w:rsid w:val="009F6ABD"/>
    <w:rsid w:val="00A006A5"/>
    <w:rsid w:val="00A05942"/>
    <w:rsid w:val="00A074B2"/>
    <w:rsid w:val="00A07BEC"/>
    <w:rsid w:val="00A264BE"/>
    <w:rsid w:val="00A272CA"/>
    <w:rsid w:val="00A33051"/>
    <w:rsid w:val="00A407AD"/>
    <w:rsid w:val="00A40923"/>
    <w:rsid w:val="00A41C05"/>
    <w:rsid w:val="00A42426"/>
    <w:rsid w:val="00A4278D"/>
    <w:rsid w:val="00A514B7"/>
    <w:rsid w:val="00A54A0B"/>
    <w:rsid w:val="00A65FD4"/>
    <w:rsid w:val="00A81198"/>
    <w:rsid w:val="00A81E48"/>
    <w:rsid w:val="00A82035"/>
    <w:rsid w:val="00A907CC"/>
    <w:rsid w:val="00A90D77"/>
    <w:rsid w:val="00A92E07"/>
    <w:rsid w:val="00A969B2"/>
    <w:rsid w:val="00AA0B3A"/>
    <w:rsid w:val="00AA6EB4"/>
    <w:rsid w:val="00AA767D"/>
    <w:rsid w:val="00AB0CC9"/>
    <w:rsid w:val="00AC3FF6"/>
    <w:rsid w:val="00AD3E3F"/>
    <w:rsid w:val="00AD6DF4"/>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0450"/>
    <w:rsid w:val="00B80534"/>
    <w:rsid w:val="00B84336"/>
    <w:rsid w:val="00B851B9"/>
    <w:rsid w:val="00B86453"/>
    <w:rsid w:val="00B90054"/>
    <w:rsid w:val="00B92C14"/>
    <w:rsid w:val="00BA0066"/>
    <w:rsid w:val="00BB69DB"/>
    <w:rsid w:val="00BC322E"/>
    <w:rsid w:val="00BC44CD"/>
    <w:rsid w:val="00BC48A6"/>
    <w:rsid w:val="00BD376B"/>
    <w:rsid w:val="00BE0BC7"/>
    <w:rsid w:val="00BE7978"/>
    <w:rsid w:val="00BF4F0F"/>
    <w:rsid w:val="00C07DDB"/>
    <w:rsid w:val="00C34C90"/>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25A6"/>
    <w:rsid w:val="00CA39EF"/>
    <w:rsid w:val="00CA521F"/>
    <w:rsid w:val="00CA6F5F"/>
    <w:rsid w:val="00CB0493"/>
    <w:rsid w:val="00CB17FF"/>
    <w:rsid w:val="00CB1ED7"/>
    <w:rsid w:val="00CC167C"/>
    <w:rsid w:val="00CC52D9"/>
    <w:rsid w:val="00CD6647"/>
    <w:rsid w:val="00CE4B73"/>
    <w:rsid w:val="00CF42F8"/>
    <w:rsid w:val="00CF70BB"/>
    <w:rsid w:val="00D04A1E"/>
    <w:rsid w:val="00D074DB"/>
    <w:rsid w:val="00D139CF"/>
    <w:rsid w:val="00D31AD7"/>
    <w:rsid w:val="00D37E7F"/>
    <w:rsid w:val="00D43C7C"/>
    <w:rsid w:val="00D47AD7"/>
    <w:rsid w:val="00D51529"/>
    <w:rsid w:val="00D5253B"/>
    <w:rsid w:val="00D52B4C"/>
    <w:rsid w:val="00D63B88"/>
    <w:rsid w:val="00D744D2"/>
    <w:rsid w:val="00D85218"/>
    <w:rsid w:val="00D915B1"/>
    <w:rsid w:val="00DA299D"/>
    <w:rsid w:val="00DA65C4"/>
    <w:rsid w:val="00DD2BE0"/>
    <w:rsid w:val="00DE0412"/>
    <w:rsid w:val="00DE4447"/>
    <w:rsid w:val="00DE5DA2"/>
    <w:rsid w:val="00DF0033"/>
    <w:rsid w:val="00E026BF"/>
    <w:rsid w:val="00E07B1B"/>
    <w:rsid w:val="00E11853"/>
    <w:rsid w:val="00E15AFF"/>
    <w:rsid w:val="00E20D99"/>
    <w:rsid w:val="00E23DE7"/>
    <w:rsid w:val="00E266FD"/>
    <w:rsid w:val="00E32587"/>
    <w:rsid w:val="00E5171E"/>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965"/>
    <w:rsid w:val="00EE2A56"/>
    <w:rsid w:val="00EE3818"/>
    <w:rsid w:val="00EF06D6"/>
    <w:rsid w:val="00F03DEC"/>
    <w:rsid w:val="00F22264"/>
    <w:rsid w:val="00F23A97"/>
    <w:rsid w:val="00F25568"/>
    <w:rsid w:val="00F2564D"/>
    <w:rsid w:val="00F35B05"/>
    <w:rsid w:val="00F413D9"/>
    <w:rsid w:val="00F5135F"/>
    <w:rsid w:val="00F51F78"/>
    <w:rsid w:val="00F86F47"/>
    <w:rsid w:val="00F90B64"/>
    <w:rsid w:val="00F9388C"/>
    <w:rsid w:val="00FB2F0F"/>
    <w:rsid w:val="00FB5086"/>
    <w:rsid w:val="00FB5411"/>
    <w:rsid w:val="00FB6392"/>
    <w:rsid w:val="00FC0306"/>
    <w:rsid w:val="00FC3BD0"/>
    <w:rsid w:val="00FD3C70"/>
    <w:rsid w:val="00FD6820"/>
    <w:rsid w:val="00FE12D8"/>
    <w:rsid w:val="00FE343C"/>
    <w:rsid w:val="00FF7C02"/>
    <w:rsid w:val="024801E3"/>
    <w:rsid w:val="06CC3FF3"/>
    <w:rsid w:val="1B3605B7"/>
    <w:rsid w:val="412065E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qFormat/>
    <w:locked/>
    <w:rsid w:val="00FB5086"/>
    <w:pPr>
      <w:spacing w:after="0"/>
    </w:pPr>
    <w:rPr>
      <w:sz w:val="20"/>
    </w:rPr>
  </w:style>
  <w:style w:type="character" w:customStyle="1" w:styleId="Formatmall1Char">
    <w:name w:val="Formatmall1 Char"/>
    <w:basedOn w:val="Standardstycketeckensnitt"/>
    <w:link w:val="Formatmall1"/>
    <w:uiPriority w:val="3"/>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Default">
    <w:name w:val="Default"/>
    <w:rsid w:val="00FC3BD0"/>
    <w:pPr>
      <w:autoSpaceDE w:val="0"/>
      <w:autoSpaceDN w:val="0"/>
      <w:adjustRightInd w:val="0"/>
    </w:pPr>
    <w:rPr>
      <w:color w:val="000000"/>
      <w:sz w:val="24"/>
      <w:szCs w:val="24"/>
    </w:rPr>
  </w:style>
  <w:style w:type="character" w:styleId="AnvndHyperlnk">
    <w:name w:val="FollowedHyperlink"/>
    <w:basedOn w:val="Standardstycketeckensnitt"/>
    <w:uiPriority w:val="99"/>
    <w:semiHidden/>
    <w:unhideWhenUsed/>
    <w:rsid w:val="000B48C1"/>
    <w:rPr>
      <w:color w:val="9EA2A2" w:themeColor="followedHyperlink"/>
      <w:u w:val="single"/>
    </w:rPr>
  </w:style>
  <w:style w:type="character" w:styleId="Olstomnmnande">
    <w:name w:val="Unresolved Mention"/>
    <w:basedOn w:val="Standardstycketeckensnitt"/>
    <w:uiPriority w:val="99"/>
    <w:semiHidden/>
    <w:unhideWhenUsed/>
    <w:rsid w:val="00B804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alfresco-offentlig.vgregion.se/alfresco/service/vgr/storage/node/content/52005/Barn%20-%20Trauma%20initialt%20omh%c3%a4ndertagande.pdf?a=false&amp;guest=true" TargetMode="External" Id="rId13" /><Relationship Type="http://schemas.openxmlformats.org/officeDocument/2006/relationships/footer" Target="footer3.xml" Id="rId18" /><Relationship Type="http://schemas.openxmlformats.org/officeDocument/2006/relationships/footer" Target="footer4.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sn11800-2140136717-604/surrogate/Akut%20sekund%c3%a4r%20transport%20fr%c3%a5n%20TMS%20till%20RTC.pdf" TargetMode="External" Id="rId12" /><Relationship Type="http://schemas.openxmlformats.org/officeDocument/2006/relationships/header" Target="header2.xml" Id="rId17" /><Relationship Type="http://schemas.openxmlformats.org/officeDocument/2006/relationships/theme" Target="theme/theme1.xml" Id="rId25" /><Relationship Type="http://schemas.openxmlformats.org/officeDocument/2006/relationships/footer" Target="footer2.xml" Id="rId16" /><Relationship Type="http://schemas.openxmlformats.org/officeDocument/2006/relationships/header" Target="head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footer" Target="footer1.xml" Id="rId15" /><Relationship Type="http://schemas.openxmlformats.org/officeDocument/2006/relationships/footer" Target="footer5.xml" Id="rId23" /><Relationship Type="http://schemas.openxmlformats.org/officeDocument/2006/relationships/footnotes" Target="footnotes.xml" Id="rId10" /><Relationship Type="http://schemas.openxmlformats.org/officeDocument/2006/relationships/image" Target="media/image3.emf" Id="rId19" /><Relationship Type="http://schemas.openxmlformats.org/officeDocument/2006/relationships/webSettings" Target="webSettings.xml" Id="rId9" /><Relationship Type="http://schemas.openxmlformats.org/officeDocument/2006/relationships/header" Target="header1.xml" Id="rId14" /><Relationship Type="http://schemas.openxmlformats.org/officeDocument/2006/relationships/header" Target="header4.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4.xml.rels><?xml version="1.0" encoding="UTF-8" standalone="yes"?>
<Relationships xmlns="http://schemas.openxmlformats.org/package/2006/relationships"><Relationship Id="rId1" Type="http://schemas.openxmlformats.org/officeDocument/2006/relationships/image" Target="media/image5.jpe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49</TotalTime>
  <Pages>8</Pages>
  <Words>1476</Words>
  <Characters>7827</Characters>
  <Application>Microsoft Office Word</Application>
  <DocSecurity>0</DocSecurity>
  <Lines>65</Lines>
  <Paragraphs>18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9285</CharactersWithSpaces>
  <SharedDoc>false</SharedDoc>
  <HyperlinkBase/>
  <HLinks>
    <vt:vector size="24" baseType="variant">
      <vt:variant>
        <vt:i4>6029315</vt:i4>
      </vt:variant>
      <vt:variant>
        <vt:i4>9</vt:i4>
      </vt:variant>
      <vt:variant>
        <vt:i4>0</vt:i4>
      </vt:variant>
      <vt:variant>
        <vt:i4>5</vt:i4>
      </vt:variant>
      <vt:variant>
        <vt:lpwstr>https://alfresco-offentlig.vgregion.se/alfresco/service/vgr/storage/node/content/52005/Barn - Trauma initialt omh%c3%a4ndertagande.pdf?a=false&amp;guest=true</vt:lpwstr>
      </vt:variant>
      <vt:variant>
        <vt:lpwstr/>
      </vt:variant>
      <vt:variant>
        <vt:i4>6226013</vt:i4>
      </vt:variant>
      <vt:variant>
        <vt:i4>6</vt:i4>
      </vt:variant>
      <vt:variant>
        <vt:i4>0</vt:i4>
      </vt:variant>
      <vt:variant>
        <vt:i4>5</vt:i4>
      </vt:variant>
      <vt:variant>
        <vt:lpwstr>https://alfresco-offentlig.vgregion.se/alfresco/service/vgr/storage/node/content/43188/Akut sekund%c3%a4r transport fr%c3%a5n TMS till RTC.pdf?a=false&amp;guest=true</vt:lpwstr>
      </vt:variant>
      <vt:variant>
        <vt:lpwstr/>
      </vt:variant>
      <vt:variant>
        <vt:i4>6029315</vt:i4>
      </vt:variant>
      <vt:variant>
        <vt:i4>3</vt:i4>
      </vt:variant>
      <vt:variant>
        <vt:i4>0</vt:i4>
      </vt:variant>
      <vt:variant>
        <vt:i4>5</vt:i4>
      </vt:variant>
      <vt:variant>
        <vt:lpwstr>https://alfresco-offentlig.vgregion.se/alfresco/service/vgr/storage/node/content/52005/Barn - Trauma initialt omh%c3%a4ndertagande.pdf?a=false&amp;guest=true</vt:lpwstr>
      </vt:variant>
      <vt:variant>
        <vt:lpwstr/>
      </vt:variant>
      <vt:variant>
        <vt:i4>6226013</vt:i4>
      </vt:variant>
      <vt:variant>
        <vt:i4>0</vt:i4>
      </vt:variant>
      <vt:variant>
        <vt:i4>0</vt:i4>
      </vt:variant>
      <vt:variant>
        <vt:i4>5</vt:i4>
      </vt:variant>
      <vt:variant>
        <vt:lpwstr>https://alfresco-offentlig.vgregion.se/alfresco/service/vgr/storage/node/content/43188/Akut sekund%c3%a4r transport fr%c3%a5n TMS till RTC.pdf?a=false&amp;guest=true</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Trauma - Initialt omhändertagande</dc:title>
  <dc:subject/>
  <dc:creator>patrik.jens.johansson@vgregion.se</dc:creator>
  <keywords/>
  <lastModifiedBy>Sara Johansson</lastModifiedBy>
  <revision>45</revision>
  <lastPrinted>2016-03-31T10:56:00.0000000Z</lastPrinted>
  <dcterms:created xsi:type="dcterms:W3CDTF">2022-05-02T08:16:00.0000000Z</dcterms:created>
  <dcterms:modified xsi:type="dcterms:W3CDTF">2024-07-02T11:20:00.0000000Z</dcterms:modified>
</coreProperties>
</file>