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FA759B" w14:textId="77777777" w:rsidR="000F7FE9" w:rsidRDefault="000F7FE9" w:rsidP="00F35B05">
      <w:pPr>
        <w:pStyle w:val="Heading2"/>
        <w:sectPr w:rsidR="000F7FE9" w:rsidSect="000F7FE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E6AD846" w14:textId="75F37595" w:rsidR="000F7FE9" w:rsidRPr="000F7FE9" w:rsidRDefault="000F7FE9" w:rsidP="42B2446F">
      <w:pPr>
        <w:spacing w:after="0" w:line="240" w:lineRule="auto"/>
        <w:ind w:left="-20" w:right="-20"/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8925"/>
      </w:tblGrid>
      <w:tr w:rsidR="42B2446F" w14:paraId="389661C8" w14:textId="77777777" w:rsidTr="42B2446F">
        <w:trPr>
          <w:trHeight w:val="570"/>
        </w:trPr>
        <w:tc>
          <w:tcPr>
            <w:tcW w:w="892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63082B7F" w14:textId="65ADB1C6" w:rsidR="42B2446F" w:rsidRDefault="42B2446F" w:rsidP="00051C02">
            <w:pPr>
              <w:pStyle w:val="Heading1"/>
              <w:ind w:left="0"/>
            </w:pPr>
            <w:r w:rsidRPr="42B2446F">
              <w:t>Klassificering och registrering av vårdkontakter i slutenvård och öppen specialistsjukvård</w:t>
            </w:r>
          </w:p>
        </w:tc>
      </w:tr>
    </w:tbl>
    <w:p w14:paraId="7A63F698" w14:textId="50C6D272" w:rsidR="000F7FE9" w:rsidRPr="000F7FE9" w:rsidRDefault="4A3B22BE" w:rsidP="004255CE">
      <w:pPr>
        <w:pStyle w:val="Heading2"/>
        <w:ind w:left="0"/>
        <w:jc w:val="both"/>
      </w:pPr>
      <w:r w:rsidRPr="004255CE">
        <w:t>Bakgrund</w:t>
      </w:r>
      <w:r w:rsidRPr="42B2446F">
        <w:t xml:space="preserve"> </w:t>
      </w:r>
    </w:p>
    <w:p w14:paraId="06881152" w14:textId="79CF68DC" w:rsidR="000F7FE9" w:rsidRPr="000F7FE9" w:rsidRDefault="4A3B22BE" w:rsidP="42B2446F">
      <w:pPr>
        <w:spacing w:after="0" w:line="240" w:lineRule="auto"/>
        <w:ind w:left="-20" w:right="-20"/>
      </w:pPr>
      <w:r w:rsidRPr="42B2446F">
        <w:t xml:space="preserve">Uppgiftsskyldigheten till Socialstyrelsens patientregister (PAR) regleras i SOSFS 2013:35. NU-sjukvården har beslutat att diagnos- och åtgärdsklassificering, registrering och DRG-gruppering ska ske </w:t>
      </w:r>
      <w:r w:rsidRPr="42B2446F">
        <w:rPr>
          <w:b/>
          <w:bCs/>
        </w:rPr>
        <w:t>senast inom en månad</w:t>
      </w:r>
      <w:r w:rsidRPr="42B2446F">
        <w:t xml:space="preserve"> från utskrivningsdatum i slutenvård och från besöksdatum i öppen specialistvård. </w:t>
      </w:r>
    </w:p>
    <w:p w14:paraId="497AC563" w14:textId="5E7C8A7D" w:rsidR="000F7FE9" w:rsidRPr="000F7FE9" w:rsidRDefault="4A3B22BE" w:rsidP="42B2446F">
      <w:pPr>
        <w:spacing w:after="0" w:line="240" w:lineRule="auto"/>
        <w:ind w:left="-20" w:right="-20"/>
      </w:pPr>
      <w:r w:rsidRPr="42B2446F">
        <w:t xml:space="preserve"> </w:t>
      </w:r>
    </w:p>
    <w:p w14:paraId="4070059F" w14:textId="769FF777" w:rsidR="000F7FE9" w:rsidRPr="000F7FE9" w:rsidRDefault="4A3B22BE" w:rsidP="42B2446F">
      <w:pPr>
        <w:spacing w:after="0" w:line="240" w:lineRule="auto"/>
        <w:ind w:left="-20" w:right="-20"/>
      </w:pPr>
      <w:r w:rsidRPr="42B2446F">
        <w:t>Koder för diagnoser och åtgärder ska klassificeras och registreras i enlighet med befintliga regelverk för klassifikation: ICD10-SE, KVÅ samt Socialstyrelsens anvisningar för klassifikation av vissa specifika tillstånd.</w:t>
      </w:r>
    </w:p>
    <w:p w14:paraId="4C5FCF9C" w14:textId="13F3F803" w:rsidR="000F7FE9" w:rsidRPr="000F7FE9" w:rsidRDefault="4A3B22BE" w:rsidP="42B2446F">
      <w:pPr>
        <w:spacing w:after="0" w:line="240" w:lineRule="auto"/>
        <w:ind w:left="-20" w:right="-20"/>
      </w:pPr>
      <w:r w:rsidRPr="42B2446F">
        <w:t xml:space="preserve"> </w:t>
      </w:r>
    </w:p>
    <w:p w14:paraId="6648C1A6" w14:textId="2B778CA8" w:rsidR="000F7FE9" w:rsidRPr="000F7FE9" w:rsidRDefault="4A3B22BE" w:rsidP="00B04D23">
      <w:pPr>
        <w:pStyle w:val="Heading2"/>
        <w:ind w:left="0"/>
      </w:pPr>
      <w:r w:rsidRPr="42B2446F">
        <w:t>Syfte</w:t>
      </w:r>
    </w:p>
    <w:p w14:paraId="1D9C5740" w14:textId="624DE047" w:rsidR="000F7FE9" w:rsidRPr="000F7FE9" w:rsidRDefault="4A3B22BE" w:rsidP="42B2446F">
      <w:pPr>
        <w:spacing w:after="0" w:line="240" w:lineRule="auto"/>
        <w:ind w:left="-20" w:right="-20"/>
      </w:pPr>
      <w:r w:rsidRPr="42B2446F">
        <w:t xml:space="preserve">Att uppnå klassificering och registrering av vårdkontakter inom en månad från utskrivningsdatum/besöksdatum med tanke på patientsäkerhet, uppföljning och ekonomi. </w:t>
      </w:r>
    </w:p>
    <w:p w14:paraId="5F232C45" w14:textId="56826A4A" w:rsidR="000F7FE9" w:rsidRPr="000F7FE9" w:rsidRDefault="4A3B22BE" w:rsidP="42B2446F">
      <w:pPr>
        <w:spacing w:after="0" w:line="240" w:lineRule="auto"/>
        <w:ind w:left="-20" w:right="-20"/>
      </w:pPr>
      <w:r w:rsidRPr="42B2446F">
        <w:rPr>
          <w:rFonts w:ascii="Arial" w:eastAsia="Arial" w:hAnsi="Arial" w:cs="Arial"/>
        </w:rPr>
        <w:t xml:space="preserve"> </w:t>
      </w:r>
    </w:p>
    <w:p w14:paraId="5C1A56B7" w14:textId="74839224" w:rsidR="000F7FE9" w:rsidRPr="000F7FE9" w:rsidRDefault="4A3B22BE" w:rsidP="00B04D23">
      <w:pPr>
        <w:pStyle w:val="Heading3"/>
        <w:ind w:left="0"/>
      </w:pPr>
      <w:r w:rsidRPr="00B04D23">
        <w:t>Patientsäkerhet</w:t>
      </w:r>
      <w:r w:rsidRPr="42B2446F">
        <w:t xml:space="preserve"> </w:t>
      </w:r>
    </w:p>
    <w:p w14:paraId="4FAEC0DD" w14:textId="73B8E119" w:rsidR="000F7FE9" w:rsidRPr="000F7FE9" w:rsidRDefault="4A3B22BE" w:rsidP="42B2446F">
      <w:pPr>
        <w:spacing w:after="0" w:line="240" w:lineRule="auto"/>
        <w:ind w:left="-20" w:right="-20"/>
      </w:pPr>
      <w:r w:rsidRPr="42B2446F">
        <w:t>För patientsäkerheten är det mycket angeläget att epikriser från slutenvård och anteckningar från besök i öppenvård dikteras och skrivs ut snarast möjligt. Patienten kan läsa sin journal på nätet och det är viktigt att informationen är uppdaterad i patientjournalen.</w:t>
      </w:r>
    </w:p>
    <w:p w14:paraId="464507E7" w14:textId="50FE966F" w:rsidR="000F7FE9" w:rsidRPr="000F7FE9" w:rsidRDefault="4A3B22BE" w:rsidP="42B2446F">
      <w:pPr>
        <w:spacing w:after="0" w:line="240" w:lineRule="auto"/>
        <w:ind w:left="-20" w:right="-20"/>
      </w:pPr>
      <w:r w:rsidRPr="42B2446F">
        <w:t xml:space="preserve"> </w:t>
      </w:r>
    </w:p>
    <w:p w14:paraId="6C8856FA" w14:textId="4D37DA91" w:rsidR="000F7FE9" w:rsidRPr="000F7FE9" w:rsidRDefault="4A3B22BE" w:rsidP="00B04D23">
      <w:pPr>
        <w:pStyle w:val="Heading3"/>
        <w:ind w:left="0"/>
      </w:pPr>
      <w:r w:rsidRPr="00B04D23">
        <w:t>Uppföljning</w:t>
      </w:r>
      <w:r w:rsidRPr="42B2446F">
        <w:t xml:space="preserve">  </w:t>
      </w:r>
    </w:p>
    <w:p w14:paraId="3066D17E" w14:textId="3B8E6A9A" w:rsidR="000F7FE9" w:rsidRPr="000F7FE9" w:rsidRDefault="4A3B22BE" w:rsidP="42B2446F">
      <w:pPr>
        <w:spacing w:after="0" w:line="240" w:lineRule="auto"/>
        <w:ind w:left="-20" w:right="-20"/>
      </w:pPr>
      <w:r w:rsidRPr="42B2446F">
        <w:t xml:space="preserve">Ett så litet eftersläp som möjligt underlättar för sjukhusets och verksamhetens uppföljning av exempelvis produktion och </w:t>
      </w:r>
      <w:r w:rsidR="00B04D23">
        <w:t>kostnad per patient (</w:t>
      </w:r>
      <w:r w:rsidRPr="42B2446F">
        <w:t>KPP</w:t>
      </w:r>
      <w:r w:rsidR="00B04D23">
        <w:t>)</w:t>
      </w:r>
      <w:r w:rsidRPr="42B2446F">
        <w:t xml:space="preserve">. Från </w:t>
      </w:r>
      <w:r w:rsidR="00B04D23">
        <w:t>och med 20</w:t>
      </w:r>
      <w:r w:rsidRPr="42B2446F">
        <w:t>17</w:t>
      </w:r>
      <w:r w:rsidR="00B04D23">
        <w:t>-</w:t>
      </w:r>
      <w:r w:rsidRPr="42B2446F">
        <w:t>01</w:t>
      </w:r>
      <w:r w:rsidR="00B04D23">
        <w:t>-</w:t>
      </w:r>
      <w:r w:rsidRPr="42B2446F">
        <w:t>01 rapporteras prestationer till Koncernkontoret med endast en månads eftersläpning.</w:t>
      </w:r>
    </w:p>
    <w:p w14:paraId="2770E8D8" w14:textId="43ACA84E" w:rsidR="000F7FE9" w:rsidRPr="000F7FE9" w:rsidRDefault="4A3B22BE" w:rsidP="42B2446F">
      <w:pPr>
        <w:spacing w:after="0" w:line="240" w:lineRule="auto"/>
        <w:ind w:left="-20" w:right="-20"/>
      </w:pPr>
      <w:r w:rsidRPr="42B2446F">
        <w:t xml:space="preserve"> </w:t>
      </w:r>
    </w:p>
    <w:p w14:paraId="784F0505" w14:textId="04E3934C" w:rsidR="000F7FE9" w:rsidRPr="000F7FE9" w:rsidRDefault="4A3B22BE" w:rsidP="00DC61F4">
      <w:pPr>
        <w:pStyle w:val="Heading3"/>
        <w:ind w:left="0"/>
      </w:pPr>
      <w:r w:rsidRPr="00DC61F4">
        <w:t>Ekonomi</w:t>
      </w:r>
      <w:r w:rsidRPr="42B2446F">
        <w:t xml:space="preserve"> </w:t>
      </w:r>
    </w:p>
    <w:p w14:paraId="253FEEE0" w14:textId="6C03BF2F" w:rsidR="000F7FE9" w:rsidRPr="000F7FE9" w:rsidRDefault="4A3B22BE" w:rsidP="42B2446F">
      <w:pPr>
        <w:spacing w:after="0" w:line="240" w:lineRule="auto"/>
        <w:ind w:left="-20" w:right="-20"/>
      </w:pPr>
      <w:r w:rsidRPr="42B2446F">
        <w:t>Ur ersättningssynpunkt är det viktigt att all produktion regelbundet är färdigklassificerad och DRG-grupperad för att NU-sjukvården ska kunna fakturera för utförd vård.</w:t>
      </w:r>
    </w:p>
    <w:p w14:paraId="11530748" w14:textId="767D68CC" w:rsidR="000F7FE9" w:rsidRPr="000F7FE9" w:rsidRDefault="4A3B22BE" w:rsidP="42B2446F">
      <w:pPr>
        <w:spacing w:after="0" w:line="240" w:lineRule="auto"/>
        <w:ind w:left="-20" w:right="-20"/>
      </w:pPr>
      <w:r w:rsidRPr="42B2446F">
        <w:t xml:space="preserve"> </w:t>
      </w:r>
    </w:p>
    <w:p w14:paraId="2C3003DA" w14:textId="74D768B0" w:rsidR="000F7FE9" w:rsidRPr="000F7FE9" w:rsidRDefault="4A3B22BE" w:rsidP="00504599">
      <w:pPr>
        <w:pStyle w:val="Heading2"/>
        <w:ind w:left="0"/>
      </w:pPr>
      <w:r w:rsidRPr="00504599">
        <w:t>Arbetssätt</w:t>
      </w:r>
      <w:r w:rsidRPr="42B2446F">
        <w:t xml:space="preserve">  </w:t>
      </w:r>
    </w:p>
    <w:p w14:paraId="46EBA609" w14:textId="002AB1BE" w:rsidR="000F7FE9" w:rsidRPr="000F7FE9" w:rsidRDefault="4A3B22BE" w:rsidP="00504599">
      <w:pPr>
        <w:pStyle w:val="Heading3"/>
        <w:ind w:left="0"/>
      </w:pPr>
      <w:r w:rsidRPr="42B2446F">
        <w:t>Slutenvård</w:t>
      </w:r>
    </w:p>
    <w:p w14:paraId="1B29C103" w14:textId="6A04B18E" w:rsidR="000F7FE9" w:rsidRPr="000F7FE9" w:rsidRDefault="4A3B22BE" w:rsidP="42B2446F">
      <w:pPr>
        <w:spacing w:after="0" w:line="240" w:lineRule="auto"/>
        <w:ind w:left="-20" w:right="-20"/>
      </w:pPr>
      <w:r w:rsidRPr="42B2446F">
        <w:rPr>
          <w:b/>
          <w:bCs/>
        </w:rPr>
        <w:t xml:space="preserve"> </w:t>
      </w:r>
    </w:p>
    <w:p w14:paraId="336EEFEA" w14:textId="169DB836" w:rsidR="000F7FE9" w:rsidRPr="000F7FE9" w:rsidRDefault="4A3B22BE" w:rsidP="00504599">
      <w:pPr>
        <w:pStyle w:val="ListParagraph"/>
        <w:numPr>
          <w:ilvl w:val="0"/>
          <w:numId w:val="22"/>
        </w:numPr>
        <w:spacing w:after="0" w:line="240" w:lineRule="auto"/>
        <w:ind w:right="-20"/>
      </w:pPr>
      <w:r w:rsidRPr="42B2446F">
        <w:t>Vårdtillfällen klassificeras, registreras och DRG-grupperas av kodare fortlöpande dag för dag. Vid avsaknad av epikris läggs påminnelse till utskrivande läkare.</w:t>
      </w:r>
    </w:p>
    <w:p w14:paraId="2E5407EF" w14:textId="0FC14DAE" w:rsidR="000F7FE9" w:rsidRPr="000F7FE9" w:rsidRDefault="4A3B22BE" w:rsidP="00504599">
      <w:pPr>
        <w:pStyle w:val="ListParagraph"/>
        <w:numPr>
          <w:ilvl w:val="0"/>
          <w:numId w:val="22"/>
        </w:numPr>
        <w:spacing w:after="0" w:line="240" w:lineRule="auto"/>
        <w:ind w:right="-20"/>
      </w:pPr>
      <w:r w:rsidRPr="42B2446F">
        <w:t>Efter två veckor följer kodaren upp de vårdtillfällen som i första läget saknade epikris. Om det i detta läge fortfarande saknas epikris lämnas meddelande till vederbörande verksamhetschef som kontaktar utskrivande läkare.</w:t>
      </w:r>
    </w:p>
    <w:p w14:paraId="27F91EE4" w14:textId="1178032E" w:rsidR="000F7FE9" w:rsidRPr="000F7FE9" w:rsidRDefault="4A3B22BE" w:rsidP="42B2446F">
      <w:pPr>
        <w:spacing w:after="0" w:line="240" w:lineRule="auto"/>
        <w:ind w:left="-20" w:right="-20"/>
      </w:pPr>
      <w:r w:rsidRPr="42B2446F">
        <w:rPr>
          <w:b/>
          <w:bCs/>
        </w:rPr>
        <w:t xml:space="preserve"> </w:t>
      </w:r>
    </w:p>
    <w:p w14:paraId="0E14EC0D" w14:textId="5A1BCFF5" w:rsidR="000F7FE9" w:rsidRPr="000F7FE9" w:rsidRDefault="4A3B22BE" w:rsidP="00504599">
      <w:pPr>
        <w:pStyle w:val="Heading3"/>
        <w:ind w:left="0"/>
      </w:pPr>
      <w:r w:rsidRPr="42B2446F">
        <w:t>Öppenvård</w:t>
      </w:r>
    </w:p>
    <w:p w14:paraId="0F5B2969" w14:textId="7E131218" w:rsidR="000F7FE9" w:rsidRPr="000F7FE9" w:rsidRDefault="4A3B22BE" w:rsidP="42B2446F">
      <w:pPr>
        <w:spacing w:after="0" w:line="240" w:lineRule="auto"/>
        <w:ind w:left="-20" w:right="-20"/>
      </w:pPr>
      <w:r w:rsidRPr="42B2446F">
        <w:rPr>
          <w:b/>
          <w:bCs/>
        </w:rPr>
        <w:t xml:space="preserve"> </w:t>
      </w:r>
    </w:p>
    <w:p w14:paraId="6373ADF1" w14:textId="02BCAA94" w:rsidR="000F7FE9" w:rsidRPr="000F7FE9" w:rsidRDefault="4A3B22BE" w:rsidP="00504599">
      <w:pPr>
        <w:pStyle w:val="ListParagraph"/>
        <w:numPr>
          <w:ilvl w:val="0"/>
          <w:numId w:val="23"/>
        </w:numPr>
        <w:spacing w:after="0" w:line="240" w:lineRule="auto"/>
        <w:ind w:right="-20"/>
      </w:pPr>
      <w:r w:rsidRPr="42B2446F">
        <w:t>Sekreteraren skriver fortlöpande anteckningar från öppenvårdsbesök samt registrerar diagnoser och åtgärder.</w:t>
      </w:r>
    </w:p>
    <w:p w14:paraId="61D77077" w14:textId="6DFDE74A" w:rsidR="000F7FE9" w:rsidRPr="000F7FE9" w:rsidRDefault="4A3B22BE" w:rsidP="00504599">
      <w:pPr>
        <w:pStyle w:val="ListParagraph"/>
        <w:numPr>
          <w:ilvl w:val="0"/>
          <w:numId w:val="23"/>
        </w:numPr>
        <w:spacing w:after="0" w:line="240" w:lineRule="auto"/>
        <w:ind w:right="-20"/>
      </w:pPr>
      <w:r w:rsidRPr="42B2446F">
        <w:t>I mitten samt slutet av varje månad går ansvarig sekreterare igenom listan i ELVIS med icke diagnosregistrerade besök. Påminnelse läggs till ansvarig läkare. För de mottagningsbesök som vid nästkommande uppföljningstillfälle fortfarande saknar diktat lämnas uppgifter till vederbörande verksamhetschef som kontaktar ansvarig läkare.</w:t>
      </w:r>
    </w:p>
    <w:p w14:paraId="426639E6" w14:textId="0E8FDCD3" w:rsidR="000F7FE9" w:rsidRPr="000F7FE9" w:rsidRDefault="4A3B22BE" w:rsidP="42B2446F">
      <w:pPr>
        <w:spacing w:after="0" w:line="240" w:lineRule="auto"/>
        <w:ind w:left="-20" w:right="-20"/>
      </w:pPr>
      <w:r w:rsidRPr="42B2446F">
        <w:t xml:space="preserve"> </w:t>
      </w:r>
    </w:p>
    <w:p w14:paraId="74351DBE" w14:textId="4A5BAE6D" w:rsidR="000F7FE9" w:rsidRPr="000F7FE9" w:rsidRDefault="000F7FE9" w:rsidP="42B2446F">
      <w:pPr>
        <w:spacing w:after="0" w:line="240" w:lineRule="auto"/>
        <w:ind w:left="-20" w:right="-20"/>
      </w:pPr>
    </w:p>
    <w:bookmarkEnd w:id="0"/>
    <w:p w14:paraId="5B7E6C63" w14:textId="5991BF63" w:rsidR="000F7FE9" w:rsidRPr="000F7FE9" w:rsidRDefault="000F7FE9" w:rsidP="42B2446F">
      <w:pPr>
        <w:spacing w:after="0" w:line="240" w:lineRule="auto"/>
        <w:ind w:left="0" w:right="0"/>
      </w:pPr>
    </w:p>
    <w:sectPr w:rsidR="000F7FE9" w:rsidRPr="000F7FE9" w:rsidSect="000F7FE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9F33B0" w14:textId="77777777" w:rsidR="00861E40" w:rsidRDefault="00861E40">
      <w:r>
        <w:separator/>
      </w:r>
    </w:p>
  </w:endnote>
  <w:endnote w:type="continuationSeparator" w:id="0">
    <w:p w14:paraId="7A5BF3F1" w14:textId="77777777" w:rsidR="00861E40" w:rsidRDefault="00861E40">
      <w:r>
        <w:continuationSeparator/>
      </w:r>
    </w:p>
  </w:endnote>
  <w:endnote w:type="continuationNotice" w:id="1">
    <w:p w14:paraId="06FF3C6A" w14:textId="77777777" w:rsidR="00861E40" w:rsidRDefault="00861E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3D79534" w14:textId="77777777" w:rsidR="00861E40" w:rsidRDefault="00861E40"/>
  </w:footnote>
  <w:footnote w:type="continuationSeparator" w:id="0">
    <w:p w14:paraId="7A0ECB0F" w14:textId="77777777" w:rsidR="00861E40" w:rsidRDefault="00861E40">
      <w:r>
        <w:continuationSeparator/>
      </w:r>
    </w:p>
  </w:footnote>
  <w:footnote w:type="continuationNotice" w:id="1">
    <w:p w14:paraId="69B13C8C" w14:textId="77777777" w:rsidR="00861E40" w:rsidRDefault="00861E4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CCD1481"/>
    <w:multiLevelType w:val="hybridMultilevel"/>
    <w:tmpl w:val="9B383E3E"/>
    <w:lvl w:ilvl="0" w:tplc="4CEC8EE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C15A39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EF004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02AD3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1C59B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A78301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F8DBE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B4C1E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FCC4EF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9A848ED"/>
    <w:multiLevelType w:val="hybridMultilevel"/>
    <w:tmpl w:val="0780F8D4"/>
    <w:lvl w:ilvl="0" w:tplc="041D0001">
      <w:start w:val="1"/>
      <w:numFmt w:val="bullet"/>
      <w:lvlText w:val=""/>
      <w:lvlJc w:val="left"/>
      <w:pPr>
        <w:ind w:left="3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7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3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0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4CA73D"/>
    <w:multiLevelType w:val="hybridMultilevel"/>
    <w:tmpl w:val="216C7D5E"/>
    <w:lvl w:ilvl="0" w:tplc="14F2E5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190E8E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EC860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58B4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E21A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96C5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D090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6CCC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15CC2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87E5E05"/>
    <w:multiLevelType w:val="hybridMultilevel"/>
    <w:tmpl w:val="EB7234D4"/>
    <w:lvl w:ilvl="0" w:tplc="041D0001">
      <w:start w:val="1"/>
      <w:numFmt w:val="bullet"/>
      <w:lvlText w:val=""/>
      <w:lvlJc w:val="left"/>
      <w:pPr>
        <w:ind w:left="3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7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3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0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59430468">
    <w:abstractNumId w:val="14"/>
  </w:num>
  <w:num w:numId="2" w16cid:durableId="1342245748">
    <w:abstractNumId w:val="21"/>
  </w:num>
  <w:num w:numId="3" w16cid:durableId="2082631121">
    <w:abstractNumId w:val="17"/>
  </w:num>
  <w:num w:numId="4" w16cid:durableId="1870336774">
    <w:abstractNumId w:val="0"/>
  </w:num>
  <w:num w:numId="5" w16cid:durableId="694160955">
    <w:abstractNumId w:val="7"/>
  </w:num>
  <w:num w:numId="6" w16cid:durableId="207382380">
    <w:abstractNumId w:val="18"/>
  </w:num>
  <w:num w:numId="7" w16cid:durableId="1620070161">
    <w:abstractNumId w:val="2"/>
  </w:num>
  <w:num w:numId="8" w16cid:durableId="400174427">
    <w:abstractNumId w:val="13"/>
  </w:num>
  <w:num w:numId="9" w16cid:durableId="1900826329">
    <w:abstractNumId w:val="10"/>
  </w:num>
  <w:num w:numId="10" w16cid:durableId="1613320634">
    <w:abstractNumId w:val="1"/>
  </w:num>
  <w:num w:numId="11" w16cid:durableId="1250890153">
    <w:abstractNumId w:val="1"/>
  </w:num>
  <w:num w:numId="12" w16cid:durableId="1773011868">
    <w:abstractNumId w:val="3"/>
  </w:num>
  <w:num w:numId="13" w16cid:durableId="217324928">
    <w:abstractNumId w:val="4"/>
  </w:num>
  <w:num w:numId="14" w16cid:durableId="978265222">
    <w:abstractNumId w:val="16"/>
  </w:num>
  <w:num w:numId="15" w16cid:durableId="962930508">
    <w:abstractNumId w:val="11"/>
  </w:num>
  <w:num w:numId="16" w16cid:durableId="1794709425">
    <w:abstractNumId w:val="8"/>
  </w:num>
  <w:num w:numId="17" w16cid:durableId="764881731">
    <w:abstractNumId w:val="15"/>
  </w:num>
  <w:num w:numId="18" w16cid:durableId="1670475904">
    <w:abstractNumId w:val="5"/>
  </w:num>
  <w:num w:numId="19" w16cid:durableId="1835336078">
    <w:abstractNumId w:val="12"/>
  </w:num>
  <w:num w:numId="20" w16cid:durableId="1945845696">
    <w:abstractNumId w:val="20"/>
  </w:num>
  <w:num w:numId="21" w16cid:durableId="833377251">
    <w:abstractNumId w:val="6"/>
  </w:num>
  <w:num w:numId="22" w16cid:durableId="1389761968">
    <w:abstractNumId w:val="9"/>
  </w:num>
  <w:num w:numId="23" w16cid:durableId="7516598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02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0F7FE9"/>
    <w:rsid w:val="00103031"/>
    <w:rsid w:val="001044FE"/>
    <w:rsid w:val="001053B4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67B4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6375"/>
    <w:rsid w:val="00235B57"/>
    <w:rsid w:val="00250F24"/>
    <w:rsid w:val="0025221F"/>
    <w:rsid w:val="002523C5"/>
    <w:rsid w:val="0025380B"/>
    <w:rsid w:val="0025703A"/>
    <w:rsid w:val="0026130F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0889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55CE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4599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1E40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2E0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598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4D23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CCA"/>
    <w:rsid w:val="00D37E7F"/>
    <w:rsid w:val="00D47AD7"/>
    <w:rsid w:val="00D51529"/>
    <w:rsid w:val="00D85218"/>
    <w:rsid w:val="00D915B1"/>
    <w:rsid w:val="00DA299D"/>
    <w:rsid w:val="00DA65C4"/>
    <w:rsid w:val="00DC61F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127A"/>
    <w:rsid w:val="00FD3C70"/>
    <w:rsid w:val="00FD6820"/>
    <w:rsid w:val="00FE12D8"/>
    <w:rsid w:val="00FF7C02"/>
    <w:rsid w:val="024801E3"/>
    <w:rsid w:val="19CD1B11"/>
    <w:rsid w:val="42B2446F"/>
    <w:rsid w:val="4A3B22B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5304E1D9-419E-44B3-8845-396F6CD62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1</Pages>
  <Words>359</Words>
  <Characters>2047</Characters>
  <Application>Microsoft Office Word</Application>
  <DocSecurity>4</DocSecurity>
  <Lines>17</Lines>
  <Paragraphs>4</Paragraphs>
  <ScaleCrop>false</ScaleCrop>
  <Manager/>
  <Company/>
  <LinksUpToDate>false</LinksUpToDate>
  <CharactersWithSpaces>2402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Registrering och klassificering av vårdkontakter inom sluten och öppen vård</dc:title>
  <dc:subject/>
  <dc:creator>patrik.jens.johansson@vgregion.se</dc:creator>
  <keywords/>
  <lastModifiedBy>Sara Johansson</lastModifiedBy>
  <revision>10</revision>
  <lastPrinted>2016-03-31T19:56:00.0000000Z</lastPrinted>
  <dcterms:created xsi:type="dcterms:W3CDTF">2022-05-02T17:15:00.0000000Z</dcterms:created>
  <dcterms:modified xsi:type="dcterms:W3CDTF">2024-02-26T21:41:00.0000000Z</dcterms:modified>
</coreProperties>
</file>