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1FE8AF5" w14:textId="77777777" w:rsidR="00993FFC" w:rsidRDefault="00993FFC" w:rsidP="00F35B05">
      <w:pPr>
        <w:pStyle w:val="Rubrik2"/>
        <w:sectPr w:rsidR="00993FFC" w:rsidSect="00993FFC">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09D1FBCA" w14:textId="77777777" w:rsidR="00993FFC" w:rsidRPr="00993FFC" w:rsidRDefault="00993FFC" w:rsidP="00993FFC">
      <w:pPr>
        <w:spacing w:after="0" w:line="240" w:lineRule="auto"/>
        <w:ind w:left="0" w:right="0"/>
        <w:rPr>
          <w:szCs w:val="20"/>
        </w:rPr>
      </w:pPr>
    </w:p>
    <w:p w14:paraId="57B5271C" w14:textId="77777777" w:rsidR="00993FFC" w:rsidRPr="00993FFC" w:rsidRDefault="00993FFC" w:rsidP="00993FFC">
      <w:pPr>
        <w:spacing w:after="0" w:line="240" w:lineRule="auto"/>
        <w:ind w:left="0" w:right="0"/>
        <w:rPr>
          <w:szCs w:val="20"/>
        </w:rPr>
      </w:pPr>
    </w:p>
    <w:p w14:paraId="5BAA35E3" w14:textId="77777777" w:rsidR="00993FFC" w:rsidRPr="00993FFC" w:rsidRDefault="00993FFC" w:rsidP="00993FFC">
      <w:pPr>
        <w:tabs>
          <w:tab w:val="left" w:pos="4590"/>
        </w:tabs>
        <w:spacing w:after="0" w:line="240" w:lineRule="auto"/>
        <w:ind w:left="0" w:right="0"/>
        <w:rPr>
          <w:szCs w:val="20"/>
        </w:rPr>
      </w:pPr>
      <w:r w:rsidRPr="00993FFC">
        <w:rPr>
          <w:szCs w:val="20"/>
        </w:rPr>
        <w:tab/>
      </w:r>
    </w:p>
    <w:p w14:paraId="2BE221B4" w14:textId="379DF17F" w:rsidR="00993FFC" w:rsidRPr="00A17EFE" w:rsidRDefault="00993FFC" w:rsidP="00E223D3">
      <w:pPr>
        <w:rPr>
          <w:rFonts w:ascii="Calibri" w:hAnsi="Calibri" w:cs="Calibri"/>
        </w:rPr>
      </w:pPr>
      <w:r w:rsidRPr="00A17EFE">
        <w:rPr>
          <w:rFonts w:ascii="Calibri" w:hAnsi="Calibri" w:cs="Calibri"/>
        </w:rPr>
        <w:t>Bilaga F</w:t>
      </w:r>
    </w:p>
    <w:p w14:paraId="4E48038A" w14:textId="13ECE957" w:rsidR="00E223D3" w:rsidRPr="00993FFC" w:rsidRDefault="00E223D3" w:rsidP="00E223D3">
      <w:pPr>
        <w:pStyle w:val="Rubrik1"/>
      </w:pPr>
      <w:r>
        <w:t>Information enligt 6§ lagen (2005:225) om rättsintyg i anledning</w:t>
      </w:r>
      <w:r w:rsidR="00A17EFE">
        <w:t xml:space="preserve"> av brott</w:t>
      </w:r>
    </w:p>
    <w:p w14:paraId="38E0CE9D" w14:textId="084AFA97" w:rsidR="00993FFC" w:rsidRDefault="00650DAB" w:rsidP="00650DAB">
      <w:pPr>
        <w:pStyle w:val="Rubrik3"/>
      </w:pPr>
      <w:bookmarkStart w:id="1" w:name="_1314629194"/>
      <w:bookmarkStart w:id="2" w:name="Rubrik"/>
      <w:bookmarkEnd w:id="1"/>
      <w:bookmarkEnd w:id="2"/>
      <w:r>
        <w:t>Revidering i denna version</w:t>
      </w:r>
    </w:p>
    <w:p w14:paraId="17DA67EF" w14:textId="67DE044E" w:rsidR="00650DAB" w:rsidRPr="00650DAB" w:rsidRDefault="00650DAB" w:rsidP="00650DAB">
      <w:pPr>
        <w:rPr>
          <w:rFonts w:ascii="Calibri" w:hAnsi="Calibri" w:cs="Calibri"/>
        </w:rPr>
      </w:pPr>
      <w:r>
        <w:rPr>
          <w:rFonts w:ascii="Calibri" w:hAnsi="Calibri" w:cs="Calibri"/>
        </w:rPr>
        <w:t xml:space="preserve">Inga ändringar i denna version. </w:t>
      </w:r>
    </w:p>
    <w:p w14:paraId="2E7C9539" w14:textId="6A565065" w:rsidR="00993FFC" w:rsidRPr="00993FFC" w:rsidRDefault="00993FFC" w:rsidP="00E478FF">
      <w:pPr>
        <w:pStyle w:val="Rubrik2"/>
        <w:rPr>
          <w:rFonts w:ascii="Arial" w:hAnsi="Arial" w:cs="Arial"/>
          <w:color w:val="000000"/>
          <w:sz w:val="28"/>
          <w:szCs w:val="32"/>
        </w:rPr>
      </w:pPr>
      <w:r w:rsidRPr="00993FFC">
        <w:t xml:space="preserve">Rättsintyg – vad är det? </w:t>
      </w:r>
    </w:p>
    <w:p w14:paraId="7C757BCD" w14:textId="77777777" w:rsidR="00993FFC" w:rsidRPr="00E478FF" w:rsidRDefault="00993FFC" w:rsidP="00E478FF">
      <w:pPr>
        <w:pStyle w:val="Normalefterlista"/>
        <w:spacing w:line="240" w:lineRule="auto"/>
        <w:ind w:right="-2"/>
        <w:rPr>
          <w:rFonts w:ascii="Calibri" w:hAnsi="Calibri" w:cs="Calibri"/>
          <w:color w:val="000000"/>
          <w:szCs w:val="23"/>
        </w:rPr>
      </w:pPr>
      <w:r w:rsidRPr="00E478FF">
        <w:rPr>
          <w:rFonts w:ascii="Calibri" w:hAnsi="Calibri" w:cs="Calibri"/>
        </w:rPr>
        <w:t xml:space="preserve">Ett rättsintyg är ett läkarintyg om skador eller annat som kan ha betydelse vid utredning av ett misstänkt brott. Det kan avse både den som har råkat ut för ett brott, brottsoffret, eller den som misstänks för ett brott. Syftet med intyget är att använda det som underlag i en brottsutredning eller som bevis i en rättegång i anledning av ett brott. Intyget kan t.ex. beskriva vilka skador en person har fått liksom hur och när skadorna kan ha uppkommit. Rättsintyget är alltså ofta ett viktigt underlag för att kunna bedöma om ett brott har begåtts eller inte. Rättsintyget grundar sig ofta på en läkarundersökning men det förekommer också att dokumentation från sjukvårdsbesök, som patientjournaler och fotografier, ligger till grund för intyget. </w:t>
      </w:r>
      <w:r w:rsidRPr="00E478FF">
        <w:rPr>
          <w:rFonts w:ascii="Calibri" w:hAnsi="Calibri" w:cs="Calibri"/>
          <w:color w:val="000000"/>
          <w:szCs w:val="23"/>
        </w:rPr>
        <w:t xml:space="preserve">Oftast krävs det att den som intyget avser lämnar sitt samtycke till läkarundersökning och även till att ett rättsintyg utfärdas (se nedan). </w:t>
      </w:r>
    </w:p>
    <w:p w14:paraId="3164FE03" w14:textId="77777777" w:rsidR="00993FFC" w:rsidRPr="00993FFC" w:rsidRDefault="00993FFC" w:rsidP="00E478FF">
      <w:pPr>
        <w:pStyle w:val="Rubrik2"/>
      </w:pPr>
      <w:r w:rsidRPr="00993FFC">
        <w:t xml:space="preserve">Måste jag gå med på att läkarundersökas? </w:t>
      </w:r>
    </w:p>
    <w:p w14:paraId="71756DC6" w14:textId="091C8D2E" w:rsidR="00993FFC" w:rsidRPr="00E478FF" w:rsidRDefault="00993FFC" w:rsidP="00E478FF">
      <w:pPr>
        <w:pStyle w:val="Normalefterlista"/>
        <w:spacing w:line="240" w:lineRule="auto"/>
        <w:ind w:right="-2"/>
        <w:rPr>
          <w:rFonts w:ascii="Calibri" w:hAnsi="Calibri" w:cs="Calibri"/>
          <w:szCs w:val="23"/>
        </w:rPr>
      </w:pPr>
      <w:r w:rsidRPr="00E478FF">
        <w:rPr>
          <w:rFonts w:ascii="Calibri" w:hAnsi="Calibri" w:cs="Calibri"/>
          <w:szCs w:val="23"/>
        </w:rPr>
        <w:t xml:space="preserve">Om du är den som har drabbats av ett brott, </w:t>
      </w:r>
      <w:r w:rsidRPr="00E478FF">
        <w:rPr>
          <w:rFonts w:ascii="Calibri" w:hAnsi="Calibri" w:cs="Calibri"/>
          <w:i/>
          <w:iCs/>
          <w:szCs w:val="23"/>
        </w:rPr>
        <w:t>brottsoffret</w:t>
      </w:r>
      <w:r w:rsidRPr="00E478FF">
        <w:rPr>
          <w:rFonts w:ascii="Calibri" w:hAnsi="Calibri" w:cs="Calibri"/>
          <w:szCs w:val="23"/>
        </w:rPr>
        <w:t xml:space="preserve">, krävs det alltid att du samtycker till en läkarundersökning för att den skall få ske. </w:t>
      </w:r>
    </w:p>
    <w:p w14:paraId="41013ED7" w14:textId="77777777" w:rsidR="00993FFC" w:rsidRPr="00E478FF" w:rsidRDefault="00993FFC" w:rsidP="00E478FF">
      <w:pPr>
        <w:pStyle w:val="Normalefterlista"/>
        <w:spacing w:line="240" w:lineRule="auto"/>
        <w:ind w:right="-2"/>
        <w:rPr>
          <w:rFonts w:ascii="Calibri" w:hAnsi="Calibri" w:cs="Calibri"/>
          <w:szCs w:val="23"/>
        </w:rPr>
      </w:pPr>
      <w:r w:rsidRPr="00E478FF">
        <w:rPr>
          <w:rFonts w:ascii="Calibri" w:hAnsi="Calibri" w:cs="Calibri"/>
          <w:szCs w:val="23"/>
        </w:rPr>
        <w:t xml:space="preserve">Om du är skäligen </w:t>
      </w:r>
      <w:r w:rsidRPr="00E478FF">
        <w:rPr>
          <w:rFonts w:ascii="Calibri" w:hAnsi="Calibri" w:cs="Calibri"/>
          <w:i/>
          <w:iCs/>
          <w:szCs w:val="23"/>
        </w:rPr>
        <w:t xml:space="preserve">misstänkt </w:t>
      </w:r>
      <w:r w:rsidRPr="00E478FF">
        <w:rPr>
          <w:rFonts w:ascii="Calibri" w:hAnsi="Calibri" w:cs="Calibri"/>
          <w:szCs w:val="23"/>
        </w:rPr>
        <w:t xml:space="preserve">för ett brott på vilket fängelse kan följa, krävs inte samtycke från dig för en läkarundersökning om polis eller åklagare beslutar om en kroppsbesiktning, som alltså är en läkarundersökning utan krav på samtycke. Om polis eller åklagare inte fattar ett sådant beslut krävs det att du samtycker. </w:t>
      </w:r>
    </w:p>
    <w:p w14:paraId="67D485F6" w14:textId="77777777" w:rsidR="00993FFC" w:rsidRPr="00993FFC" w:rsidRDefault="00993FFC" w:rsidP="00993FFC">
      <w:pPr>
        <w:spacing w:after="0" w:line="240" w:lineRule="auto"/>
        <w:ind w:left="0" w:right="0"/>
        <w:rPr>
          <w:rFonts w:ascii="Arial" w:hAnsi="Arial" w:cs="Arial"/>
          <w:b/>
          <w:bCs/>
          <w:color w:val="000000"/>
          <w:sz w:val="32"/>
          <w:szCs w:val="32"/>
        </w:rPr>
      </w:pPr>
    </w:p>
    <w:p w14:paraId="5F240F9F" w14:textId="77777777" w:rsidR="00993FFC" w:rsidRPr="00993FFC" w:rsidRDefault="00993FFC" w:rsidP="00E478FF">
      <w:pPr>
        <w:pStyle w:val="Rubrik2"/>
      </w:pPr>
      <w:r w:rsidRPr="00993FFC">
        <w:t xml:space="preserve">Får ett rättsintyg utfärdas utan att jag samtycker? </w:t>
      </w:r>
    </w:p>
    <w:p w14:paraId="70F412A9" w14:textId="77777777" w:rsidR="00993FFC" w:rsidRPr="00E478FF" w:rsidRDefault="00993FFC" w:rsidP="00E478FF">
      <w:pPr>
        <w:pStyle w:val="Normalefterlista"/>
        <w:spacing w:line="240" w:lineRule="auto"/>
        <w:ind w:right="-2"/>
        <w:rPr>
          <w:rFonts w:ascii="Calibri" w:hAnsi="Calibri" w:cs="Calibri"/>
        </w:rPr>
      </w:pPr>
      <w:r w:rsidRPr="00E478FF">
        <w:rPr>
          <w:rFonts w:ascii="Calibri" w:hAnsi="Calibri" w:cs="Calibri"/>
        </w:rPr>
        <w:t xml:space="preserve">Om du har läkarundersökts för ett rättsintyg eller om du har besökt sjukvården för vård kan läkaren därefter i vissa fall utfärda ett rättsintyg. Som huvudregel får rättsintyget inte utfärdas utan att du samtycker till det men det finns några undantag. </w:t>
      </w:r>
    </w:p>
    <w:p w14:paraId="755F9E92" w14:textId="77777777" w:rsidR="00993FFC" w:rsidRPr="006E00B3" w:rsidRDefault="00993FFC" w:rsidP="006E00B3">
      <w:pPr>
        <w:pStyle w:val="Normalefterlista"/>
        <w:spacing w:line="240" w:lineRule="auto"/>
        <w:ind w:right="-2"/>
        <w:rPr>
          <w:rFonts w:ascii="Calibri" w:hAnsi="Calibri" w:cs="Calibri"/>
        </w:rPr>
      </w:pPr>
      <w:r w:rsidRPr="006E00B3">
        <w:rPr>
          <w:rFonts w:ascii="Calibri" w:hAnsi="Calibri" w:cs="Calibri"/>
        </w:rPr>
        <w:t xml:space="preserve">Om du är den som drabbats av ett brott, </w:t>
      </w:r>
      <w:r w:rsidRPr="006E00B3">
        <w:rPr>
          <w:rFonts w:ascii="Calibri" w:hAnsi="Calibri" w:cs="Calibri"/>
          <w:i/>
          <w:iCs/>
        </w:rPr>
        <w:t>brottsoffret</w:t>
      </w:r>
      <w:r w:rsidRPr="006E00B3">
        <w:rPr>
          <w:rFonts w:ascii="Calibri" w:hAnsi="Calibri" w:cs="Calibri"/>
        </w:rPr>
        <w:t xml:space="preserve">, får ett rättsintyg utfärdas utan samtycke </w:t>
      </w:r>
    </w:p>
    <w:p w14:paraId="705339AD" w14:textId="77777777" w:rsidR="00993FFC" w:rsidRPr="006E00B3" w:rsidRDefault="00993FFC" w:rsidP="00B4651C">
      <w:pPr>
        <w:pStyle w:val="Normalefterlista"/>
        <w:numPr>
          <w:ilvl w:val="0"/>
          <w:numId w:val="21"/>
        </w:numPr>
        <w:spacing w:line="240" w:lineRule="auto"/>
        <w:ind w:right="-2"/>
        <w:rPr>
          <w:rFonts w:ascii="Calibri" w:hAnsi="Calibri" w:cs="Calibri"/>
        </w:rPr>
      </w:pPr>
      <w:r w:rsidRPr="006E00B3">
        <w:rPr>
          <w:rFonts w:ascii="Calibri" w:hAnsi="Calibri" w:cs="Calibri"/>
        </w:rPr>
        <w:t xml:space="preserve">vid misstanke om brott med ett minimistraff på ett års fängelse (t.ex. grov misshandel) </w:t>
      </w:r>
    </w:p>
    <w:p w14:paraId="43D89EC1" w14:textId="77777777" w:rsidR="00993FFC" w:rsidRPr="006E00B3" w:rsidRDefault="00993FFC" w:rsidP="00B4651C">
      <w:pPr>
        <w:pStyle w:val="Normalefterlista"/>
        <w:numPr>
          <w:ilvl w:val="0"/>
          <w:numId w:val="21"/>
        </w:numPr>
        <w:spacing w:line="240" w:lineRule="auto"/>
        <w:ind w:right="-2"/>
        <w:rPr>
          <w:rFonts w:ascii="Calibri" w:hAnsi="Calibri" w:cs="Calibri"/>
        </w:rPr>
      </w:pPr>
      <w:r w:rsidRPr="006E00B3">
        <w:rPr>
          <w:rFonts w:ascii="Calibri" w:hAnsi="Calibri" w:cs="Calibri"/>
        </w:rPr>
        <w:t xml:space="preserve">vid misstanke om försök till brott med ett minimistraff på två års fängelse (t ex våldtäkt) </w:t>
      </w:r>
    </w:p>
    <w:p w14:paraId="684F2428" w14:textId="77777777" w:rsidR="00993FFC" w:rsidRPr="006E00B3" w:rsidRDefault="00993FFC" w:rsidP="00B4651C">
      <w:pPr>
        <w:pStyle w:val="Normalefterlista"/>
        <w:numPr>
          <w:ilvl w:val="0"/>
          <w:numId w:val="21"/>
        </w:numPr>
        <w:spacing w:line="240" w:lineRule="auto"/>
        <w:ind w:right="-2"/>
        <w:rPr>
          <w:rFonts w:ascii="Calibri" w:hAnsi="Calibri" w:cs="Calibri"/>
        </w:rPr>
      </w:pPr>
      <w:r w:rsidRPr="006E00B3">
        <w:rPr>
          <w:rFonts w:ascii="Calibri" w:hAnsi="Calibri" w:cs="Calibri"/>
        </w:rPr>
        <w:t xml:space="preserve">vid misstanke om försök till brott med ett minimistraff på ett års fängelse om gärningen har innefattat försök till överföring av allmänfarlig sjukdom (t ex klamydia- eller HIV-infektion) </w:t>
      </w:r>
    </w:p>
    <w:p w14:paraId="3F2B0EC3" w14:textId="77777777" w:rsidR="00993FFC" w:rsidRPr="006E00B3" w:rsidRDefault="00993FFC" w:rsidP="00B4651C">
      <w:pPr>
        <w:pStyle w:val="Normalefterlista"/>
        <w:numPr>
          <w:ilvl w:val="0"/>
          <w:numId w:val="21"/>
        </w:numPr>
        <w:spacing w:line="240" w:lineRule="auto"/>
        <w:ind w:right="-2"/>
        <w:rPr>
          <w:rFonts w:ascii="Calibri" w:hAnsi="Calibri" w:cs="Calibri"/>
        </w:rPr>
      </w:pPr>
      <w:r w:rsidRPr="006E00B3">
        <w:rPr>
          <w:rFonts w:ascii="Calibri" w:hAnsi="Calibri" w:cs="Calibri"/>
        </w:rPr>
        <w:t>vid misstanke om vissa brott (t ex misshandel, sexualbrott eller brott enligt lagen med förbud mot könsstympning av kvinnor) mot någon som inte har fyllt arton år, eller om sekretessbelagda uppgifter, t ex från ett sjukvårdsbesök som du har gjort, med ditt samtycke tidigare har lämnats ut till polis eller åklagare.</w:t>
      </w:r>
    </w:p>
    <w:p w14:paraId="0D2B2248" w14:textId="77777777" w:rsidR="00993FFC" w:rsidRPr="006E00B3" w:rsidRDefault="00993FFC" w:rsidP="006E00B3">
      <w:pPr>
        <w:pStyle w:val="Normalefterlista"/>
        <w:spacing w:line="240" w:lineRule="auto"/>
        <w:ind w:right="-2"/>
        <w:rPr>
          <w:rFonts w:ascii="Calibri" w:hAnsi="Calibri" w:cs="Calibri"/>
        </w:rPr>
      </w:pPr>
      <w:r w:rsidRPr="006E00B3">
        <w:rPr>
          <w:rFonts w:ascii="Calibri" w:hAnsi="Calibri" w:cs="Calibri"/>
        </w:rPr>
        <w:t xml:space="preserve">Om du är den som är </w:t>
      </w:r>
      <w:r w:rsidRPr="006E00B3">
        <w:rPr>
          <w:rFonts w:ascii="Calibri" w:hAnsi="Calibri" w:cs="Calibri"/>
          <w:i/>
          <w:iCs/>
        </w:rPr>
        <w:t xml:space="preserve">misstänkt </w:t>
      </w:r>
      <w:r w:rsidRPr="006E00B3">
        <w:rPr>
          <w:rFonts w:ascii="Calibri" w:hAnsi="Calibri" w:cs="Calibri"/>
        </w:rPr>
        <w:t xml:space="preserve">för ett brott får ett rättsintyg utfärdas utan samtycke </w:t>
      </w:r>
    </w:p>
    <w:p w14:paraId="4ACEDE86" w14:textId="77777777" w:rsidR="00993FFC" w:rsidRPr="006E00B3" w:rsidRDefault="00993FFC" w:rsidP="005F772A">
      <w:pPr>
        <w:pStyle w:val="Normalefterlista"/>
        <w:numPr>
          <w:ilvl w:val="0"/>
          <w:numId w:val="22"/>
        </w:numPr>
        <w:spacing w:line="240" w:lineRule="auto"/>
        <w:ind w:right="-2"/>
        <w:rPr>
          <w:rFonts w:ascii="Calibri" w:hAnsi="Calibri" w:cs="Calibri"/>
        </w:rPr>
      </w:pPr>
      <w:r w:rsidRPr="006E00B3">
        <w:rPr>
          <w:rFonts w:ascii="Calibri" w:hAnsi="Calibri" w:cs="Calibri"/>
        </w:rPr>
        <w:t xml:space="preserve">i samband med kroppsbesiktning (se ovan), </w:t>
      </w:r>
    </w:p>
    <w:p w14:paraId="7D3BA79F" w14:textId="77777777" w:rsidR="00993FFC" w:rsidRPr="006E00B3" w:rsidRDefault="00993FFC" w:rsidP="005F772A">
      <w:pPr>
        <w:pStyle w:val="Normalefterlista"/>
        <w:numPr>
          <w:ilvl w:val="0"/>
          <w:numId w:val="22"/>
        </w:numPr>
        <w:spacing w:line="240" w:lineRule="auto"/>
        <w:ind w:right="-2"/>
        <w:rPr>
          <w:rFonts w:ascii="Calibri" w:hAnsi="Calibri" w:cs="Calibri"/>
        </w:rPr>
      </w:pPr>
      <w:r w:rsidRPr="006E00B3">
        <w:rPr>
          <w:rFonts w:ascii="Calibri" w:hAnsi="Calibri" w:cs="Calibri"/>
        </w:rPr>
        <w:t xml:space="preserve">om du frivilligt har genomgått en undersökning, t.ex. för att få vård, och du är misstänkt för </w:t>
      </w:r>
    </w:p>
    <w:p w14:paraId="66A0D47E" w14:textId="3638D978" w:rsidR="00993FFC" w:rsidRPr="006E00B3" w:rsidRDefault="00993FFC" w:rsidP="00F22DE4">
      <w:pPr>
        <w:pStyle w:val="Normalefterlista"/>
        <w:numPr>
          <w:ilvl w:val="0"/>
          <w:numId w:val="23"/>
        </w:numPr>
        <w:spacing w:line="240" w:lineRule="auto"/>
        <w:ind w:right="-2"/>
        <w:rPr>
          <w:rFonts w:ascii="Calibri" w:hAnsi="Calibri" w:cs="Calibri"/>
        </w:rPr>
      </w:pPr>
      <w:r w:rsidRPr="006E00B3">
        <w:rPr>
          <w:rFonts w:ascii="Calibri" w:hAnsi="Calibri" w:cs="Calibri"/>
        </w:rPr>
        <w:t xml:space="preserve">brott med ett minimistraff på ett års fängelse (t ex grov misshandel), </w:t>
      </w:r>
    </w:p>
    <w:p w14:paraId="4304CDD9" w14:textId="73523F5A" w:rsidR="00993FFC" w:rsidRPr="006E00B3" w:rsidRDefault="00993FFC" w:rsidP="00F22DE4">
      <w:pPr>
        <w:pStyle w:val="Normalefterlista"/>
        <w:numPr>
          <w:ilvl w:val="0"/>
          <w:numId w:val="23"/>
        </w:numPr>
        <w:spacing w:line="240" w:lineRule="auto"/>
        <w:ind w:right="-2"/>
        <w:rPr>
          <w:rFonts w:ascii="Calibri" w:hAnsi="Calibri" w:cs="Calibri"/>
        </w:rPr>
      </w:pPr>
      <w:r w:rsidRPr="006E00B3">
        <w:rPr>
          <w:rFonts w:ascii="Calibri" w:hAnsi="Calibri" w:cs="Calibri"/>
        </w:rPr>
        <w:t xml:space="preserve">försök till brott med ett minimistraff på två års fängelse (t ex våldtäkt), </w:t>
      </w:r>
    </w:p>
    <w:p w14:paraId="2A59E323" w14:textId="355542D4" w:rsidR="00993FFC" w:rsidRPr="006E00B3" w:rsidRDefault="00993FFC" w:rsidP="00F22DE4">
      <w:pPr>
        <w:pStyle w:val="Normalefterlista"/>
        <w:numPr>
          <w:ilvl w:val="0"/>
          <w:numId w:val="23"/>
        </w:numPr>
        <w:spacing w:line="240" w:lineRule="auto"/>
        <w:ind w:right="-2"/>
        <w:rPr>
          <w:rFonts w:ascii="Calibri" w:hAnsi="Calibri" w:cs="Calibri"/>
        </w:rPr>
      </w:pPr>
      <w:r w:rsidRPr="006E00B3">
        <w:rPr>
          <w:rFonts w:ascii="Calibri" w:hAnsi="Calibri" w:cs="Calibri"/>
        </w:rPr>
        <w:t xml:space="preserve">försök till brott med ett minimistraff på ett års fängelse om gärningen har innefattat försök till överföring av allmänfarlig sjukdom (t.ex. klamydia- eller HIV-infektion), eller </w:t>
      </w:r>
    </w:p>
    <w:p w14:paraId="556B7F5E" w14:textId="22F17E7B" w:rsidR="00993FFC" w:rsidRPr="006E00B3" w:rsidRDefault="00993FFC" w:rsidP="00F22DE4">
      <w:pPr>
        <w:pStyle w:val="Normalefterlista"/>
        <w:numPr>
          <w:ilvl w:val="0"/>
          <w:numId w:val="23"/>
        </w:numPr>
        <w:spacing w:line="240" w:lineRule="auto"/>
        <w:ind w:right="-2"/>
        <w:rPr>
          <w:rFonts w:ascii="Calibri" w:hAnsi="Calibri" w:cs="Calibri"/>
        </w:rPr>
      </w:pPr>
      <w:r w:rsidRPr="006E00B3">
        <w:rPr>
          <w:rFonts w:ascii="Calibri" w:hAnsi="Calibri" w:cs="Calibri"/>
        </w:rPr>
        <w:t xml:space="preserve">vissa brott (t.ex. misshandel, sexualbrott eller brott enligt lagen med förbud mot könsstympning av kvinnor) mot någon som inte har fyllt arton år. </w:t>
      </w:r>
    </w:p>
    <w:bookmarkEnd w:id="0"/>
    <w:p w14:paraId="76B9F95B" w14:textId="24513497" w:rsidR="00536A5A" w:rsidRPr="00536A5A" w:rsidRDefault="00536A5A" w:rsidP="00536A5A">
      <w:pPr>
        <w:spacing w:after="0" w:line="240" w:lineRule="auto"/>
        <w:ind w:left="0" w:right="0"/>
      </w:pPr>
    </w:p>
    <w:sectPr w:rsidR="00536A5A" w:rsidRPr="00536A5A" w:rsidSect="00993FFC">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3D4C14F" w14:textId="77777777" w:rsidR="00EC00B4" w:rsidRDefault="00EC00B4">
      <w:r>
        <w:separator/>
      </w:r>
    </w:p>
  </w:endnote>
  <w:endnote w:type="continuationSeparator" w:id="0">
    <w:p w14:paraId="6DE7D9A7" w14:textId="77777777" w:rsidR="00EC00B4" w:rsidRDefault="00EC00B4">
      <w:r>
        <w:continuationSeparator/>
      </w:r>
    </w:p>
  </w:endnote>
  <w:endnote w:type="continuationNotice" w:id="1">
    <w:p w14:paraId="75F37BDD" w14:textId="77777777" w:rsidR="00EC00B4" w:rsidRDefault="00EC00B4">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3" name="Bildobjekt 3">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AB40C9E" w14:textId="77777777" w:rsidR="00EC00B4" w:rsidRDefault="00EC00B4"/>
  </w:footnote>
  <w:footnote w:type="continuationSeparator" w:id="0">
    <w:p w14:paraId="369F51E2" w14:textId="77777777" w:rsidR="00EC00B4" w:rsidRDefault="00EC00B4">
      <w:r>
        <w:continuationSeparator/>
      </w:r>
    </w:p>
  </w:footnote>
  <w:footnote w:type="continuationNotice" w:id="1">
    <w:p w14:paraId="5C3567BD" w14:textId="77777777" w:rsidR="00EC00B4" w:rsidRDefault="00EC00B4">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2" name="Bildobjekt 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0985522B"/>
    <w:multiLevelType w:val="hybridMultilevel"/>
    <w:tmpl w:val="B7A82AB6"/>
    <w:lvl w:ilvl="0" w:tplc="E086F0A0">
      <w:start w:val="1"/>
      <w:numFmt w:val="decimal"/>
      <w:lvlText w:val="%1."/>
      <w:lvlJc w:val="left"/>
      <w:pPr>
        <w:ind w:left="1352" w:hanging="360"/>
      </w:pPr>
      <w:rPr>
        <w:rFonts w:hint="default"/>
      </w:rPr>
    </w:lvl>
    <w:lvl w:ilvl="1" w:tplc="041D0019" w:tentative="1">
      <w:start w:val="1"/>
      <w:numFmt w:val="lowerLetter"/>
      <w:lvlText w:val="%2."/>
      <w:lvlJc w:val="left"/>
      <w:pPr>
        <w:ind w:left="2072" w:hanging="360"/>
      </w:pPr>
    </w:lvl>
    <w:lvl w:ilvl="2" w:tplc="041D001B" w:tentative="1">
      <w:start w:val="1"/>
      <w:numFmt w:val="lowerRoman"/>
      <w:lvlText w:val="%3."/>
      <w:lvlJc w:val="right"/>
      <w:pPr>
        <w:ind w:left="2792" w:hanging="180"/>
      </w:pPr>
    </w:lvl>
    <w:lvl w:ilvl="3" w:tplc="041D000F" w:tentative="1">
      <w:start w:val="1"/>
      <w:numFmt w:val="decimal"/>
      <w:lvlText w:val="%4."/>
      <w:lvlJc w:val="left"/>
      <w:pPr>
        <w:ind w:left="3512" w:hanging="360"/>
      </w:pPr>
    </w:lvl>
    <w:lvl w:ilvl="4" w:tplc="041D0019" w:tentative="1">
      <w:start w:val="1"/>
      <w:numFmt w:val="lowerLetter"/>
      <w:lvlText w:val="%5."/>
      <w:lvlJc w:val="left"/>
      <w:pPr>
        <w:ind w:left="4232" w:hanging="360"/>
      </w:pPr>
    </w:lvl>
    <w:lvl w:ilvl="5" w:tplc="041D001B" w:tentative="1">
      <w:start w:val="1"/>
      <w:numFmt w:val="lowerRoman"/>
      <w:lvlText w:val="%6."/>
      <w:lvlJc w:val="right"/>
      <w:pPr>
        <w:ind w:left="4952" w:hanging="180"/>
      </w:pPr>
    </w:lvl>
    <w:lvl w:ilvl="6" w:tplc="041D000F" w:tentative="1">
      <w:start w:val="1"/>
      <w:numFmt w:val="decimal"/>
      <w:lvlText w:val="%7."/>
      <w:lvlJc w:val="left"/>
      <w:pPr>
        <w:ind w:left="5672" w:hanging="360"/>
      </w:pPr>
    </w:lvl>
    <w:lvl w:ilvl="7" w:tplc="041D0019" w:tentative="1">
      <w:start w:val="1"/>
      <w:numFmt w:val="lowerLetter"/>
      <w:lvlText w:val="%8."/>
      <w:lvlJc w:val="left"/>
      <w:pPr>
        <w:ind w:left="6392" w:hanging="360"/>
      </w:pPr>
    </w:lvl>
    <w:lvl w:ilvl="8" w:tplc="041D001B" w:tentative="1">
      <w:start w:val="1"/>
      <w:numFmt w:val="lowerRoman"/>
      <w:lvlText w:val="%9."/>
      <w:lvlJc w:val="right"/>
      <w:pPr>
        <w:ind w:left="7112" w:hanging="180"/>
      </w:pPr>
    </w:lvl>
  </w:abstractNum>
  <w:abstractNum w:abstractNumId="5" w15:restartNumberingAfterBreak="0">
    <w:nsid w:val="10BA64FE"/>
    <w:multiLevelType w:val="hybridMultilevel"/>
    <w:tmpl w:val="744AA29E"/>
    <w:lvl w:ilvl="0" w:tplc="A40A9722">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9"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0"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2"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5"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6"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7" w15:restartNumberingAfterBreak="0">
    <w:nsid w:val="64780A7B"/>
    <w:multiLevelType w:val="hybridMultilevel"/>
    <w:tmpl w:val="6AA47672"/>
    <w:lvl w:ilvl="0" w:tplc="FFFFFFFF">
      <w:numFmt w:val="bullet"/>
      <w:lvlText w:val="-"/>
      <w:lvlJc w:val="left"/>
      <w:pPr>
        <w:ind w:left="720" w:hanging="360"/>
      </w:pPr>
      <w:rPr>
        <w:rFonts w:ascii="Times New Roman" w:eastAsia="Times New Roman" w:hAnsi="Times New Roman" w:cs="Times New Roman"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8" w15:restartNumberingAfterBreak="0">
    <w:nsid w:val="6FB11770"/>
    <w:multiLevelType w:val="hybridMultilevel"/>
    <w:tmpl w:val="D758039C"/>
    <w:lvl w:ilvl="0" w:tplc="A40A9722">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9"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0" w15:restartNumberingAfterBreak="0">
    <w:nsid w:val="7BBD6287"/>
    <w:multiLevelType w:val="hybridMultilevel"/>
    <w:tmpl w:val="1FAEE060"/>
    <w:lvl w:ilvl="0" w:tplc="041D000F">
      <w:start w:val="1"/>
      <w:numFmt w:val="decimal"/>
      <w:lvlText w:val="%1."/>
      <w:lvlJc w:val="left"/>
      <w:pPr>
        <w:ind w:left="2072" w:hanging="360"/>
      </w:pPr>
    </w:lvl>
    <w:lvl w:ilvl="1" w:tplc="041D0019" w:tentative="1">
      <w:start w:val="1"/>
      <w:numFmt w:val="lowerLetter"/>
      <w:lvlText w:val="%2."/>
      <w:lvlJc w:val="left"/>
      <w:pPr>
        <w:ind w:left="2792" w:hanging="360"/>
      </w:pPr>
    </w:lvl>
    <w:lvl w:ilvl="2" w:tplc="041D001B" w:tentative="1">
      <w:start w:val="1"/>
      <w:numFmt w:val="lowerRoman"/>
      <w:lvlText w:val="%3."/>
      <w:lvlJc w:val="right"/>
      <w:pPr>
        <w:ind w:left="3512" w:hanging="180"/>
      </w:pPr>
    </w:lvl>
    <w:lvl w:ilvl="3" w:tplc="041D000F" w:tentative="1">
      <w:start w:val="1"/>
      <w:numFmt w:val="decimal"/>
      <w:lvlText w:val="%4."/>
      <w:lvlJc w:val="left"/>
      <w:pPr>
        <w:ind w:left="4232" w:hanging="360"/>
      </w:pPr>
    </w:lvl>
    <w:lvl w:ilvl="4" w:tplc="041D0019" w:tentative="1">
      <w:start w:val="1"/>
      <w:numFmt w:val="lowerLetter"/>
      <w:lvlText w:val="%5."/>
      <w:lvlJc w:val="left"/>
      <w:pPr>
        <w:ind w:left="4952" w:hanging="360"/>
      </w:pPr>
    </w:lvl>
    <w:lvl w:ilvl="5" w:tplc="041D001B" w:tentative="1">
      <w:start w:val="1"/>
      <w:numFmt w:val="lowerRoman"/>
      <w:lvlText w:val="%6."/>
      <w:lvlJc w:val="right"/>
      <w:pPr>
        <w:ind w:left="5672" w:hanging="180"/>
      </w:pPr>
    </w:lvl>
    <w:lvl w:ilvl="6" w:tplc="041D000F" w:tentative="1">
      <w:start w:val="1"/>
      <w:numFmt w:val="decimal"/>
      <w:lvlText w:val="%7."/>
      <w:lvlJc w:val="left"/>
      <w:pPr>
        <w:ind w:left="6392" w:hanging="360"/>
      </w:pPr>
    </w:lvl>
    <w:lvl w:ilvl="7" w:tplc="041D0019" w:tentative="1">
      <w:start w:val="1"/>
      <w:numFmt w:val="lowerLetter"/>
      <w:lvlText w:val="%8."/>
      <w:lvlJc w:val="left"/>
      <w:pPr>
        <w:ind w:left="7112" w:hanging="360"/>
      </w:pPr>
    </w:lvl>
    <w:lvl w:ilvl="8" w:tplc="041D001B" w:tentative="1">
      <w:start w:val="1"/>
      <w:numFmt w:val="lowerRoman"/>
      <w:lvlText w:val="%9."/>
      <w:lvlJc w:val="right"/>
      <w:pPr>
        <w:ind w:left="7832" w:hanging="180"/>
      </w:pPr>
    </w:lvl>
  </w:abstractNum>
  <w:abstractNum w:abstractNumId="21"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2"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507089866">
    <w:abstractNumId w:val="22"/>
  </w:num>
  <w:num w:numId="2" w16cid:durableId="1311593834">
    <w:abstractNumId w:val="16"/>
  </w:num>
  <w:num w:numId="3" w16cid:durableId="1247225131">
    <w:abstractNumId w:val="0"/>
  </w:num>
  <w:num w:numId="4" w16cid:durableId="210309474">
    <w:abstractNumId w:val="8"/>
  </w:num>
  <w:num w:numId="5" w16cid:durableId="786504026">
    <w:abstractNumId w:val="19"/>
  </w:num>
  <w:num w:numId="6" w16cid:durableId="1846246668">
    <w:abstractNumId w:val="2"/>
  </w:num>
  <w:num w:numId="7" w16cid:durableId="1696729979">
    <w:abstractNumId w:val="13"/>
  </w:num>
  <w:num w:numId="8" w16cid:durableId="53477983">
    <w:abstractNumId w:val="10"/>
  </w:num>
  <w:num w:numId="9" w16cid:durableId="527106254">
    <w:abstractNumId w:val="1"/>
  </w:num>
  <w:num w:numId="10" w16cid:durableId="1475753228">
    <w:abstractNumId w:val="1"/>
  </w:num>
  <w:num w:numId="11" w16cid:durableId="1870340391">
    <w:abstractNumId w:val="3"/>
  </w:num>
  <w:num w:numId="12" w16cid:durableId="703671035">
    <w:abstractNumId w:val="6"/>
  </w:num>
  <w:num w:numId="13" w16cid:durableId="1600917440">
    <w:abstractNumId w:val="15"/>
  </w:num>
  <w:num w:numId="14" w16cid:durableId="765148628">
    <w:abstractNumId w:val="11"/>
  </w:num>
  <w:num w:numId="15" w16cid:durableId="727340855">
    <w:abstractNumId w:val="9"/>
  </w:num>
  <w:num w:numId="16" w16cid:durableId="1298494079">
    <w:abstractNumId w:val="14"/>
  </w:num>
  <w:num w:numId="17" w16cid:durableId="1443648810">
    <w:abstractNumId w:val="7"/>
  </w:num>
  <w:num w:numId="18" w16cid:durableId="1856307868">
    <w:abstractNumId w:val="12"/>
  </w:num>
  <w:num w:numId="19" w16cid:durableId="445318067">
    <w:abstractNumId w:val="21"/>
  </w:num>
  <w:num w:numId="20" w16cid:durableId="240453226">
    <w:abstractNumId w:val="17"/>
  </w:num>
  <w:num w:numId="21" w16cid:durableId="676267611">
    <w:abstractNumId w:val="18"/>
  </w:num>
  <w:num w:numId="22" w16cid:durableId="710886167">
    <w:abstractNumId w:val="5"/>
  </w:num>
  <w:num w:numId="23" w16cid:durableId="1678577754">
    <w:abstractNumId w:val="20"/>
  </w:num>
  <w:num w:numId="24" w16cid:durableId="1345589948">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0CA4"/>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12E38"/>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5F772A"/>
    <w:rsid w:val="0060596B"/>
    <w:rsid w:val="00606D97"/>
    <w:rsid w:val="00614E64"/>
    <w:rsid w:val="00617710"/>
    <w:rsid w:val="00617EE6"/>
    <w:rsid w:val="0062184C"/>
    <w:rsid w:val="00623724"/>
    <w:rsid w:val="00627BEA"/>
    <w:rsid w:val="006319DB"/>
    <w:rsid w:val="00632AC4"/>
    <w:rsid w:val="00650DA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00B3"/>
    <w:rsid w:val="006E450B"/>
    <w:rsid w:val="006F0D7E"/>
    <w:rsid w:val="00710B77"/>
    <w:rsid w:val="0072075B"/>
    <w:rsid w:val="007221C2"/>
    <w:rsid w:val="00725816"/>
    <w:rsid w:val="00730955"/>
    <w:rsid w:val="00733A9C"/>
    <w:rsid w:val="00736574"/>
    <w:rsid w:val="007367E0"/>
    <w:rsid w:val="00737215"/>
    <w:rsid w:val="007400BB"/>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93FFC"/>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17EFE"/>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51C"/>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5218"/>
    <w:rsid w:val="00D915B1"/>
    <w:rsid w:val="00DA299D"/>
    <w:rsid w:val="00DA65C4"/>
    <w:rsid w:val="00DD2BE0"/>
    <w:rsid w:val="00DE4447"/>
    <w:rsid w:val="00DE5DA2"/>
    <w:rsid w:val="00DF0033"/>
    <w:rsid w:val="00E026BF"/>
    <w:rsid w:val="00E07B1B"/>
    <w:rsid w:val="00E11853"/>
    <w:rsid w:val="00E223D3"/>
    <w:rsid w:val="00E478FF"/>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0B4"/>
    <w:rsid w:val="00EC0A68"/>
    <w:rsid w:val="00EC5006"/>
    <w:rsid w:val="00ED49C3"/>
    <w:rsid w:val="00ED6CE8"/>
    <w:rsid w:val="00ED7AA6"/>
    <w:rsid w:val="00EE2A56"/>
    <w:rsid w:val="00EE3818"/>
    <w:rsid w:val="00F22264"/>
    <w:rsid w:val="00F22DE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9</TotalTime>
  <Pages>2</Pages>
  <Words>551</Words>
  <Characters>2823</Characters>
  <Application>Microsoft Office Word</Application>
  <DocSecurity>0</DocSecurity>
  <Lines>23</Lines>
  <Paragraphs>6</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3368</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Sexuellt övergrepp - bilaga F - Rättsintyg</dc:title>
  <dc:subject/>
  <dc:creator>patrik.jens.johansson@vgregion.se</dc:creator>
  <keywords/>
  <lastModifiedBy>Ewelyn Persson</lastModifiedBy>
  <revision>12</revision>
  <lastPrinted>2016-03-31T10:56:00.0000000Z</lastPrinted>
  <dcterms:created xsi:type="dcterms:W3CDTF">2022-05-13T03:38:00.0000000Z</dcterms:created>
  <dcterms:modified xsi:type="dcterms:W3CDTF">2025-04-07T12:08:00.0000000Z</dcterms:modified>
</coreProperties>
</file>