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F44E556" w14:textId="77777777" w:rsidR="005D6E93" w:rsidRDefault="005D6E93" w:rsidP="00F35B05">
      <w:pPr>
        <w:pStyle w:val="Rubrik2"/>
        <w:sectPr w:rsidR="005D6E93" w:rsidSect="005D6E93">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1E52B390" w14:textId="77777777" w:rsidR="005D6E93" w:rsidRPr="005D6E93" w:rsidRDefault="005D6E93" w:rsidP="005D6E93">
      <w:pPr>
        <w:spacing w:after="0" w:line="240" w:lineRule="auto"/>
        <w:ind w:left="0" w:right="0"/>
        <w:rPr>
          <w:szCs w:val="20"/>
        </w:rPr>
      </w:pPr>
    </w:p>
    <w:p w14:paraId="65BF517C" w14:textId="77777777" w:rsidR="005D6E93" w:rsidRPr="005D6E93" w:rsidRDefault="005D6E93" w:rsidP="005D6E93">
      <w:pPr>
        <w:spacing w:after="0" w:line="240" w:lineRule="auto"/>
        <w:ind w:left="0" w:right="0"/>
        <w:rPr>
          <w:szCs w:val="20"/>
        </w:rPr>
      </w:pPr>
    </w:p>
    <w:p w14:paraId="77A5E865" w14:textId="77777777" w:rsidR="005D6E93" w:rsidRPr="005D6E93" w:rsidRDefault="005D6E93" w:rsidP="005D6E93">
      <w:pPr>
        <w:tabs>
          <w:tab w:val="left" w:pos="4590"/>
        </w:tabs>
        <w:spacing w:after="0" w:line="240" w:lineRule="auto"/>
        <w:ind w:left="0" w:right="0"/>
        <w:rPr>
          <w:szCs w:val="20"/>
        </w:rPr>
      </w:pPr>
      <w:r w:rsidRPr="005D6E93">
        <w:rPr>
          <w:szCs w:val="20"/>
        </w:rPr>
        <w:tab/>
      </w:r>
    </w:p>
    <w:p w14:paraId="32D16F8A" w14:textId="38DF38A4" w:rsidR="005D6E93" w:rsidRPr="005D6E93" w:rsidRDefault="005D6E93" w:rsidP="007E3623">
      <w:pPr>
        <w:pStyle w:val="Rubrik1"/>
      </w:pPr>
      <w:r w:rsidRPr="005D6E93">
        <w:rPr>
          <w:noProof/>
        </w:rPr>
        <mc:AlternateContent>
          <mc:Choice Requires="wps">
            <w:drawing>
              <wp:anchor distT="0" distB="0" distL="114300" distR="114300" simplePos="0" relativeHeight="251659264" behindDoc="0" locked="0" layoutInCell="1" allowOverlap="1" wp14:anchorId="276A694B" wp14:editId="60012E6A">
                <wp:simplePos x="0" y="0"/>
                <wp:positionH relativeFrom="column">
                  <wp:posOffset>6518275</wp:posOffset>
                </wp:positionH>
                <wp:positionV relativeFrom="paragraph">
                  <wp:posOffset>78740</wp:posOffset>
                </wp:positionV>
                <wp:extent cx="1244600" cy="22288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85627EE" w14:textId="77777777" w:rsidR="005D6E93" w:rsidRPr="003D37FD" w:rsidRDefault="005D6E93" w:rsidP="005D6E93">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14654</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276A694B" id="_x0000_t202" coordsize="21600,21600" o:spt="202" path="m,l,21600r21600,l21600,xe">
                <v:stroke joinstyle="miter"/>
                <v:path gradientshapeok="t" o:connecttype="rect"/>
              </v:shapetype>
              <v:shape id="Text Box 1" o:spid="_x0000_s1026" type="#_x0000_t202" style="position:absolute;left:0;text-align:left;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385627EE" w14:textId="77777777" w:rsidR="005D6E93" w:rsidRPr="003D37FD" w:rsidRDefault="005D6E93" w:rsidP="005D6E93">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14654</w:t>
                      </w:r>
                      <w:r w:rsidRPr="003D37FD">
                        <w:rPr>
                          <w:rFonts w:ascii="Arial" w:hAnsi="Arial" w:cs="Arial"/>
                          <w:color w:val="FFFFFF"/>
                          <w:sz w:val="18"/>
                          <w:szCs w:val="18"/>
                        </w:rPr>
                        <w:fldChar w:fldCharType="end"/>
                      </w:r>
                    </w:p>
                  </w:txbxContent>
                </v:textbox>
              </v:shape>
            </w:pict>
          </mc:Fallback>
        </mc:AlternateContent>
      </w:r>
      <w:r w:rsidR="007E3623">
        <w:t>Överbeläggningar, hög arbetsbelastning på förlossningsavdelningen</w:t>
      </w:r>
      <w:r w:rsidR="00AF7C76">
        <w:t>, beordring av personal - riktlinjer</w:t>
      </w:r>
    </w:p>
    <w:p w14:paraId="0148108A" w14:textId="41CF2005" w:rsidR="005D6E93" w:rsidRPr="00AF7C76" w:rsidRDefault="005D6E93" w:rsidP="00AF7C76">
      <w:pPr>
        <w:keepNext/>
        <w:spacing w:before="240" w:after="60" w:line="240" w:lineRule="auto"/>
        <w:ind w:right="0"/>
        <w:outlineLvl w:val="2"/>
        <w:rPr>
          <w:rFonts w:ascii="Calibri" w:hAnsi="Calibri" w:cs="Calibri"/>
          <w:bCs/>
        </w:rPr>
      </w:pPr>
      <w:bookmarkStart w:id="1" w:name="_1314629194"/>
      <w:bookmarkStart w:id="2" w:name="Rubrik"/>
      <w:bookmarkStart w:id="3" w:name="_Toc501440349"/>
      <w:bookmarkEnd w:id="1"/>
      <w:bookmarkEnd w:id="2"/>
      <w:r w:rsidRPr="00AF7C76">
        <w:rPr>
          <w:rStyle w:val="Rubrik3Char"/>
        </w:rPr>
        <w:t>Revidering i denna version</w:t>
      </w:r>
      <w:r w:rsidRPr="00AF7C76">
        <w:rPr>
          <w:rFonts w:ascii="Calibri" w:hAnsi="Calibri" w:cs="Calibri"/>
          <w:b/>
          <w:bCs/>
          <w:szCs w:val="26"/>
        </w:rPr>
        <w:br/>
      </w:r>
      <w:bookmarkEnd w:id="3"/>
      <w:r w:rsidR="00CA6D17">
        <w:rPr>
          <w:rFonts w:ascii="Calibri" w:hAnsi="Calibri" w:cs="Calibri"/>
          <w:bCs/>
        </w:rPr>
        <w:t xml:space="preserve">Endast språkliga ändringar </w:t>
      </w:r>
      <w:r w:rsidR="007E3DC4">
        <w:rPr>
          <w:rFonts w:ascii="Calibri" w:hAnsi="Calibri" w:cs="Calibri"/>
          <w:bCs/>
        </w:rPr>
        <w:t>i denna version.</w:t>
      </w:r>
      <w:r w:rsidR="00770DB9">
        <w:rPr>
          <w:rFonts w:ascii="Calibri" w:hAnsi="Calibri" w:cs="Calibri"/>
          <w:bCs/>
        </w:rPr>
        <w:t xml:space="preserve"> </w:t>
      </w:r>
      <w:r w:rsidR="009C7A36">
        <w:rPr>
          <w:rFonts w:ascii="Calibri" w:hAnsi="Calibri" w:cs="Calibri"/>
          <w:bCs/>
        </w:rPr>
        <w:t xml:space="preserve"> </w:t>
      </w:r>
    </w:p>
    <w:p w14:paraId="0FC72295" w14:textId="77777777" w:rsidR="005D6E93" w:rsidRPr="00AF7C76" w:rsidRDefault="005D6E93" w:rsidP="00AF7C76">
      <w:pPr>
        <w:pStyle w:val="Rubrik2"/>
      </w:pPr>
      <w:r w:rsidRPr="00AF7C76">
        <w:t>Åtgärder</w:t>
      </w:r>
    </w:p>
    <w:p w14:paraId="6586608E" w14:textId="79DFDAD2" w:rsidR="005D6E93" w:rsidRPr="00AF7C76" w:rsidRDefault="005D6E93" w:rsidP="006F1122">
      <w:pPr>
        <w:pStyle w:val="MellanrubrikVGR"/>
        <w:spacing w:after="0"/>
        <w:ind w:right="-2"/>
      </w:pPr>
      <w:r w:rsidRPr="00AF7C76">
        <w:t>Hög belastning på förlossning</w:t>
      </w:r>
      <w:r w:rsidR="00AF7C76">
        <w:t>savdelning</w:t>
      </w:r>
      <w:r w:rsidR="006F1122">
        <w:t xml:space="preserve"> </w:t>
      </w:r>
      <w:r w:rsidRPr="00AF7C76">
        <w:t>och överbeläggning på BB-avdelning</w:t>
      </w:r>
    </w:p>
    <w:p w14:paraId="6F330ACA" w14:textId="4EB8C6E8" w:rsidR="005D6E93" w:rsidRPr="00AF7C76" w:rsidRDefault="005D6E93" w:rsidP="006F1122">
      <w:pPr>
        <w:spacing w:after="0" w:line="240" w:lineRule="auto"/>
        <w:ind w:right="-2"/>
        <w:rPr>
          <w:rFonts w:ascii="Calibri" w:hAnsi="Calibri" w:cs="Calibri"/>
          <w:szCs w:val="20"/>
        </w:rPr>
      </w:pPr>
      <w:r w:rsidRPr="00AF7C76">
        <w:rPr>
          <w:rFonts w:ascii="Calibri" w:hAnsi="Calibri" w:cs="Calibri"/>
          <w:szCs w:val="20"/>
        </w:rPr>
        <w:t xml:space="preserve">Situationen </w:t>
      </w:r>
      <w:r w:rsidR="00B31E0D">
        <w:rPr>
          <w:rFonts w:ascii="Calibri" w:hAnsi="Calibri" w:cs="Calibri"/>
          <w:szCs w:val="20"/>
        </w:rPr>
        <w:t>ska</w:t>
      </w:r>
      <w:r w:rsidRPr="00AF7C76">
        <w:rPr>
          <w:rFonts w:ascii="Calibri" w:hAnsi="Calibri" w:cs="Calibri"/>
          <w:szCs w:val="20"/>
        </w:rPr>
        <w:t xml:space="preserve"> i första hand lösas genom utskrivning av förlösta patienter som är medicinskt färdigvårdade på BB. Detta sker på dagtid av BB-ansvarig läkare alternativt förlossningsbakjour. På kvällar och helger är det bakjourens uppgift att engagera sig i utskrivning av förlösta patienter från BB. Ansvarig bakjour på förlossningen tar kontakt med bakjour på barnkliniken för barnläkarundersökning. Vid behov </w:t>
      </w:r>
      <w:r w:rsidR="00B31E0D">
        <w:rPr>
          <w:rFonts w:ascii="Calibri" w:hAnsi="Calibri" w:cs="Calibri"/>
          <w:szCs w:val="20"/>
        </w:rPr>
        <w:t>ska</w:t>
      </w:r>
      <w:r w:rsidRPr="00AF7C76">
        <w:rPr>
          <w:rFonts w:ascii="Calibri" w:hAnsi="Calibri" w:cs="Calibri"/>
          <w:szCs w:val="20"/>
        </w:rPr>
        <w:t xml:space="preserve"> personalbemanningen förstärkas motsvarande behovet. </w:t>
      </w:r>
    </w:p>
    <w:p w14:paraId="1431D41B" w14:textId="77777777" w:rsidR="005D6E93" w:rsidRPr="00AF7C76" w:rsidRDefault="005D6E93" w:rsidP="006F1122">
      <w:pPr>
        <w:spacing w:after="0" w:line="240" w:lineRule="auto"/>
        <w:ind w:right="-2"/>
        <w:rPr>
          <w:rFonts w:ascii="Calibri" w:hAnsi="Calibri" w:cs="Calibri"/>
          <w:szCs w:val="20"/>
        </w:rPr>
      </w:pPr>
    </w:p>
    <w:p w14:paraId="56A2D8DD" w14:textId="77777777" w:rsidR="005D6E93" w:rsidRPr="00AF7C76" w:rsidRDefault="005D6E93" w:rsidP="006F1122">
      <w:pPr>
        <w:spacing w:after="0" w:line="240" w:lineRule="auto"/>
        <w:ind w:right="-2"/>
        <w:rPr>
          <w:rFonts w:ascii="Calibri" w:hAnsi="Calibri" w:cs="Calibri"/>
          <w:szCs w:val="20"/>
        </w:rPr>
      </w:pPr>
      <w:r w:rsidRPr="00AF7C76">
        <w:rPr>
          <w:rFonts w:ascii="Calibri" w:hAnsi="Calibri" w:cs="Calibri"/>
          <w:szCs w:val="20"/>
        </w:rPr>
        <w:t>När möjlighet att flytta patienter är uttömda, kan hänvisning av patienter till närliggande sjukhus övervägas.</w:t>
      </w:r>
    </w:p>
    <w:p w14:paraId="406673F2" w14:textId="77777777" w:rsidR="005D6E93" w:rsidRPr="00AF7C76" w:rsidRDefault="005D6E93" w:rsidP="006F1122">
      <w:pPr>
        <w:spacing w:after="0" w:line="240" w:lineRule="auto"/>
        <w:ind w:right="-2"/>
        <w:rPr>
          <w:rFonts w:ascii="Calibri" w:hAnsi="Calibri" w:cs="Calibri"/>
          <w:szCs w:val="20"/>
        </w:rPr>
      </w:pPr>
    </w:p>
    <w:p w14:paraId="357AE6B4" w14:textId="2B03CF08" w:rsidR="005D6E93" w:rsidRPr="00AF7C76" w:rsidRDefault="005D6E93" w:rsidP="006F1122">
      <w:pPr>
        <w:spacing w:after="0" w:line="240" w:lineRule="auto"/>
        <w:ind w:right="-2"/>
        <w:rPr>
          <w:rFonts w:ascii="Calibri" w:hAnsi="Calibri" w:cs="Calibri"/>
          <w:szCs w:val="20"/>
        </w:rPr>
      </w:pPr>
      <w:r w:rsidRPr="00AF7C76">
        <w:rPr>
          <w:rFonts w:ascii="Calibri" w:hAnsi="Calibri" w:cs="Calibri"/>
          <w:szCs w:val="20"/>
        </w:rPr>
        <w:t xml:space="preserve">Riskbedömning vid överbeläggningar eller hög arbetsbelastning </w:t>
      </w:r>
      <w:r w:rsidR="00B31E0D">
        <w:rPr>
          <w:rFonts w:ascii="Calibri" w:hAnsi="Calibri" w:cs="Calibri"/>
          <w:szCs w:val="20"/>
        </w:rPr>
        <w:t>ska</w:t>
      </w:r>
      <w:r w:rsidRPr="00AF7C76">
        <w:rPr>
          <w:rFonts w:ascii="Calibri" w:hAnsi="Calibri" w:cs="Calibri"/>
          <w:szCs w:val="20"/>
        </w:rPr>
        <w:t xml:space="preserve"> göras vid varje tillfälle detta sker, dessa </w:t>
      </w:r>
      <w:r w:rsidR="00B31E0D">
        <w:rPr>
          <w:rFonts w:ascii="Calibri" w:hAnsi="Calibri" w:cs="Calibri"/>
          <w:szCs w:val="20"/>
        </w:rPr>
        <w:t>ska</w:t>
      </w:r>
      <w:r w:rsidRPr="00AF7C76">
        <w:rPr>
          <w:rFonts w:ascii="Calibri" w:hAnsi="Calibri" w:cs="Calibri"/>
          <w:szCs w:val="20"/>
        </w:rPr>
        <w:t xml:space="preserve"> sparas på avdelningen. </w:t>
      </w:r>
    </w:p>
    <w:p w14:paraId="46F14E6C" w14:textId="77777777" w:rsidR="005D6E93" w:rsidRPr="00AF7C76" w:rsidRDefault="005D6E93" w:rsidP="006F1122">
      <w:pPr>
        <w:spacing w:after="0" w:line="240" w:lineRule="auto"/>
        <w:ind w:right="-2"/>
        <w:rPr>
          <w:rFonts w:ascii="Calibri" w:hAnsi="Calibri" w:cs="Calibri"/>
          <w:szCs w:val="20"/>
        </w:rPr>
      </w:pPr>
      <w:r w:rsidRPr="00AF7C76">
        <w:rPr>
          <w:rFonts w:ascii="Calibri" w:hAnsi="Calibri" w:cs="Calibri"/>
          <w:szCs w:val="20"/>
        </w:rPr>
        <w:t>Övertid i form av outtagna raster registreras på samma blankett.</w:t>
      </w:r>
    </w:p>
    <w:p w14:paraId="511DA0A4" w14:textId="77777777" w:rsidR="005D6E93" w:rsidRDefault="005D6E93" w:rsidP="006F1122">
      <w:pPr>
        <w:pStyle w:val="MellanrubrikVGR"/>
        <w:spacing w:after="0" w:line="240" w:lineRule="auto"/>
        <w:ind w:right="-2"/>
      </w:pPr>
      <w:r w:rsidRPr="00AF7C76">
        <w:t>Obstetriska patienter på avdelning 35</w:t>
      </w:r>
    </w:p>
    <w:p w14:paraId="4F55CDA1" w14:textId="7C82C6E1" w:rsidR="00090BF3" w:rsidRDefault="00090BF3" w:rsidP="00090BF3">
      <w:pPr>
        <w:spacing w:after="0" w:line="240" w:lineRule="auto"/>
        <w:ind w:right="-2"/>
        <w:rPr>
          <w:rFonts w:ascii="Calibri" w:hAnsi="Calibri" w:cs="Calibri"/>
        </w:rPr>
      </w:pPr>
      <w:r w:rsidRPr="00090BF3">
        <w:rPr>
          <w:rFonts w:ascii="Calibri" w:hAnsi="Calibri" w:cs="Calibri"/>
        </w:rPr>
        <w:t xml:space="preserve">Patienter som </w:t>
      </w:r>
      <w:r w:rsidR="00CA6D17">
        <w:rPr>
          <w:rFonts w:ascii="Calibri" w:hAnsi="Calibri" w:cs="Calibri"/>
        </w:rPr>
        <w:t>skrivs</w:t>
      </w:r>
      <w:r w:rsidRPr="00090BF3">
        <w:rPr>
          <w:rFonts w:ascii="Calibri" w:hAnsi="Calibri" w:cs="Calibri"/>
        </w:rPr>
        <w:t xml:space="preserve"> in postpartum vårdas i första hand på avdelning 35, vid överbeläggningar på avdelning 35 </w:t>
      </w:r>
      <w:r w:rsidR="007D3EBB">
        <w:rPr>
          <w:rFonts w:ascii="Calibri" w:hAnsi="Calibri" w:cs="Calibri"/>
        </w:rPr>
        <w:t>ska</w:t>
      </w:r>
      <w:r w:rsidRPr="00090BF3">
        <w:rPr>
          <w:rFonts w:ascii="Calibri" w:hAnsi="Calibri" w:cs="Calibri"/>
        </w:rPr>
        <w:t xml:space="preserve"> patienten läggas in på BB-enheten. Telefonkontakten sker via BB på kvällar och nätter och via BB-mottagningen </w:t>
      </w:r>
      <w:r w:rsidRPr="00090BF3">
        <w:rPr>
          <w:rFonts w:ascii="Calibri" w:hAnsi="Calibri" w:cs="Calibri"/>
        </w:rPr>
        <w:lastRenderedPageBreak/>
        <w:t>dagtid. Vid in</w:t>
      </w:r>
      <w:r w:rsidR="00CA6D17">
        <w:rPr>
          <w:rFonts w:ascii="Calibri" w:hAnsi="Calibri" w:cs="Calibri"/>
        </w:rPr>
        <w:t>skrivning</w:t>
      </w:r>
      <w:r w:rsidRPr="00090BF3">
        <w:rPr>
          <w:rFonts w:ascii="Calibri" w:hAnsi="Calibri" w:cs="Calibri"/>
        </w:rPr>
        <w:t xml:space="preserve"> ska journal finnas i Melior. Avdelningsläkare på avdelning 35 är patientansvarig. </w:t>
      </w:r>
    </w:p>
    <w:p w14:paraId="08CBA12B" w14:textId="77777777" w:rsidR="00090BF3" w:rsidRDefault="00090BF3" w:rsidP="00090BF3">
      <w:pPr>
        <w:spacing w:after="0" w:line="240" w:lineRule="auto"/>
        <w:ind w:right="-2"/>
        <w:rPr>
          <w:rFonts w:ascii="Calibri" w:hAnsi="Calibri" w:cs="Calibri"/>
        </w:rPr>
      </w:pPr>
    </w:p>
    <w:p w14:paraId="60AEBEFE" w14:textId="650C0AAD" w:rsidR="00A22007" w:rsidRDefault="00090BF3" w:rsidP="0089720F">
      <w:pPr>
        <w:spacing w:after="0" w:line="240" w:lineRule="auto"/>
        <w:ind w:right="-2"/>
      </w:pPr>
      <w:r w:rsidRPr="00090BF3">
        <w:rPr>
          <w:rFonts w:ascii="Calibri" w:hAnsi="Calibri" w:cs="Calibri"/>
        </w:rPr>
        <w:t>Vid hög belastning på BB kan sectioförlösta patienter vårdas postoperativt på avdelning 35, detta gäller endast patienter som har sitt barn på avdelning 34 (neonatalavdelningen). Ansvarig läkare för dessa nyss sectioförlösta patienter är den obstetriker som för dagen har hand om BB-rond. Läkardokumentation sker i Obstetrix. Kort notis i Melior av läkare/sekreterare där det framgår att läkardokumentation sker i Obstetrix. Omvårdnadsdokumentation sker i Melior och</w:t>
      </w:r>
      <w:r w:rsidR="00E40DE7">
        <w:rPr>
          <w:rFonts w:ascii="Calibri" w:hAnsi="Calibri" w:cs="Calibri"/>
        </w:rPr>
        <w:t xml:space="preserve"> patienten</w:t>
      </w:r>
      <w:r w:rsidRPr="00090BF3">
        <w:rPr>
          <w:rFonts w:ascii="Calibri" w:hAnsi="Calibri" w:cs="Calibri"/>
        </w:rPr>
        <w:t xml:space="preserve"> vårdas om möjligt kvar under hela vårdtiden på avd</w:t>
      </w:r>
      <w:r w:rsidR="00E40DE7">
        <w:rPr>
          <w:rFonts w:ascii="Calibri" w:hAnsi="Calibri" w:cs="Calibri"/>
        </w:rPr>
        <w:t xml:space="preserve">elning </w:t>
      </w:r>
      <w:r w:rsidRPr="00090BF3">
        <w:rPr>
          <w:rFonts w:ascii="Calibri" w:hAnsi="Calibri" w:cs="Calibri"/>
        </w:rPr>
        <w:t>35/alternativt flyttas till föräldrarum på avd</w:t>
      </w:r>
      <w:r w:rsidR="00E40DE7">
        <w:rPr>
          <w:rFonts w:ascii="Calibri" w:hAnsi="Calibri" w:cs="Calibri"/>
        </w:rPr>
        <w:t>elning</w:t>
      </w:r>
      <w:r w:rsidR="0089720F">
        <w:rPr>
          <w:rFonts w:ascii="Calibri" w:hAnsi="Calibri" w:cs="Calibri"/>
        </w:rPr>
        <w:t xml:space="preserve"> 34. </w:t>
      </w:r>
      <w:r w:rsidRPr="00090BF3">
        <w:rPr>
          <w:rFonts w:ascii="Calibri" w:hAnsi="Calibri" w:cs="Calibri"/>
        </w:rPr>
        <w:t>Ansvarig personal på avdelning 35 uppmanas läsa i Obstetrix. Ansvarig personal på avd</w:t>
      </w:r>
      <w:r w:rsidR="0089720F">
        <w:rPr>
          <w:rFonts w:ascii="Calibri" w:hAnsi="Calibri" w:cs="Calibri"/>
        </w:rPr>
        <w:t>elning</w:t>
      </w:r>
      <w:r w:rsidRPr="00090BF3">
        <w:rPr>
          <w:rFonts w:ascii="Calibri" w:hAnsi="Calibri" w:cs="Calibri"/>
        </w:rPr>
        <w:t xml:space="preserve"> 37 uppmanas att läsa i Melior och därefter göra en sammanfattning i Obstetrix om patienten flyttas till avd</w:t>
      </w:r>
      <w:r w:rsidR="0089720F">
        <w:rPr>
          <w:rFonts w:ascii="Calibri" w:hAnsi="Calibri" w:cs="Calibri"/>
        </w:rPr>
        <w:t>elning</w:t>
      </w:r>
      <w:r w:rsidRPr="00090BF3">
        <w:rPr>
          <w:rFonts w:ascii="Calibri" w:hAnsi="Calibri" w:cs="Calibri"/>
        </w:rPr>
        <w:t xml:space="preserve"> 37.</w:t>
      </w:r>
    </w:p>
    <w:p w14:paraId="3396CD2B" w14:textId="447BE937" w:rsidR="005D6E93" w:rsidRPr="00AF7C76" w:rsidRDefault="005D6E93" w:rsidP="006F1122">
      <w:pPr>
        <w:pStyle w:val="MellanrubrikVGR"/>
        <w:spacing w:after="0" w:line="240" w:lineRule="auto"/>
        <w:ind w:right="-2"/>
      </w:pPr>
      <w:r w:rsidRPr="00AF7C76">
        <w:t>Beordring av personal</w:t>
      </w:r>
    </w:p>
    <w:p w14:paraId="76B9F95B" w14:textId="330AC55F" w:rsidR="00536A5A" w:rsidRPr="00536A5A" w:rsidRDefault="005D6E93" w:rsidP="006F1122">
      <w:pPr>
        <w:spacing w:after="0" w:line="240" w:lineRule="auto"/>
        <w:ind w:right="-2"/>
      </w:pPr>
      <w:r w:rsidRPr="00AF7C76">
        <w:rPr>
          <w:rFonts w:ascii="Calibri" w:hAnsi="Calibri" w:cs="Calibri"/>
          <w:szCs w:val="20"/>
        </w:rPr>
        <w:t xml:space="preserve">Vid beordring av personal har i första hand tjänstgörande avdelningschef behörighet att göra detta. På jourtid </w:t>
      </w:r>
      <w:r w:rsidR="00B31E0D">
        <w:rPr>
          <w:rFonts w:ascii="Calibri" w:hAnsi="Calibri" w:cs="Calibri"/>
          <w:szCs w:val="20"/>
        </w:rPr>
        <w:t>ska</w:t>
      </w:r>
      <w:r w:rsidRPr="00AF7C76">
        <w:rPr>
          <w:rFonts w:ascii="Calibri" w:hAnsi="Calibri" w:cs="Calibri"/>
          <w:szCs w:val="20"/>
        </w:rPr>
        <w:t xml:space="preserve"> ansvarig sjuksköterska/barnmorska kontakta bakjouren som </w:t>
      </w:r>
      <w:r w:rsidR="00B31E0D">
        <w:rPr>
          <w:rFonts w:ascii="Calibri" w:hAnsi="Calibri" w:cs="Calibri"/>
          <w:szCs w:val="20"/>
        </w:rPr>
        <w:t>ska</w:t>
      </w:r>
      <w:r w:rsidRPr="00AF7C76">
        <w:rPr>
          <w:rFonts w:ascii="Calibri" w:hAnsi="Calibri" w:cs="Calibri"/>
          <w:szCs w:val="20"/>
        </w:rPr>
        <w:t xml:space="preserve"> lämna sitt medgivande till beordring. Detta innebär att bakjouren vid vissa tillfällen kan bli störd nattetid med förfrågan om godkännande av beordring. Beordring kan av bakjouren delegeras till primärjour eller ansvarig sjuksköterska/barnmorska. </w:t>
      </w:r>
      <w:bookmarkEnd w:id="0"/>
    </w:p>
    <w:sectPr w:rsidR="00536A5A" w:rsidRPr="00536A5A" w:rsidSect="005D6E93">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E4D3FBE" w14:textId="77777777" w:rsidR="000F1AFE" w:rsidRDefault="000F1AFE">
      <w:r>
        <w:separator/>
      </w:r>
    </w:p>
  </w:endnote>
  <w:endnote w:type="continuationSeparator" w:id="0">
    <w:p w14:paraId="7ADFFAFC" w14:textId="77777777" w:rsidR="000F1AFE" w:rsidRDefault="000F1AFE">
      <w:r>
        <w:continuationSeparator/>
      </w:r>
    </w:p>
  </w:endnote>
  <w:endnote w:type="continuationNotice" w:id="1">
    <w:p w14:paraId="60671F04" w14:textId="77777777" w:rsidR="000F1AFE" w:rsidRDefault="000F1AF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39" name="Bildobjekt 3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9AAC9A6" w14:textId="77777777" w:rsidR="000F1AFE" w:rsidRDefault="000F1AFE"/>
  </w:footnote>
  <w:footnote w:type="continuationSeparator" w:id="0">
    <w:p w14:paraId="6273078E" w14:textId="77777777" w:rsidR="000F1AFE" w:rsidRDefault="000F1AFE">
      <w:r>
        <w:continuationSeparator/>
      </w:r>
    </w:p>
  </w:footnote>
  <w:footnote w:type="continuationNotice" w:id="1">
    <w:p w14:paraId="7D37517A" w14:textId="77777777" w:rsidR="000F1AFE" w:rsidRDefault="000F1AF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38"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90855924">
    <w:abstractNumId w:val="17"/>
  </w:num>
  <w:num w:numId="2" w16cid:durableId="256795787">
    <w:abstractNumId w:val="14"/>
  </w:num>
  <w:num w:numId="3" w16cid:durableId="1512571366">
    <w:abstractNumId w:val="0"/>
  </w:num>
  <w:num w:numId="4" w16cid:durableId="990867242">
    <w:abstractNumId w:val="6"/>
  </w:num>
  <w:num w:numId="5" w16cid:durableId="346640097">
    <w:abstractNumId w:val="15"/>
  </w:num>
  <w:num w:numId="6" w16cid:durableId="1911966501">
    <w:abstractNumId w:val="2"/>
  </w:num>
  <w:num w:numId="7" w16cid:durableId="931937054">
    <w:abstractNumId w:val="11"/>
  </w:num>
  <w:num w:numId="8" w16cid:durableId="945230345">
    <w:abstractNumId w:val="8"/>
  </w:num>
  <w:num w:numId="9" w16cid:durableId="879050738">
    <w:abstractNumId w:val="1"/>
  </w:num>
  <w:num w:numId="10" w16cid:durableId="1616518253">
    <w:abstractNumId w:val="1"/>
  </w:num>
  <w:num w:numId="11" w16cid:durableId="1359575640">
    <w:abstractNumId w:val="3"/>
  </w:num>
  <w:num w:numId="12" w16cid:durableId="585304999">
    <w:abstractNumId w:val="4"/>
  </w:num>
  <w:num w:numId="13" w16cid:durableId="2032602517">
    <w:abstractNumId w:val="13"/>
  </w:num>
  <w:num w:numId="14" w16cid:durableId="1437673161">
    <w:abstractNumId w:val="9"/>
  </w:num>
  <w:num w:numId="15" w16cid:durableId="1458178244">
    <w:abstractNumId w:val="7"/>
  </w:num>
  <w:num w:numId="16" w16cid:durableId="762577273">
    <w:abstractNumId w:val="12"/>
  </w:num>
  <w:num w:numId="17" w16cid:durableId="1230386398">
    <w:abstractNumId w:val="5"/>
  </w:num>
  <w:num w:numId="18" w16cid:durableId="2146969592">
    <w:abstractNumId w:val="10"/>
  </w:num>
  <w:num w:numId="19" w16cid:durableId="1946963740">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0BF3"/>
    <w:rsid w:val="00095368"/>
    <w:rsid w:val="000954C4"/>
    <w:rsid w:val="000A4C35"/>
    <w:rsid w:val="000A611A"/>
    <w:rsid w:val="000B059E"/>
    <w:rsid w:val="000B12D9"/>
    <w:rsid w:val="000B4536"/>
    <w:rsid w:val="000B7715"/>
    <w:rsid w:val="000E463B"/>
    <w:rsid w:val="000E5A7E"/>
    <w:rsid w:val="000F1AF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1623"/>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D6E93"/>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9624F"/>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6F1122"/>
    <w:rsid w:val="00710B77"/>
    <w:rsid w:val="0072075B"/>
    <w:rsid w:val="007221C2"/>
    <w:rsid w:val="00725816"/>
    <w:rsid w:val="00730955"/>
    <w:rsid w:val="00733A9C"/>
    <w:rsid w:val="00736574"/>
    <w:rsid w:val="007367E0"/>
    <w:rsid w:val="00737215"/>
    <w:rsid w:val="00754905"/>
    <w:rsid w:val="00760038"/>
    <w:rsid w:val="00762EE0"/>
    <w:rsid w:val="00765C41"/>
    <w:rsid w:val="00770DB9"/>
    <w:rsid w:val="00771100"/>
    <w:rsid w:val="007759DD"/>
    <w:rsid w:val="0078609F"/>
    <w:rsid w:val="007917BA"/>
    <w:rsid w:val="007A5C6F"/>
    <w:rsid w:val="007D3EBB"/>
    <w:rsid w:val="007D4241"/>
    <w:rsid w:val="007D4317"/>
    <w:rsid w:val="007D4EA3"/>
    <w:rsid w:val="007E3623"/>
    <w:rsid w:val="007E3DC4"/>
    <w:rsid w:val="007F1CFF"/>
    <w:rsid w:val="007F5DD5"/>
    <w:rsid w:val="00821A1B"/>
    <w:rsid w:val="008262E9"/>
    <w:rsid w:val="00827E69"/>
    <w:rsid w:val="00835C4D"/>
    <w:rsid w:val="00843F48"/>
    <w:rsid w:val="00851423"/>
    <w:rsid w:val="00857848"/>
    <w:rsid w:val="008654B6"/>
    <w:rsid w:val="0087139C"/>
    <w:rsid w:val="00880E83"/>
    <w:rsid w:val="00892F28"/>
    <w:rsid w:val="0089720F"/>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779AB"/>
    <w:rsid w:val="009B1F6B"/>
    <w:rsid w:val="009C0D12"/>
    <w:rsid w:val="009C192E"/>
    <w:rsid w:val="009C7A36"/>
    <w:rsid w:val="009D6819"/>
    <w:rsid w:val="009D6953"/>
    <w:rsid w:val="009D6D1C"/>
    <w:rsid w:val="009E0CF9"/>
    <w:rsid w:val="009E531B"/>
    <w:rsid w:val="009E6C56"/>
    <w:rsid w:val="009E7DCF"/>
    <w:rsid w:val="009F4A56"/>
    <w:rsid w:val="009F4E65"/>
    <w:rsid w:val="00A006A5"/>
    <w:rsid w:val="00A04B8F"/>
    <w:rsid w:val="00A05942"/>
    <w:rsid w:val="00A07BEC"/>
    <w:rsid w:val="00A22007"/>
    <w:rsid w:val="00A264BE"/>
    <w:rsid w:val="00A272CA"/>
    <w:rsid w:val="00A33051"/>
    <w:rsid w:val="00A407AD"/>
    <w:rsid w:val="00A40923"/>
    <w:rsid w:val="00A41C05"/>
    <w:rsid w:val="00A42426"/>
    <w:rsid w:val="00A514B7"/>
    <w:rsid w:val="00A54A0B"/>
    <w:rsid w:val="00A65FD4"/>
    <w:rsid w:val="00A81198"/>
    <w:rsid w:val="00A81E48"/>
    <w:rsid w:val="00A82035"/>
    <w:rsid w:val="00A869EE"/>
    <w:rsid w:val="00A90D77"/>
    <w:rsid w:val="00A92E07"/>
    <w:rsid w:val="00AA0B3A"/>
    <w:rsid w:val="00AA6EB4"/>
    <w:rsid w:val="00AA767D"/>
    <w:rsid w:val="00AB0CC9"/>
    <w:rsid w:val="00AC3FF6"/>
    <w:rsid w:val="00AD73EC"/>
    <w:rsid w:val="00AE5BC7"/>
    <w:rsid w:val="00AE7A11"/>
    <w:rsid w:val="00AF5AAF"/>
    <w:rsid w:val="00AF7C76"/>
    <w:rsid w:val="00B046D8"/>
    <w:rsid w:val="00B13F4C"/>
    <w:rsid w:val="00B16219"/>
    <w:rsid w:val="00B16C59"/>
    <w:rsid w:val="00B31E0D"/>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A6D17"/>
    <w:rsid w:val="00CB0493"/>
    <w:rsid w:val="00CB17FF"/>
    <w:rsid w:val="00CB1ED7"/>
    <w:rsid w:val="00CC167C"/>
    <w:rsid w:val="00CC52D9"/>
    <w:rsid w:val="00CD6647"/>
    <w:rsid w:val="00CE4B73"/>
    <w:rsid w:val="00CF70BB"/>
    <w:rsid w:val="00D074DB"/>
    <w:rsid w:val="00D139CF"/>
    <w:rsid w:val="00D37E7F"/>
    <w:rsid w:val="00D44006"/>
    <w:rsid w:val="00D47AD7"/>
    <w:rsid w:val="00D51529"/>
    <w:rsid w:val="00D56C21"/>
    <w:rsid w:val="00D6391C"/>
    <w:rsid w:val="00D85218"/>
    <w:rsid w:val="00D915B1"/>
    <w:rsid w:val="00DA299D"/>
    <w:rsid w:val="00DA65C4"/>
    <w:rsid w:val="00DD2BE0"/>
    <w:rsid w:val="00DE4447"/>
    <w:rsid w:val="00DE5DA2"/>
    <w:rsid w:val="00DF0033"/>
    <w:rsid w:val="00E026BF"/>
    <w:rsid w:val="00E07B1B"/>
    <w:rsid w:val="00E11853"/>
    <w:rsid w:val="00E31F80"/>
    <w:rsid w:val="00E40DE7"/>
    <w:rsid w:val="00E52A86"/>
    <w:rsid w:val="00E52DB0"/>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64B45"/>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13729508">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26</TotalTime>
  <Pages>2</Pages>
  <Words>360</Words>
  <Characters>2307</Characters>
  <Application>Microsoft Office Word</Application>
  <DocSecurity>0</DocSecurity>
  <Lines>19</Lines>
  <Paragraphs>5</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2662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Överbeläggningar, hög belastning på förlossningen, beordring av personal - riktlinjer</dc:title>
  <dc:subject/>
  <dc:creator>patrik.jens.johansson@vgregion.se</dc:creator>
  <keywords/>
  <lastModifiedBy>Ewelyn Persson</lastModifiedBy>
  <revision>27</revision>
  <lastPrinted>2016-03-31T10:56:00.0000000Z</lastPrinted>
  <dcterms:created xsi:type="dcterms:W3CDTF">2022-05-13T03:57:00.0000000Z</dcterms:created>
  <dcterms:modified xsi:type="dcterms:W3CDTF">2024-10-22T08:51:00.0000000Z</dcterms:modified>
</coreProperties>
</file>