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87BE5" w14:textId="77777777" w:rsidR="00172D79" w:rsidRPr="007B600A" w:rsidRDefault="00172D79" w:rsidP="00172D79">
      <w:pPr>
        <w:ind w:right="-2"/>
        <w:rPr>
          <w:rFonts w:ascii="Calibri" w:hAnsi="Calibri" w:cs="Calibri"/>
        </w:rPr>
        <w:sectPr w:rsidR="00172D79" w:rsidRPr="007B600A" w:rsidSect="00172D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F5FFDF" w14:textId="77777777" w:rsidR="00172D79" w:rsidRPr="007B600A" w:rsidRDefault="00172D79" w:rsidP="00172D79">
      <w:pPr>
        <w:ind w:right="-2"/>
        <w:rPr>
          <w:rFonts w:ascii="Calibri" w:hAnsi="Calibri" w:cs="Calibri"/>
          <w:szCs w:val="20"/>
        </w:rPr>
      </w:pPr>
    </w:p>
    <w:p w14:paraId="3A65D545" w14:textId="77777777" w:rsidR="00172D79" w:rsidRPr="007B600A" w:rsidRDefault="00172D79" w:rsidP="00172D79">
      <w:pPr>
        <w:pStyle w:val="Rubrik1"/>
        <w:ind w:right="-2"/>
        <w:rPr>
          <w:rFonts w:cs="Calibri"/>
        </w:rPr>
      </w:pPr>
      <w:r w:rsidRPr="007B600A">
        <w:rPr>
          <w:rFonts w:cs="Calibri"/>
        </w:rPr>
        <w:t>TUL – Tidigt ultraljud</w:t>
      </w:r>
      <w:r w:rsidRPr="007B600A">
        <w:rPr>
          <w:rFonts w:cs="Calibri"/>
        </w:rPr>
        <w:tab/>
      </w:r>
    </w:p>
    <w:p w14:paraId="6FB387F0" w14:textId="77777777" w:rsidR="00172D79" w:rsidRPr="007B600A" w:rsidRDefault="00172D79" w:rsidP="00172D79">
      <w:pPr>
        <w:pStyle w:val="Rubrik3"/>
        <w:ind w:right="-2"/>
        <w:rPr>
          <w:rFonts w:ascii="Calibri" w:hAnsi="Calibri" w:cs="Calibri"/>
        </w:rPr>
      </w:pPr>
      <w:r w:rsidRPr="007B600A">
        <w:rPr>
          <w:rFonts w:ascii="Calibri" w:hAnsi="Calibri" w:cs="Calibri"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87E4DC" wp14:editId="5B639F5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8E0A93" w14:textId="77777777" w:rsidR="00172D79" w:rsidRPr="003D37FD" w:rsidRDefault="00172D79" w:rsidP="00172D7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35695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F87E4D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D8E0A93" w14:textId="77777777" w:rsidR="00172D79" w:rsidRPr="003D37FD" w:rsidRDefault="00172D79" w:rsidP="00172D7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35695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Pr="007B600A">
        <w:rPr>
          <w:rFonts w:ascii="Calibri" w:hAnsi="Calibri" w:cs="Calibri"/>
        </w:rPr>
        <w:t>Revidering i denna version</w:t>
      </w:r>
    </w:p>
    <w:p w14:paraId="5572F427" w14:textId="77777777" w:rsidR="00172D79" w:rsidRPr="009459B0" w:rsidRDefault="00172D79" w:rsidP="00172D79">
      <w:pPr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Förtydligande om handläggning vid BPD </w:t>
      </w:r>
      <w:proofErr w:type="gramStart"/>
      <w:r>
        <w:rPr>
          <w:rFonts w:ascii="Calibri" w:hAnsi="Calibri" w:cs="Calibri"/>
        </w:rPr>
        <w:t>X&lt;</w:t>
      </w:r>
      <w:proofErr w:type="gramEnd"/>
      <w:r>
        <w:rPr>
          <w:rFonts w:ascii="Calibri" w:hAnsi="Calibri" w:cs="Calibri"/>
        </w:rPr>
        <w:t xml:space="preserve">21 mm. </w:t>
      </w:r>
    </w:p>
    <w:p w14:paraId="360D60A6" w14:textId="77777777" w:rsidR="00172D79" w:rsidRPr="007B600A" w:rsidRDefault="00172D79" w:rsidP="00172D79">
      <w:pPr>
        <w:pStyle w:val="Rubrik2"/>
        <w:ind w:right="-2"/>
        <w:rPr>
          <w:rFonts w:ascii="Calibri" w:hAnsi="Calibri" w:cs="Calibri"/>
        </w:rPr>
      </w:pPr>
      <w:r w:rsidRPr="007B600A">
        <w:rPr>
          <w:rFonts w:ascii="Calibri" w:hAnsi="Calibri" w:cs="Calibri"/>
        </w:rPr>
        <w:t>Sammanfattning/syfte</w:t>
      </w:r>
    </w:p>
    <w:p w14:paraId="3A418A09" w14:textId="77777777" w:rsidR="00172D79" w:rsidRPr="007B600A" w:rsidRDefault="00172D79" w:rsidP="00172D79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7B600A">
        <w:rPr>
          <w:rFonts w:ascii="Calibri" w:hAnsi="Calibri" w:cs="Calibri"/>
          <w:szCs w:val="20"/>
        </w:rPr>
        <w:t>Alla gravida i vårt upptagningsområde erbjuds ett ultraljud, helst i spannet graviditetsvecka 12</w:t>
      </w:r>
      <w:r>
        <w:rPr>
          <w:rFonts w:ascii="Calibri" w:hAnsi="Calibri" w:cs="Calibri"/>
          <w:szCs w:val="20"/>
        </w:rPr>
        <w:t xml:space="preserve"> </w:t>
      </w:r>
      <w:r w:rsidRPr="007B600A">
        <w:rPr>
          <w:rFonts w:ascii="Calibri" w:hAnsi="Calibri" w:cs="Calibri"/>
          <w:szCs w:val="20"/>
        </w:rPr>
        <w:t>–</w:t>
      </w:r>
      <w:r>
        <w:rPr>
          <w:rFonts w:ascii="Calibri" w:hAnsi="Calibri" w:cs="Calibri"/>
          <w:szCs w:val="20"/>
        </w:rPr>
        <w:t xml:space="preserve"> </w:t>
      </w:r>
      <w:r w:rsidRPr="007B600A">
        <w:rPr>
          <w:rFonts w:ascii="Calibri" w:hAnsi="Calibri" w:cs="Calibri"/>
          <w:szCs w:val="20"/>
        </w:rPr>
        <w:t xml:space="preserve">13 graviditetsveckor enligt senaste menstruation. </w:t>
      </w:r>
      <w:r w:rsidRPr="007B600A">
        <w:rPr>
          <w:rFonts w:ascii="Calibri" w:hAnsi="Calibri" w:cs="Calibri"/>
          <w:szCs w:val="20"/>
        </w:rPr>
        <w:br/>
      </w:r>
      <w:r>
        <w:rPr>
          <w:rFonts w:ascii="Calibri" w:hAnsi="Calibri" w:cs="Calibri"/>
          <w:szCs w:val="20"/>
        </w:rPr>
        <w:t>Patienter</w:t>
      </w:r>
      <w:r w:rsidRPr="007B600A">
        <w:rPr>
          <w:rFonts w:ascii="Calibri" w:hAnsi="Calibri" w:cs="Calibri"/>
          <w:szCs w:val="20"/>
        </w:rPr>
        <w:t xml:space="preserve"> äldre än 35 år kan välja mellan</w:t>
      </w:r>
      <w:r>
        <w:rPr>
          <w:rFonts w:ascii="Calibri" w:hAnsi="Calibri" w:cs="Calibri"/>
          <w:szCs w:val="20"/>
        </w:rPr>
        <w:t xml:space="preserve"> Kombinerat ultraljud och blodprov (</w:t>
      </w:r>
      <w:r w:rsidRPr="007B600A">
        <w:rPr>
          <w:rFonts w:ascii="Calibri" w:hAnsi="Calibri" w:cs="Calibri"/>
          <w:szCs w:val="20"/>
        </w:rPr>
        <w:t>KUB</w:t>
      </w:r>
      <w:r>
        <w:rPr>
          <w:rFonts w:ascii="Calibri" w:hAnsi="Calibri" w:cs="Calibri"/>
          <w:szCs w:val="20"/>
        </w:rPr>
        <w:t>)</w:t>
      </w:r>
      <w:r w:rsidRPr="007B600A">
        <w:rPr>
          <w:rFonts w:ascii="Calibri" w:hAnsi="Calibri" w:cs="Calibri"/>
          <w:szCs w:val="20"/>
        </w:rPr>
        <w:t xml:space="preserve"> eller TUL. Se rutin KUB. </w:t>
      </w:r>
    </w:p>
    <w:p w14:paraId="7F594AEA" w14:textId="77777777" w:rsidR="00172D79" w:rsidRPr="007B600A" w:rsidRDefault="00172D79" w:rsidP="00172D79">
      <w:pPr>
        <w:pStyle w:val="Rubrik2"/>
      </w:pPr>
      <w:r w:rsidRPr="007B600A">
        <w:t>Fördelar med TUL</w:t>
      </w:r>
    </w:p>
    <w:p w14:paraId="1F9BF66F" w14:textId="77777777" w:rsidR="00172D79" w:rsidRPr="00062D03" w:rsidRDefault="00172D79" w:rsidP="00172D79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62D03">
        <w:rPr>
          <w:rFonts w:ascii="Calibri" w:hAnsi="Calibri" w:cs="Calibri"/>
          <w:szCs w:val="20"/>
        </w:rPr>
        <w:t xml:space="preserve">Datering av graviditeten är säkrare i denna tid än motsvarande rutinultraljud (RUL). </w:t>
      </w:r>
    </w:p>
    <w:p w14:paraId="3D49CAE1" w14:textId="77777777" w:rsidR="00172D79" w:rsidRPr="00062D03" w:rsidRDefault="00172D79" w:rsidP="00172D79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62D03">
        <w:rPr>
          <w:rFonts w:ascii="Calibri" w:hAnsi="Calibri" w:cs="Calibri"/>
          <w:szCs w:val="20"/>
        </w:rPr>
        <w:t>Flerbörd upptäcks tidigare.</w:t>
      </w:r>
    </w:p>
    <w:p w14:paraId="52F8E950" w14:textId="77777777" w:rsidR="00172D79" w:rsidRPr="00062D03" w:rsidRDefault="00172D79" w:rsidP="00172D79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62D03">
        <w:rPr>
          <w:rFonts w:ascii="Calibri" w:hAnsi="Calibri" w:cs="Calibri"/>
          <w:szCs w:val="20"/>
        </w:rPr>
        <w:t xml:space="preserve">Större allvarliga missbildningar kan upptäckas tidigare. </w:t>
      </w:r>
    </w:p>
    <w:p w14:paraId="321B7828" w14:textId="77777777" w:rsidR="00172D79" w:rsidRPr="00062D03" w:rsidRDefault="00172D79" w:rsidP="00172D79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62D03">
        <w:rPr>
          <w:rFonts w:ascii="Calibri" w:hAnsi="Calibri" w:cs="Calibri"/>
          <w:szCs w:val="20"/>
        </w:rPr>
        <w:t xml:space="preserve">Eventuellt förekommande </w:t>
      </w:r>
      <w:proofErr w:type="spellStart"/>
      <w:r w:rsidRPr="00062D03">
        <w:rPr>
          <w:rFonts w:ascii="Calibri" w:hAnsi="Calibri" w:cs="Calibri"/>
          <w:szCs w:val="20"/>
        </w:rPr>
        <w:t>missed</w:t>
      </w:r>
      <w:proofErr w:type="spellEnd"/>
      <w:r w:rsidRPr="00062D03">
        <w:rPr>
          <w:rFonts w:ascii="Calibri" w:hAnsi="Calibri" w:cs="Calibri"/>
          <w:szCs w:val="20"/>
        </w:rPr>
        <w:t xml:space="preserve"> </w:t>
      </w:r>
      <w:proofErr w:type="spellStart"/>
      <w:r w:rsidRPr="00062D03">
        <w:rPr>
          <w:rFonts w:ascii="Calibri" w:hAnsi="Calibri" w:cs="Calibri"/>
          <w:szCs w:val="20"/>
        </w:rPr>
        <w:t>abortion</w:t>
      </w:r>
      <w:proofErr w:type="spellEnd"/>
      <w:r w:rsidRPr="00062D03">
        <w:rPr>
          <w:rFonts w:ascii="Calibri" w:hAnsi="Calibri" w:cs="Calibri"/>
          <w:szCs w:val="20"/>
        </w:rPr>
        <w:t xml:space="preserve"> upptäcks tidigare.</w:t>
      </w:r>
    </w:p>
    <w:p w14:paraId="62DD650E" w14:textId="77777777" w:rsidR="00172D79" w:rsidRPr="007B600A" w:rsidRDefault="00172D79" w:rsidP="00172D79">
      <w:pPr>
        <w:pStyle w:val="Rubrik2"/>
        <w:spacing w:after="0"/>
        <w:ind w:right="-2"/>
        <w:rPr>
          <w:rFonts w:ascii="Calibri" w:hAnsi="Calibri" w:cs="Calibri"/>
        </w:rPr>
      </w:pPr>
      <w:r w:rsidRPr="007B600A">
        <w:rPr>
          <w:rFonts w:ascii="Calibri" w:hAnsi="Calibri" w:cs="Calibri"/>
        </w:rPr>
        <w:t>Bokning av TUL</w:t>
      </w:r>
    </w:p>
    <w:p w14:paraId="627AB1B6" w14:textId="77777777" w:rsidR="00172D79" w:rsidRPr="00E21126" w:rsidRDefault="00172D79" w:rsidP="00172D79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E21126">
        <w:rPr>
          <w:rFonts w:ascii="Calibri" w:hAnsi="Calibri" w:cs="Calibri"/>
          <w:szCs w:val="20"/>
        </w:rPr>
        <w:t>TUL bokas från mödrahälsovården helst 12+4 – 13+6 graviditetsveckor enligt senaste mens (SM), (och med hänsyn till menstruationsintervall).</w:t>
      </w:r>
    </w:p>
    <w:p w14:paraId="180074FA" w14:textId="77777777" w:rsidR="00172D79" w:rsidRPr="00E21126" w:rsidRDefault="00172D79" w:rsidP="00172D79">
      <w:pPr>
        <w:pStyle w:val="Liststycke"/>
        <w:numPr>
          <w:ilvl w:val="0"/>
          <w:numId w:val="28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E21126">
        <w:rPr>
          <w:rFonts w:ascii="Calibri" w:hAnsi="Calibri" w:cs="Calibri"/>
          <w:szCs w:val="20"/>
        </w:rPr>
        <w:t>De patienter som gör KUB gör samtidigt TUL (inte två separata ultraljud)</w:t>
      </w:r>
    </w:p>
    <w:p w14:paraId="649456D6" w14:textId="77777777" w:rsidR="00172D79" w:rsidRPr="007B600A" w:rsidRDefault="00172D79" w:rsidP="00172D79">
      <w:pPr>
        <w:pStyle w:val="Rubrik2"/>
      </w:pPr>
      <w:r w:rsidRPr="007B600A">
        <w:t>Undersökningen</w:t>
      </w:r>
    </w:p>
    <w:p w14:paraId="29D43C8A" w14:textId="77777777" w:rsidR="00172D79" w:rsidRPr="00502EB4" w:rsidRDefault="00172D79" w:rsidP="00172D79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502EB4">
        <w:rPr>
          <w:rFonts w:ascii="Calibri" w:hAnsi="Calibri" w:cs="Calibri"/>
          <w:szCs w:val="20"/>
        </w:rPr>
        <w:t>Vitalt foster dokumenteras</w:t>
      </w:r>
      <w:r>
        <w:rPr>
          <w:rFonts w:ascii="Calibri" w:hAnsi="Calibri" w:cs="Calibri"/>
          <w:szCs w:val="20"/>
        </w:rPr>
        <w:t>.</w:t>
      </w:r>
    </w:p>
    <w:p w14:paraId="4E234A15" w14:textId="77777777" w:rsidR="00172D79" w:rsidRDefault="00172D79" w:rsidP="00172D79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502EB4">
        <w:rPr>
          <w:rFonts w:ascii="Calibri" w:hAnsi="Calibri" w:cs="Calibri"/>
          <w:szCs w:val="20"/>
        </w:rPr>
        <w:t>Antal foster dokumenteras</w:t>
      </w:r>
      <w:r>
        <w:rPr>
          <w:rFonts w:ascii="Calibri" w:hAnsi="Calibri" w:cs="Calibri"/>
          <w:szCs w:val="20"/>
        </w:rPr>
        <w:t>.</w:t>
      </w:r>
    </w:p>
    <w:p w14:paraId="3ADDDA33" w14:textId="77777777" w:rsidR="00172D79" w:rsidRDefault="00172D79" w:rsidP="00172D79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BPD</w:t>
      </w:r>
    </w:p>
    <w:p w14:paraId="6C08B6CF" w14:textId="77777777" w:rsidR="00172D79" w:rsidRDefault="00172D79" w:rsidP="00172D79">
      <w:pPr>
        <w:pStyle w:val="Liststycke"/>
        <w:numPr>
          <w:ilvl w:val="1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X &gt;21 mm, datera</w:t>
      </w:r>
    </w:p>
    <w:p w14:paraId="255A0CB3" w14:textId="77777777" w:rsidR="00172D79" w:rsidRPr="00502EB4" w:rsidRDefault="00172D79" w:rsidP="00172D79">
      <w:pPr>
        <w:pStyle w:val="Liststycke"/>
        <w:numPr>
          <w:ilvl w:val="1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X &lt;21 mm, mät CRL. Om bilden är tekniskt god, fostret i neutral position och inte är mindre än motsvarande 9 veckor; datera på CRL. I de fall bilden inte är tillräckligt god och/eller fostret för litet; avvakta datering (till RUL).</w:t>
      </w:r>
    </w:p>
    <w:p w14:paraId="0AA5FF47" w14:textId="77777777" w:rsidR="00172D79" w:rsidRPr="00502EB4" w:rsidRDefault="00172D79" w:rsidP="00172D79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502EB4">
        <w:rPr>
          <w:rFonts w:ascii="Calibri" w:hAnsi="Calibri" w:cs="Calibri"/>
          <w:szCs w:val="20"/>
        </w:rPr>
        <w:lastRenderedPageBreak/>
        <w:t xml:space="preserve">Fosteranatomi granskas enligt överenskommelse i Västra Götalandsregionen, se checklista bifogat detta dokument. </w:t>
      </w:r>
    </w:p>
    <w:p w14:paraId="1D3F0EE0" w14:textId="77777777" w:rsidR="00172D79" w:rsidRPr="00502EB4" w:rsidRDefault="00172D79" w:rsidP="00172D79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502EB4">
        <w:rPr>
          <w:rFonts w:ascii="Calibri" w:hAnsi="Calibri" w:cs="Calibri"/>
          <w:szCs w:val="20"/>
        </w:rPr>
        <w:t xml:space="preserve">Dokumentation av bilder görs enligt checklistan och överförs till bildhanteringsprogrammet </w:t>
      </w:r>
      <w:proofErr w:type="spellStart"/>
      <w:r w:rsidRPr="00502EB4">
        <w:rPr>
          <w:rFonts w:ascii="Calibri" w:hAnsi="Calibri" w:cs="Calibri"/>
          <w:szCs w:val="20"/>
        </w:rPr>
        <w:t>Viewpoint</w:t>
      </w:r>
      <w:proofErr w:type="spellEnd"/>
      <w:r w:rsidRPr="00502EB4">
        <w:rPr>
          <w:rFonts w:ascii="Calibri" w:hAnsi="Calibri" w:cs="Calibri"/>
          <w:szCs w:val="20"/>
        </w:rPr>
        <w:t>.</w:t>
      </w:r>
    </w:p>
    <w:p w14:paraId="172A772D" w14:textId="77777777" w:rsidR="00172D79" w:rsidRPr="00502EB4" w:rsidRDefault="00172D79" w:rsidP="00172D79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502EB4">
        <w:rPr>
          <w:rFonts w:ascii="Calibri" w:hAnsi="Calibri" w:cs="Calibri"/>
          <w:szCs w:val="20"/>
        </w:rPr>
        <w:t xml:space="preserve">RUL bokas av mottagningen i samband med TUL. </w:t>
      </w:r>
    </w:p>
    <w:p w14:paraId="532ABDFB" w14:textId="77777777" w:rsidR="00172D79" w:rsidRPr="007B600A" w:rsidRDefault="00172D79" w:rsidP="00172D79">
      <w:pPr>
        <w:pStyle w:val="Rubrik2"/>
        <w:spacing w:after="0"/>
        <w:ind w:right="-2"/>
        <w:rPr>
          <w:rFonts w:ascii="Calibri" w:hAnsi="Calibri" w:cs="Calibri"/>
        </w:rPr>
      </w:pPr>
      <w:r w:rsidRPr="007B600A">
        <w:rPr>
          <w:rFonts w:ascii="Calibri" w:hAnsi="Calibri" w:cs="Calibri"/>
        </w:rPr>
        <w:t>Vid avvikelse vid TUL</w:t>
      </w:r>
    </w:p>
    <w:p w14:paraId="29C72EB6" w14:textId="77777777" w:rsidR="00172D79" w:rsidRPr="009F1500" w:rsidRDefault="00172D79" w:rsidP="00172D79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F1500">
        <w:rPr>
          <w:rFonts w:ascii="Calibri" w:hAnsi="Calibri" w:cs="Calibri"/>
          <w:szCs w:val="20"/>
        </w:rPr>
        <w:t xml:space="preserve">Se rutin </w:t>
      </w:r>
      <w:proofErr w:type="spellStart"/>
      <w:r w:rsidRPr="009F1500">
        <w:rPr>
          <w:rFonts w:ascii="Calibri" w:hAnsi="Calibri" w:cs="Calibri"/>
          <w:i/>
          <w:szCs w:val="20"/>
        </w:rPr>
        <w:t>Missed</w:t>
      </w:r>
      <w:proofErr w:type="spellEnd"/>
      <w:r w:rsidRPr="009F1500">
        <w:rPr>
          <w:rFonts w:ascii="Calibri" w:hAnsi="Calibri" w:cs="Calibri"/>
          <w:i/>
          <w:szCs w:val="20"/>
        </w:rPr>
        <w:t xml:space="preserve"> </w:t>
      </w:r>
      <w:proofErr w:type="spellStart"/>
      <w:r w:rsidRPr="009F1500">
        <w:rPr>
          <w:rFonts w:ascii="Calibri" w:hAnsi="Calibri" w:cs="Calibri"/>
          <w:i/>
          <w:szCs w:val="20"/>
        </w:rPr>
        <w:t>abortion</w:t>
      </w:r>
      <w:proofErr w:type="spellEnd"/>
      <w:r w:rsidRPr="009F1500">
        <w:rPr>
          <w:rFonts w:ascii="Calibri" w:hAnsi="Calibri" w:cs="Calibri"/>
          <w:szCs w:val="20"/>
        </w:rPr>
        <w:t xml:space="preserve">. </w:t>
      </w:r>
    </w:p>
    <w:p w14:paraId="5957BE81" w14:textId="77777777" w:rsidR="00172D79" w:rsidRPr="009F1500" w:rsidRDefault="00172D79" w:rsidP="00172D79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F1500">
        <w:rPr>
          <w:rFonts w:ascii="Calibri" w:hAnsi="Calibri" w:cs="Calibri"/>
          <w:szCs w:val="20"/>
        </w:rPr>
        <w:t xml:space="preserve">Se rutin </w:t>
      </w:r>
      <w:r w:rsidRPr="009F1500">
        <w:rPr>
          <w:rFonts w:ascii="Calibri" w:hAnsi="Calibri" w:cs="Calibri"/>
          <w:i/>
          <w:szCs w:val="20"/>
        </w:rPr>
        <w:t>Duplex</w:t>
      </w:r>
      <w:r>
        <w:rPr>
          <w:rFonts w:ascii="Calibri" w:hAnsi="Calibri" w:cs="Calibri"/>
          <w:i/>
          <w:szCs w:val="20"/>
        </w:rPr>
        <w:t>.</w:t>
      </w:r>
    </w:p>
    <w:p w14:paraId="16343228" w14:textId="77777777" w:rsidR="00172D79" w:rsidRPr="009F1500" w:rsidRDefault="00172D79" w:rsidP="00172D79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F1500">
        <w:rPr>
          <w:rFonts w:ascii="Calibri" w:hAnsi="Calibri" w:cs="Calibri"/>
          <w:szCs w:val="20"/>
        </w:rPr>
        <w:t>Vid avvikelse i anatomi, be läkare om second opinion ultraljud, alternativt boka in tid för detta de nästkommande arbetsdagarna.</w:t>
      </w:r>
    </w:p>
    <w:p w14:paraId="6B74F375" w14:textId="77777777" w:rsidR="00172D79" w:rsidRPr="007B600A" w:rsidRDefault="00172D79" w:rsidP="00172D79">
      <w:pPr>
        <w:pStyle w:val="Rubrik2"/>
        <w:spacing w:after="0"/>
        <w:ind w:right="-2"/>
        <w:rPr>
          <w:rFonts w:ascii="Calibri" w:hAnsi="Calibri" w:cs="Calibri"/>
        </w:rPr>
      </w:pPr>
      <w:r w:rsidRPr="007B600A">
        <w:rPr>
          <w:rFonts w:ascii="Calibri" w:hAnsi="Calibri" w:cs="Calibri"/>
        </w:rPr>
        <w:t>Vid suboptimal bild eller icke bedömbar anatomi</w:t>
      </w:r>
    </w:p>
    <w:p w14:paraId="00ACC1EC" w14:textId="77777777" w:rsidR="00172D79" w:rsidRPr="00E21126" w:rsidRDefault="00172D79" w:rsidP="00172D79">
      <w:pPr>
        <w:pStyle w:val="Liststycke"/>
        <w:numPr>
          <w:ilvl w:val="0"/>
          <w:numId w:val="29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E21126">
        <w:rPr>
          <w:rFonts w:ascii="Calibri" w:hAnsi="Calibri" w:cs="Calibri"/>
          <w:szCs w:val="20"/>
        </w:rPr>
        <w:t>Notera i journalen och granska ånyo vid RUL (</w:t>
      </w:r>
      <w:r>
        <w:rPr>
          <w:rFonts w:ascii="Calibri" w:hAnsi="Calibri" w:cs="Calibri"/>
          <w:szCs w:val="20"/>
        </w:rPr>
        <w:t xml:space="preserve">vanligtvis </w:t>
      </w:r>
      <w:r w:rsidRPr="00E21126">
        <w:rPr>
          <w:rFonts w:ascii="Calibri" w:hAnsi="Calibri" w:cs="Calibri"/>
          <w:szCs w:val="20"/>
        </w:rPr>
        <w:t>inget ytterligare extrabesök innan RUL)</w:t>
      </w:r>
      <w:r>
        <w:rPr>
          <w:rFonts w:ascii="Calibri" w:hAnsi="Calibri" w:cs="Calibri"/>
          <w:szCs w:val="20"/>
        </w:rPr>
        <w:t>.</w:t>
      </w:r>
    </w:p>
    <w:p w14:paraId="7E983C4B" w14:textId="77777777" w:rsidR="00172D79" w:rsidRPr="007B600A" w:rsidRDefault="00172D79" w:rsidP="00172D79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314E06FA" w14:textId="77777777" w:rsidR="00172D79" w:rsidRPr="00D35F8F" w:rsidRDefault="00172D79" w:rsidP="00172D79">
      <w:pPr>
        <w:ind w:right="-2"/>
        <w:rPr>
          <w:rStyle w:val="Hyperlnk"/>
          <w:rFonts w:ascii="Calibri" w:hAnsi="Calibri" w:cs="Calibri"/>
          <w:szCs w:val="20"/>
        </w:rPr>
      </w:pPr>
      <w:r>
        <w:rPr>
          <w:rFonts w:ascii="Calibri" w:hAnsi="Calibri" w:cs="Calibri"/>
          <w:color w:val="0000FF"/>
          <w:szCs w:val="20"/>
          <w:u w:val="single"/>
        </w:rPr>
        <w:fldChar w:fldCharType="begin"/>
      </w:r>
      <w:r>
        <w:rPr>
          <w:rFonts w:ascii="Calibri" w:hAnsi="Calibri" w:cs="Calibri"/>
          <w:color w:val="0000FF"/>
          <w:szCs w:val="20"/>
          <w:u w:val="single"/>
        </w:rPr>
        <w:instrText xml:space="preserve"> HYPERLINK "https://mellanarkiv-offentlig.vgregion.se/alfresco/s/archive/stream/public/v1/source/available/sofia/nu5136-991545465-67/surrogate/Checklista%20och%20bilddokumentation%20Ultra-ARG%2001.09.2022.pdf" </w:instrText>
      </w:r>
      <w:r>
        <w:rPr>
          <w:rFonts w:ascii="Calibri" w:hAnsi="Calibri" w:cs="Calibri"/>
          <w:color w:val="0000FF"/>
          <w:szCs w:val="20"/>
          <w:u w:val="single"/>
        </w:rPr>
      </w:r>
      <w:r>
        <w:rPr>
          <w:rFonts w:ascii="Calibri" w:hAnsi="Calibri" w:cs="Calibri"/>
          <w:color w:val="0000FF"/>
          <w:szCs w:val="20"/>
          <w:u w:val="single"/>
        </w:rPr>
        <w:fldChar w:fldCharType="separate"/>
      </w:r>
      <w:r w:rsidRPr="00D35F8F">
        <w:rPr>
          <w:rStyle w:val="Hyperlnk"/>
          <w:rFonts w:ascii="Calibri" w:hAnsi="Calibri" w:cs="Calibri"/>
          <w:szCs w:val="20"/>
        </w:rPr>
        <w:t>Checklista RUL/TUL</w:t>
      </w:r>
    </w:p>
    <w:bookmarkEnd w:id="0"/>
    <w:p w14:paraId="196E8242" w14:textId="77777777" w:rsidR="00172D79" w:rsidRPr="007B600A" w:rsidRDefault="00172D79" w:rsidP="00172D79">
      <w:pPr>
        <w:ind w:right="-2"/>
        <w:rPr>
          <w:rFonts w:ascii="Calibri" w:hAnsi="Calibri" w:cs="Calibri"/>
        </w:rPr>
      </w:pPr>
      <w:r>
        <w:rPr>
          <w:rFonts w:ascii="Calibri" w:hAnsi="Calibri" w:cs="Calibri"/>
          <w:color w:val="0000FF"/>
          <w:szCs w:val="20"/>
          <w:u w:val="single"/>
        </w:rPr>
        <w:fldChar w:fldCharType="end"/>
      </w:r>
    </w:p>
    <w:p w14:paraId="76B9F95B" w14:textId="2ED570B8" w:rsidR="00536A5A" w:rsidRPr="00561383" w:rsidRDefault="00536A5A" w:rsidP="00561383"/>
    <w:sectPr w:rsidR="00536A5A" w:rsidRPr="00561383" w:rsidSect="00746AD5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ABA248" w14:textId="77777777" w:rsidR="00BB1EE2" w:rsidRDefault="00BB1EE2">
      <w:r>
        <w:separator/>
      </w:r>
    </w:p>
  </w:endnote>
  <w:endnote w:type="continuationSeparator" w:id="0">
    <w:p w14:paraId="3FCA009C" w14:textId="77777777" w:rsidR="00BB1EE2" w:rsidRDefault="00BB1EE2">
      <w:r>
        <w:continuationSeparator/>
      </w:r>
    </w:p>
  </w:endnote>
  <w:endnote w:type="continuationNotice" w:id="1">
    <w:p w14:paraId="0E321444" w14:textId="77777777" w:rsidR="00BB1EE2" w:rsidRDefault="00BB1E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4285E" w14:textId="77777777" w:rsidR="00172D79" w:rsidRDefault="00172D7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C7D834C" w14:textId="77777777" w:rsidR="00172D79" w:rsidRDefault="00172D7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0158324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8390116" w14:textId="77777777" w:rsidR="00172D79" w:rsidRPr="00EC0A68" w:rsidRDefault="00172D79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CCED9" w14:textId="77777777" w:rsidR="00172D79" w:rsidRDefault="00172D79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589E884" wp14:editId="66A9C83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33414303" name="Bildobjekt 83341430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AF10C" w14:textId="77777777" w:rsidR="00BB1EE2" w:rsidRDefault="00BB1EE2"/>
  </w:footnote>
  <w:footnote w:type="continuationSeparator" w:id="0">
    <w:p w14:paraId="34E1548A" w14:textId="77777777" w:rsidR="00BB1EE2" w:rsidRDefault="00BB1EE2">
      <w:r>
        <w:continuationSeparator/>
      </w:r>
    </w:p>
  </w:footnote>
  <w:footnote w:type="continuationNotice" w:id="1">
    <w:p w14:paraId="7B9E4988" w14:textId="77777777" w:rsidR="00BB1EE2" w:rsidRDefault="00BB1E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FDC03" w14:textId="77777777" w:rsidR="00172D79" w:rsidRPr="00DA65C4" w:rsidRDefault="00172D79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26C4113" wp14:editId="5E092C1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83584263" name="Textruta 18358426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0B5DEF9" w14:textId="77777777" w:rsidR="00172D79" w:rsidRDefault="00172D7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26C4113" id="_x0000_t202" coordsize="21600,21600" o:spt="202" path="m,l,21600r21600,l21600,xe">
              <v:stroke joinstyle="miter"/>
              <v:path gradientshapeok="t" o:connecttype="rect"/>
            </v:shapetype>
            <v:shape id="Textruta 183584263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0B5DEF9" w14:textId="77777777" w:rsidR="00172D79" w:rsidRDefault="00172D7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261BA" w14:textId="77777777" w:rsidR="00172D79" w:rsidRDefault="00172D79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0ECBB42" wp14:editId="34D88B1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26686174" name="Textruta 112668617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1872495" w14:textId="77777777" w:rsidR="00172D79" w:rsidRDefault="00172D7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0ECBB42" id="_x0000_t202" coordsize="21600,21600" o:spt="202" path="m,l,21600r21600,l21600,xe">
              <v:stroke joinstyle="miter"/>
              <v:path gradientshapeok="t" o:connecttype="rect"/>
            </v:shapetype>
            <v:shape id="Textruta 1126686174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01872495" w14:textId="77777777" w:rsidR="00172D79" w:rsidRDefault="00172D7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25D19CB" wp14:editId="78B3672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5693260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5519FD"/>
    <w:multiLevelType w:val="hybridMultilevel"/>
    <w:tmpl w:val="76D0A49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849349A"/>
    <w:multiLevelType w:val="hybridMultilevel"/>
    <w:tmpl w:val="45ECE83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3D4B14"/>
    <w:multiLevelType w:val="hybridMultilevel"/>
    <w:tmpl w:val="23DAC3A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D82FB9"/>
    <w:multiLevelType w:val="hybridMultilevel"/>
    <w:tmpl w:val="22CA0B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F9C13C2"/>
    <w:multiLevelType w:val="hybridMultilevel"/>
    <w:tmpl w:val="4F5ABF0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1E4BF0"/>
    <w:multiLevelType w:val="hybridMultilevel"/>
    <w:tmpl w:val="FCA288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4FC0845"/>
    <w:multiLevelType w:val="hybridMultilevel"/>
    <w:tmpl w:val="C32291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CAF39DC"/>
    <w:multiLevelType w:val="hybridMultilevel"/>
    <w:tmpl w:val="FCAE43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12E50EF"/>
    <w:multiLevelType w:val="hybridMultilevel"/>
    <w:tmpl w:val="504254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3F056A"/>
    <w:multiLevelType w:val="hybridMultilevel"/>
    <w:tmpl w:val="6F8A606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A40A9722">
      <w:start w:val="1"/>
      <w:numFmt w:val="bullet"/>
      <w:lvlText w:val=""/>
      <w:lvlJc w:val="left"/>
      <w:pPr>
        <w:ind w:left="2432" w:hanging="360"/>
      </w:pPr>
      <w:rPr>
        <w:rFonts w:ascii="Symbol" w:hAnsi="Symbol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1484163">
    <w:abstractNumId w:val="27"/>
  </w:num>
  <w:num w:numId="2" w16cid:durableId="337344241">
    <w:abstractNumId w:val="21"/>
  </w:num>
  <w:num w:numId="3" w16cid:durableId="1215770372">
    <w:abstractNumId w:val="0"/>
  </w:num>
  <w:num w:numId="4" w16cid:durableId="178740514">
    <w:abstractNumId w:val="6"/>
  </w:num>
  <w:num w:numId="5" w16cid:durableId="1357849423">
    <w:abstractNumId w:val="23"/>
  </w:num>
  <w:num w:numId="6" w16cid:durableId="253979684">
    <w:abstractNumId w:val="2"/>
  </w:num>
  <w:num w:numId="7" w16cid:durableId="516315519">
    <w:abstractNumId w:val="16"/>
  </w:num>
  <w:num w:numId="8" w16cid:durableId="1178426653">
    <w:abstractNumId w:val="12"/>
  </w:num>
  <w:num w:numId="9" w16cid:durableId="963315024">
    <w:abstractNumId w:val="1"/>
  </w:num>
  <w:num w:numId="10" w16cid:durableId="2060392662">
    <w:abstractNumId w:val="1"/>
  </w:num>
  <w:num w:numId="11" w16cid:durableId="1878664313">
    <w:abstractNumId w:val="3"/>
  </w:num>
  <w:num w:numId="12" w16cid:durableId="1136486163">
    <w:abstractNumId w:val="4"/>
  </w:num>
  <w:num w:numId="13" w16cid:durableId="529730275">
    <w:abstractNumId w:val="19"/>
  </w:num>
  <w:num w:numId="14" w16cid:durableId="100613447">
    <w:abstractNumId w:val="13"/>
  </w:num>
  <w:num w:numId="15" w16cid:durableId="816730020">
    <w:abstractNumId w:val="7"/>
  </w:num>
  <w:num w:numId="16" w16cid:durableId="1704090001">
    <w:abstractNumId w:val="18"/>
  </w:num>
  <w:num w:numId="17" w16cid:durableId="1361277439">
    <w:abstractNumId w:val="5"/>
  </w:num>
  <w:num w:numId="18" w16cid:durableId="1573655388">
    <w:abstractNumId w:val="15"/>
  </w:num>
  <w:num w:numId="19" w16cid:durableId="1570456826">
    <w:abstractNumId w:val="25"/>
  </w:num>
  <w:num w:numId="20" w16cid:durableId="1641882181">
    <w:abstractNumId w:val="20"/>
  </w:num>
  <w:num w:numId="21" w16cid:durableId="360983892">
    <w:abstractNumId w:val="11"/>
  </w:num>
  <w:num w:numId="22" w16cid:durableId="2094427586">
    <w:abstractNumId w:val="10"/>
  </w:num>
  <w:num w:numId="23" w16cid:durableId="2053269159">
    <w:abstractNumId w:val="24"/>
  </w:num>
  <w:num w:numId="24" w16cid:durableId="589511821">
    <w:abstractNumId w:val="22"/>
  </w:num>
  <w:num w:numId="25" w16cid:durableId="289359451">
    <w:abstractNumId w:val="26"/>
  </w:num>
  <w:num w:numId="26" w16cid:durableId="2141872435">
    <w:abstractNumId w:val="17"/>
  </w:num>
  <w:num w:numId="27" w16cid:durableId="1808400497">
    <w:abstractNumId w:val="14"/>
  </w:num>
  <w:num w:numId="28" w16cid:durableId="108669217">
    <w:abstractNumId w:val="8"/>
  </w:num>
  <w:num w:numId="29" w16cid:durableId="804178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723"/>
    <w:rsid w:val="00033ED5"/>
    <w:rsid w:val="00050500"/>
    <w:rsid w:val="0005691C"/>
    <w:rsid w:val="00056ECB"/>
    <w:rsid w:val="00056ED5"/>
    <w:rsid w:val="00062D03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2D7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13D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352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E7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2D8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25A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2EB4"/>
    <w:rsid w:val="00511CC4"/>
    <w:rsid w:val="00531E60"/>
    <w:rsid w:val="00536A5A"/>
    <w:rsid w:val="00541D07"/>
    <w:rsid w:val="00544BAB"/>
    <w:rsid w:val="00545F31"/>
    <w:rsid w:val="005578FA"/>
    <w:rsid w:val="00561383"/>
    <w:rsid w:val="00565129"/>
    <w:rsid w:val="00565CD0"/>
    <w:rsid w:val="00567820"/>
    <w:rsid w:val="005770AD"/>
    <w:rsid w:val="00581414"/>
    <w:rsid w:val="00582490"/>
    <w:rsid w:val="005826FA"/>
    <w:rsid w:val="00587AF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3BA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B68"/>
    <w:rsid w:val="006D30C0"/>
    <w:rsid w:val="006D7535"/>
    <w:rsid w:val="006E450B"/>
    <w:rsid w:val="006F0D7E"/>
    <w:rsid w:val="00710B77"/>
    <w:rsid w:val="00720246"/>
    <w:rsid w:val="0072075B"/>
    <w:rsid w:val="007221C2"/>
    <w:rsid w:val="00725816"/>
    <w:rsid w:val="00730955"/>
    <w:rsid w:val="007318CE"/>
    <w:rsid w:val="00733A9C"/>
    <w:rsid w:val="00736574"/>
    <w:rsid w:val="007367E0"/>
    <w:rsid w:val="00737215"/>
    <w:rsid w:val="00746AD5"/>
    <w:rsid w:val="00754905"/>
    <w:rsid w:val="00760038"/>
    <w:rsid w:val="00762EE0"/>
    <w:rsid w:val="00765C41"/>
    <w:rsid w:val="00771100"/>
    <w:rsid w:val="007759DD"/>
    <w:rsid w:val="0078609F"/>
    <w:rsid w:val="007917BA"/>
    <w:rsid w:val="0079192E"/>
    <w:rsid w:val="007A5C6F"/>
    <w:rsid w:val="007B600A"/>
    <w:rsid w:val="007D25F8"/>
    <w:rsid w:val="007D37E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E18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9B0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500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EE2"/>
    <w:rsid w:val="00BB69DB"/>
    <w:rsid w:val="00BB7878"/>
    <w:rsid w:val="00BC322E"/>
    <w:rsid w:val="00BC44CD"/>
    <w:rsid w:val="00BC48A6"/>
    <w:rsid w:val="00BE7978"/>
    <w:rsid w:val="00BF709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B43"/>
    <w:rsid w:val="00D139CF"/>
    <w:rsid w:val="00D152A5"/>
    <w:rsid w:val="00D35F8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12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E1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35F8F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3F12D8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2</Pages>
  <Words>252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TUL - tidigt ultraljud</dc:title>
  <dc:subject/>
  <dc:creator>patrik.jens.johansson@vgregion.se</dc:creator>
  <keywords/>
  <lastModifiedBy>Ewelyn Persson</lastModifiedBy>
  <revision>26</revision>
  <lastPrinted>2016-03-31T10:56:00.0000000Z</lastPrinted>
  <dcterms:created xsi:type="dcterms:W3CDTF">2022-05-13T03:56:00.0000000Z</dcterms:created>
  <dcterms:modified xsi:type="dcterms:W3CDTF">2025-11-27T10:42:00.0000000Z</dcterms:modified>
</coreProperties>
</file>