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D2C173" w14:textId="77777777" w:rsidR="003C46C1" w:rsidRDefault="003C46C1" w:rsidP="003C46C1"/>
    <w:p w14:paraId="6B545DEC" w14:textId="77777777" w:rsidR="003C46C1" w:rsidRDefault="003C46C1" w:rsidP="003C46C1"/>
    <w:p w14:paraId="1EA41E66" w14:textId="77777777" w:rsidR="003C46C1" w:rsidRDefault="003C46C1" w:rsidP="003C46C1">
      <w:pPr>
        <w:tabs>
          <w:tab w:val="left" w:pos="4590"/>
        </w:tabs>
      </w:pPr>
      <w:r>
        <w:tab/>
      </w:r>
    </w:p>
    <w:p w14:paraId="192EE5AE" w14:textId="63EAA6EA" w:rsidR="003C46C1" w:rsidRDefault="003C46C1" w:rsidP="003C46C1"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8A2C655" wp14:editId="2A784B3A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34" name="Textruta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184AC8C" w14:textId="77777777" w:rsidR="003C46C1" w:rsidRPr="003D37FD" w:rsidRDefault="003C46C1" w:rsidP="003C46C1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10528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8A2C655" id="_x0000_t202" coordsize="21600,21600" o:spt="202" path="m,l,21600r21600,l21600,xe">
                <v:stroke joinstyle="miter"/>
                <v:path gradientshapeok="t" o:connecttype="rect"/>
              </v:shapetype>
              <v:shape id="Textruta 34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4184AC8C" w14:textId="77777777" w:rsidR="003C46C1" w:rsidRPr="003D37FD" w:rsidRDefault="003C46C1" w:rsidP="003C46C1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10528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5234AE94" w14:textId="77777777" w:rsidR="002E791D" w:rsidRDefault="002E791D" w:rsidP="003C46C1">
      <w:pPr>
        <w:pStyle w:val="Rubrik3"/>
        <w:rPr>
          <w:rFonts w:ascii="Calibri" w:hAnsi="Calibri" w:cs="Calibri"/>
        </w:rPr>
      </w:pPr>
      <w:bookmarkStart w:id="0" w:name="_1314629194"/>
      <w:bookmarkStart w:id="1" w:name="Rubrik"/>
      <w:bookmarkEnd w:id="0"/>
      <w:bookmarkEnd w:id="1"/>
    </w:p>
    <w:p w14:paraId="6C1350F8" w14:textId="04EA27EE" w:rsidR="002E791D" w:rsidRDefault="002E791D" w:rsidP="002E791D">
      <w:pPr>
        <w:pStyle w:val="Rubrik1"/>
      </w:pPr>
      <w:r>
        <w:t xml:space="preserve">Mola </w:t>
      </w:r>
      <w:proofErr w:type="spellStart"/>
      <w:r>
        <w:t>hydatidosa</w:t>
      </w:r>
      <w:proofErr w:type="spellEnd"/>
    </w:p>
    <w:p w14:paraId="15AF10C7" w14:textId="4A1A3FED" w:rsidR="003C46C1" w:rsidRPr="00B1783A" w:rsidRDefault="003C46C1" w:rsidP="002E791D">
      <w:pPr>
        <w:pStyle w:val="Rubrik3"/>
        <w:spacing w:before="0" w:after="0"/>
        <w:ind w:right="-2"/>
        <w:rPr>
          <w:rFonts w:ascii="Calibri" w:hAnsi="Calibri" w:cs="Calibri"/>
        </w:rPr>
      </w:pPr>
      <w:r w:rsidRPr="00B1783A">
        <w:rPr>
          <w:rFonts w:ascii="Calibri" w:hAnsi="Calibri" w:cs="Calibri"/>
        </w:rPr>
        <w:t>Revidering i denna version</w:t>
      </w:r>
    </w:p>
    <w:p w14:paraId="794A3A09" w14:textId="322F89DE" w:rsidR="006878E5" w:rsidRDefault="00804A75" w:rsidP="006878E5">
      <w:pPr>
        <w:spacing w:after="0" w:line="240" w:lineRule="auto"/>
        <w:ind w:right="-2"/>
        <w:rPr>
          <w:rFonts w:ascii="Calibri" w:hAnsi="Calibri" w:cs="Calibri"/>
        </w:rPr>
      </w:pPr>
      <w:r>
        <w:rPr>
          <w:rFonts w:ascii="Calibri" w:hAnsi="Calibri" w:cs="Calibri"/>
        </w:rPr>
        <w:t xml:space="preserve">Endast språkliga ändringar i denna version. </w:t>
      </w:r>
    </w:p>
    <w:p w14:paraId="7D5C46B8" w14:textId="266E47D7" w:rsidR="003C46C1" w:rsidRDefault="003C46C1" w:rsidP="006878E5">
      <w:pPr>
        <w:pStyle w:val="Rubrik2"/>
      </w:pPr>
      <w:r>
        <w:t>Sammanfattning</w:t>
      </w:r>
    </w:p>
    <w:p w14:paraId="581201F2" w14:textId="77777777" w:rsidR="003C46C1" w:rsidRPr="002D48D0" w:rsidRDefault="003C46C1" w:rsidP="002E791D">
      <w:pPr>
        <w:spacing w:after="0" w:line="240" w:lineRule="auto"/>
        <w:ind w:right="-2"/>
        <w:rPr>
          <w:rFonts w:ascii="Calibri" w:hAnsi="Calibri" w:cs="Calibri"/>
        </w:rPr>
      </w:pPr>
      <w:r w:rsidRPr="002D48D0">
        <w:rPr>
          <w:rFonts w:ascii="Calibri" w:hAnsi="Calibri" w:cs="Calibri"/>
        </w:rPr>
        <w:t xml:space="preserve">Mola </w:t>
      </w:r>
      <w:proofErr w:type="spellStart"/>
      <w:r w:rsidRPr="002D48D0">
        <w:rPr>
          <w:rFonts w:ascii="Calibri" w:hAnsi="Calibri" w:cs="Calibri"/>
        </w:rPr>
        <w:t>hydatidosa</w:t>
      </w:r>
      <w:proofErr w:type="spellEnd"/>
      <w:r w:rsidRPr="002D48D0">
        <w:rPr>
          <w:rFonts w:ascii="Calibri" w:hAnsi="Calibri" w:cs="Calibri"/>
        </w:rPr>
        <w:t xml:space="preserve"> är en genetiskt onormal graviditet av </w:t>
      </w:r>
      <w:proofErr w:type="spellStart"/>
      <w:r w:rsidRPr="002D48D0">
        <w:rPr>
          <w:rFonts w:ascii="Calibri" w:hAnsi="Calibri" w:cs="Calibri"/>
        </w:rPr>
        <w:t>paternellt</w:t>
      </w:r>
      <w:proofErr w:type="spellEnd"/>
      <w:r w:rsidRPr="002D48D0">
        <w:rPr>
          <w:rFonts w:ascii="Calibri" w:hAnsi="Calibri" w:cs="Calibri"/>
        </w:rPr>
        <w:t xml:space="preserve"> ursprung där </w:t>
      </w:r>
      <w:proofErr w:type="spellStart"/>
      <w:r w:rsidRPr="002D48D0">
        <w:rPr>
          <w:rFonts w:ascii="Calibri" w:hAnsi="Calibri" w:cs="Calibri"/>
        </w:rPr>
        <w:t>trofoblasterna</w:t>
      </w:r>
      <w:proofErr w:type="spellEnd"/>
      <w:r w:rsidRPr="002D48D0">
        <w:rPr>
          <w:rFonts w:ascii="Calibri" w:hAnsi="Calibri" w:cs="Calibri"/>
        </w:rPr>
        <w:t xml:space="preserve"> </w:t>
      </w:r>
      <w:proofErr w:type="spellStart"/>
      <w:r w:rsidRPr="002D48D0">
        <w:rPr>
          <w:rFonts w:ascii="Calibri" w:hAnsi="Calibri" w:cs="Calibri"/>
        </w:rPr>
        <w:t>prolifererar</w:t>
      </w:r>
      <w:proofErr w:type="spellEnd"/>
      <w:r w:rsidRPr="002D48D0">
        <w:rPr>
          <w:rFonts w:ascii="Calibri" w:hAnsi="Calibri" w:cs="Calibri"/>
        </w:rPr>
        <w:t xml:space="preserve"> till cystliknande blåsor. Det makroskopiska utseendet kan likna en druvklase. </w:t>
      </w:r>
      <w:r>
        <w:rPr>
          <w:rFonts w:ascii="Calibri" w:hAnsi="Calibri" w:cs="Calibri"/>
        </w:rPr>
        <w:br/>
      </w:r>
      <w:r w:rsidRPr="002D48D0">
        <w:rPr>
          <w:rFonts w:ascii="Calibri" w:hAnsi="Calibri" w:cs="Calibri"/>
        </w:rPr>
        <w:t xml:space="preserve">P-CG-nivåerna är högre än vid en normal graviditet. Definitiv diagnos fås efter PAD. </w:t>
      </w:r>
    </w:p>
    <w:p w14:paraId="45E1798E" w14:textId="77777777" w:rsidR="003C46C1" w:rsidRPr="002D48D0" w:rsidRDefault="003C46C1" w:rsidP="002E791D">
      <w:pPr>
        <w:spacing w:after="0"/>
        <w:ind w:right="-2"/>
        <w:rPr>
          <w:rFonts w:ascii="Calibri" w:hAnsi="Calibri" w:cs="Calibri"/>
        </w:rPr>
      </w:pPr>
    </w:p>
    <w:p w14:paraId="760111DA" w14:textId="73E57E75" w:rsidR="003C46C1" w:rsidRPr="002D48D0" w:rsidRDefault="003C46C1" w:rsidP="00954CF3">
      <w:pPr>
        <w:tabs>
          <w:tab w:val="left" w:pos="1418"/>
        </w:tabs>
        <w:spacing w:after="0" w:line="240" w:lineRule="auto"/>
        <w:ind w:left="2600" w:right="-2" w:hanging="1608"/>
        <w:rPr>
          <w:rFonts w:ascii="Calibri" w:hAnsi="Calibri" w:cs="Calibri"/>
        </w:rPr>
      </w:pPr>
      <w:r w:rsidRPr="002D48D0">
        <w:rPr>
          <w:rFonts w:ascii="Calibri" w:hAnsi="Calibri" w:cs="Calibri"/>
          <w:b/>
          <w:bCs/>
        </w:rPr>
        <w:t>Incidens</w:t>
      </w:r>
      <w:r w:rsidRPr="002D48D0">
        <w:rPr>
          <w:rFonts w:ascii="Calibri" w:hAnsi="Calibri" w:cs="Calibri"/>
        </w:rPr>
        <w:t xml:space="preserve"> </w:t>
      </w:r>
      <w:r w:rsidRPr="002D48D0">
        <w:rPr>
          <w:rFonts w:ascii="Calibri" w:hAnsi="Calibri" w:cs="Calibri"/>
        </w:rPr>
        <w:tab/>
        <w:t>1/500 - 1/1000 graviditeter. Partiell mola är 3 g</w:t>
      </w:r>
      <w:r>
        <w:rPr>
          <w:rFonts w:ascii="Calibri" w:hAnsi="Calibri" w:cs="Calibri"/>
        </w:rPr>
        <w:t>ånger</w:t>
      </w:r>
      <w:r w:rsidRPr="002D48D0">
        <w:rPr>
          <w:rFonts w:ascii="Calibri" w:hAnsi="Calibri" w:cs="Calibri"/>
        </w:rPr>
        <w:t xml:space="preserve"> vanligare än komplett</w:t>
      </w:r>
      <w:r w:rsidR="00954CF3">
        <w:rPr>
          <w:rFonts w:ascii="Calibri" w:hAnsi="Calibri" w:cs="Calibri"/>
        </w:rPr>
        <w:t xml:space="preserve"> </w:t>
      </w:r>
      <w:r w:rsidRPr="002D48D0">
        <w:rPr>
          <w:rFonts w:ascii="Calibri" w:hAnsi="Calibri" w:cs="Calibri"/>
        </w:rPr>
        <w:t>mola.</w:t>
      </w:r>
    </w:p>
    <w:p w14:paraId="2216CD29" w14:textId="77777777" w:rsidR="003C46C1" w:rsidRPr="002D48D0" w:rsidRDefault="003C46C1" w:rsidP="002E791D">
      <w:pPr>
        <w:spacing w:after="0"/>
        <w:ind w:right="-2"/>
        <w:rPr>
          <w:rFonts w:ascii="Calibri" w:hAnsi="Calibri" w:cs="Calibri"/>
        </w:rPr>
      </w:pPr>
    </w:p>
    <w:p w14:paraId="5FC96633" w14:textId="77777777" w:rsidR="003C46C1" w:rsidRPr="002D48D0" w:rsidRDefault="003C46C1" w:rsidP="00954CF3">
      <w:pPr>
        <w:tabs>
          <w:tab w:val="left" w:pos="1418"/>
        </w:tabs>
        <w:spacing w:after="0" w:line="240" w:lineRule="auto"/>
        <w:ind w:left="2600" w:right="-2" w:hanging="1608"/>
        <w:rPr>
          <w:rFonts w:ascii="Calibri" w:hAnsi="Calibri" w:cs="Calibri"/>
        </w:rPr>
      </w:pPr>
      <w:r w:rsidRPr="002D48D0">
        <w:rPr>
          <w:rFonts w:ascii="Calibri" w:hAnsi="Calibri" w:cs="Calibri"/>
          <w:b/>
          <w:bCs/>
        </w:rPr>
        <w:t>Riskfaktorer</w:t>
      </w:r>
      <w:r w:rsidRPr="002D48D0">
        <w:rPr>
          <w:rFonts w:ascii="Calibri" w:hAnsi="Calibri" w:cs="Calibri"/>
          <w:b/>
          <w:bCs/>
        </w:rPr>
        <w:tab/>
      </w:r>
      <w:r w:rsidRPr="002D48D0">
        <w:rPr>
          <w:rFonts w:ascii="Calibri" w:hAnsi="Calibri" w:cs="Calibri"/>
        </w:rPr>
        <w:t>Tidigare mola, asiatiskt ursprung, ålder &lt;15 år eller &gt;45 år och hereditet.</w:t>
      </w:r>
    </w:p>
    <w:p w14:paraId="4C62973B" w14:textId="77777777" w:rsidR="003C46C1" w:rsidRPr="002D48D0" w:rsidRDefault="003C46C1" w:rsidP="002E791D">
      <w:pPr>
        <w:spacing w:after="0"/>
        <w:ind w:right="-2"/>
        <w:rPr>
          <w:rFonts w:ascii="Calibri" w:hAnsi="Calibri" w:cs="Calibri"/>
          <w:color w:val="FF0000"/>
        </w:rPr>
      </w:pPr>
    </w:p>
    <w:tbl>
      <w:tblPr>
        <w:tblW w:w="8740" w:type="dxa"/>
        <w:tblInd w:w="8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89"/>
        <w:gridCol w:w="3311"/>
        <w:gridCol w:w="3140"/>
      </w:tblGrid>
      <w:tr w:rsidR="003C46C1" w14:paraId="6F2275AF" w14:textId="77777777" w:rsidTr="007B4A57">
        <w:trPr>
          <w:trHeight w:val="495"/>
        </w:trPr>
        <w:tc>
          <w:tcPr>
            <w:tcW w:w="2289" w:type="dxa"/>
            <w:noWrap/>
            <w:tcMar>
              <w:top w:w="14" w:type="dxa"/>
              <w:left w:w="14" w:type="dxa"/>
              <w:bottom w:w="0" w:type="dxa"/>
              <w:right w:w="14" w:type="dxa"/>
            </w:tcMar>
          </w:tcPr>
          <w:p w14:paraId="7D509111" w14:textId="77777777" w:rsidR="003C46C1" w:rsidRPr="002D48D0" w:rsidRDefault="003C46C1" w:rsidP="00C47401">
            <w:pPr>
              <w:spacing w:after="0" w:line="240" w:lineRule="auto"/>
              <w:ind w:left="0" w:right="-2"/>
              <w:rPr>
                <w:rFonts w:ascii="Calibri" w:eastAsia="Arial Unicode MS" w:hAnsi="Calibri" w:cs="Calibri"/>
                <w:color w:val="000000"/>
              </w:rPr>
            </w:pPr>
          </w:p>
        </w:tc>
        <w:tc>
          <w:tcPr>
            <w:tcW w:w="3311" w:type="dxa"/>
            <w:noWrap/>
            <w:tcMar>
              <w:top w:w="14" w:type="dxa"/>
              <w:left w:w="14" w:type="dxa"/>
              <w:bottom w:w="0" w:type="dxa"/>
              <w:right w:w="14" w:type="dxa"/>
            </w:tcMar>
          </w:tcPr>
          <w:p w14:paraId="16DA22D4" w14:textId="77777777" w:rsidR="003C46C1" w:rsidRPr="002D48D0" w:rsidRDefault="003C46C1" w:rsidP="00853ADD">
            <w:pPr>
              <w:spacing w:after="0" w:line="240" w:lineRule="auto"/>
              <w:ind w:left="114" w:right="-2"/>
              <w:rPr>
                <w:rFonts w:ascii="Calibri" w:eastAsia="Arial Unicode MS" w:hAnsi="Calibri" w:cs="Calibri"/>
                <w:b/>
                <w:bCs/>
                <w:color w:val="000000"/>
              </w:rPr>
            </w:pPr>
            <w:r w:rsidRPr="002D48D0">
              <w:rPr>
                <w:rFonts w:ascii="Calibri" w:hAnsi="Calibri" w:cs="Calibri"/>
                <w:b/>
                <w:bCs/>
                <w:color w:val="000000"/>
              </w:rPr>
              <w:t>Komplett mola</w:t>
            </w:r>
          </w:p>
        </w:tc>
        <w:tc>
          <w:tcPr>
            <w:tcW w:w="3140" w:type="dxa"/>
            <w:noWrap/>
            <w:tcMar>
              <w:top w:w="14" w:type="dxa"/>
              <w:left w:w="14" w:type="dxa"/>
              <w:bottom w:w="0" w:type="dxa"/>
              <w:right w:w="14" w:type="dxa"/>
            </w:tcMar>
          </w:tcPr>
          <w:p w14:paraId="4976D6FD" w14:textId="77777777" w:rsidR="003C46C1" w:rsidRPr="002D48D0" w:rsidRDefault="003C46C1" w:rsidP="00853ADD">
            <w:pPr>
              <w:spacing w:after="0" w:line="240" w:lineRule="auto"/>
              <w:ind w:left="64" w:right="-2"/>
              <w:rPr>
                <w:rFonts w:ascii="Calibri" w:eastAsia="Arial Unicode MS" w:hAnsi="Calibri" w:cs="Calibri"/>
                <w:b/>
                <w:bCs/>
                <w:color w:val="000000"/>
              </w:rPr>
            </w:pPr>
            <w:r w:rsidRPr="002D48D0">
              <w:rPr>
                <w:rFonts w:ascii="Calibri" w:hAnsi="Calibri" w:cs="Calibri"/>
                <w:b/>
                <w:bCs/>
                <w:color w:val="000000"/>
              </w:rPr>
              <w:t>Partiell mola</w:t>
            </w:r>
          </w:p>
        </w:tc>
      </w:tr>
      <w:tr w:rsidR="003C46C1" w14:paraId="18D373EF" w14:textId="77777777" w:rsidTr="007B4A57">
        <w:trPr>
          <w:trHeight w:val="943"/>
        </w:trPr>
        <w:tc>
          <w:tcPr>
            <w:tcW w:w="0" w:type="auto"/>
            <w:noWrap/>
            <w:tcMar>
              <w:top w:w="14" w:type="dxa"/>
              <w:left w:w="14" w:type="dxa"/>
              <w:bottom w:w="0" w:type="dxa"/>
              <w:right w:w="14" w:type="dxa"/>
            </w:tcMar>
          </w:tcPr>
          <w:p w14:paraId="1809A93F" w14:textId="77777777" w:rsidR="003C46C1" w:rsidRPr="002D48D0" w:rsidRDefault="003C46C1" w:rsidP="00853ADD">
            <w:pPr>
              <w:spacing w:after="0" w:line="240" w:lineRule="auto"/>
              <w:ind w:left="0" w:right="-2"/>
              <w:rPr>
                <w:rFonts w:ascii="Calibri" w:eastAsia="Arial Unicode MS" w:hAnsi="Calibri" w:cs="Calibri"/>
                <w:color w:val="000000"/>
              </w:rPr>
            </w:pPr>
            <w:proofErr w:type="spellStart"/>
            <w:r w:rsidRPr="002D48D0">
              <w:rPr>
                <w:rFonts w:ascii="Calibri" w:hAnsi="Calibri" w:cs="Calibri"/>
                <w:color w:val="000000"/>
              </w:rPr>
              <w:t>Karyotyp</w:t>
            </w:r>
            <w:proofErr w:type="spellEnd"/>
          </w:p>
        </w:tc>
        <w:tc>
          <w:tcPr>
            <w:tcW w:w="3311" w:type="dxa"/>
            <w:tcMar>
              <w:top w:w="14" w:type="dxa"/>
              <w:left w:w="14" w:type="dxa"/>
              <w:bottom w:w="0" w:type="dxa"/>
              <w:right w:w="14" w:type="dxa"/>
            </w:tcMar>
          </w:tcPr>
          <w:p w14:paraId="45AE944D" w14:textId="77777777" w:rsidR="003C46C1" w:rsidRPr="002D48D0" w:rsidRDefault="003C46C1" w:rsidP="00853ADD">
            <w:pPr>
              <w:spacing w:after="0" w:line="240" w:lineRule="auto"/>
              <w:ind w:left="114" w:right="-2"/>
              <w:rPr>
                <w:rFonts w:ascii="Calibri" w:eastAsia="Arial Unicode MS" w:hAnsi="Calibri" w:cs="Calibri"/>
                <w:color w:val="000000"/>
              </w:rPr>
            </w:pPr>
            <w:r w:rsidRPr="002D48D0">
              <w:rPr>
                <w:rFonts w:ascii="Calibri" w:hAnsi="Calibri" w:cs="Calibri"/>
                <w:color w:val="000000"/>
              </w:rPr>
              <w:t xml:space="preserve">46XX, 46XY, helt </w:t>
            </w:r>
            <w:proofErr w:type="spellStart"/>
            <w:r w:rsidRPr="002D48D0">
              <w:rPr>
                <w:rFonts w:ascii="Calibri" w:hAnsi="Calibri" w:cs="Calibri"/>
                <w:color w:val="000000"/>
              </w:rPr>
              <w:t>paternellt</w:t>
            </w:r>
            <w:proofErr w:type="spellEnd"/>
            <w:r w:rsidRPr="002D48D0">
              <w:rPr>
                <w:rFonts w:ascii="Calibri" w:hAnsi="Calibri" w:cs="Calibri"/>
                <w:color w:val="000000"/>
              </w:rPr>
              <w:t xml:space="preserve"> ursprung</w:t>
            </w:r>
          </w:p>
        </w:tc>
        <w:tc>
          <w:tcPr>
            <w:tcW w:w="3140" w:type="dxa"/>
            <w:tcMar>
              <w:top w:w="14" w:type="dxa"/>
              <w:left w:w="14" w:type="dxa"/>
              <w:bottom w:w="0" w:type="dxa"/>
              <w:right w:w="14" w:type="dxa"/>
            </w:tcMar>
          </w:tcPr>
          <w:p w14:paraId="557C3393" w14:textId="77777777" w:rsidR="003C46C1" w:rsidRPr="002D48D0" w:rsidRDefault="003C46C1" w:rsidP="00853ADD">
            <w:pPr>
              <w:spacing w:after="0" w:line="240" w:lineRule="auto"/>
              <w:ind w:left="64" w:right="-2"/>
              <w:rPr>
                <w:rFonts w:ascii="Calibri" w:eastAsia="Arial Unicode MS" w:hAnsi="Calibri" w:cs="Calibri"/>
                <w:color w:val="000000"/>
              </w:rPr>
            </w:pPr>
            <w:r w:rsidRPr="002D48D0">
              <w:rPr>
                <w:rFonts w:ascii="Calibri" w:hAnsi="Calibri" w:cs="Calibri"/>
                <w:color w:val="000000"/>
                <w:lang w:val="fi-FI"/>
              </w:rPr>
              <w:t xml:space="preserve">69XXX, 69XXY, 69XYY. </w:t>
            </w:r>
            <w:r w:rsidRPr="002D48D0">
              <w:rPr>
                <w:rFonts w:ascii="Calibri" w:hAnsi="Calibri" w:cs="Calibri"/>
                <w:color w:val="000000"/>
              </w:rPr>
              <w:t xml:space="preserve">Två </w:t>
            </w:r>
            <w:proofErr w:type="spellStart"/>
            <w:r w:rsidRPr="002D48D0">
              <w:rPr>
                <w:rFonts w:ascii="Calibri" w:hAnsi="Calibri" w:cs="Calibri"/>
                <w:color w:val="000000"/>
              </w:rPr>
              <w:t>paternella</w:t>
            </w:r>
            <w:proofErr w:type="spellEnd"/>
            <w:r w:rsidRPr="002D48D0">
              <w:rPr>
                <w:rFonts w:ascii="Calibri" w:hAnsi="Calibri" w:cs="Calibri"/>
                <w:color w:val="000000"/>
              </w:rPr>
              <w:t xml:space="preserve"> och en </w:t>
            </w:r>
            <w:proofErr w:type="spellStart"/>
            <w:r w:rsidRPr="002D48D0">
              <w:rPr>
                <w:rFonts w:ascii="Calibri" w:hAnsi="Calibri" w:cs="Calibri"/>
                <w:color w:val="000000"/>
              </w:rPr>
              <w:t>maternell</w:t>
            </w:r>
            <w:proofErr w:type="spellEnd"/>
            <w:r w:rsidRPr="002D48D0">
              <w:rPr>
                <w:rFonts w:ascii="Calibri" w:hAnsi="Calibri" w:cs="Calibri"/>
                <w:color w:val="000000"/>
              </w:rPr>
              <w:t xml:space="preserve"> kromosom eller </w:t>
            </w:r>
            <w:proofErr w:type="spellStart"/>
            <w:r w:rsidRPr="002D48D0">
              <w:rPr>
                <w:rFonts w:ascii="Calibri" w:hAnsi="Calibri" w:cs="Calibri"/>
                <w:color w:val="000000"/>
              </w:rPr>
              <w:t>mosaicism</w:t>
            </w:r>
            <w:proofErr w:type="spellEnd"/>
          </w:p>
        </w:tc>
      </w:tr>
      <w:tr w:rsidR="003C46C1" w14:paraId="74A0AFE1" w14:textId="77777777" w:rsidTr="007B4A57">
        <w:trPr>
          <w:trHeight w:val="309"/>
        </w:trPr>
        <w:tc>
          <w:tcPr>
            <w:tcW w:w="0" w:type="auto"/>
            <w:noWrap/>
            <w:tcMar>
              <w:top w:w="14" w:type="dxa"/>
              <w:left w:w="14" w:type="dxa"/>
              <w:bottom w:w="0" w:type="dxa"/>
              <w:right w:w="14" w:type="dxa"/>
            </w:tcMar>
          </w:tcPr>
          <w:p w14:paraId="03135006" w14:textId="77777777" w:rsidR="003C46C1" w:rsidRPr="002D48D0" w:rsidRDefault="003C46C1" w:rsidP="00853ADD">
            <w:pPr>
              <w:spacing w:after="0" w:line="240" w:lineRule="auto"/>
              <w:ind w:left="0" w:right="-2"/>
              <w:rPr>
                <w:rFonts w:ascii="Calibri" w:eastAsia="Arial Unicode MS" w:hAnsi="Calibri" w:cs="Calibri"/>
                <w:color w:val="000000"/>
              </w:rPr>
            </w:pPr>
            <w:r w:rsidRPr="002D48D0">
              <w:rPr>
                <w:rFonts w:ascii="Calibri" w:hAnsi="Calibri" w:cs="Calibri"/>
                <w:color w:val="000000"/>
              </w:rPr>
              <w:t>Placenta</w:t>
            </w:r>
          </w:p>
        </w:tc>
        <w:tc>
          <w:tcPr>
            <w:tcW w:w="0" w:type="auto"/>
            <w:noWrap/>
            <w:tcMar>
              <w:top w:w="14" w:type="dxa"/>
              <w:left w:w="14" w:type="dxa"/>
              <w:bottom w:w="0" w:type="dxa"/>
              <w:right w:w="14" w:type="dxa"/>
            </w:tcMar>
          </w:tcPr>
          <w:p w14:paraId="16F1B280" w14:textId="77777777" w:rsidR="003C46C1" w:rsidRPr="002D48D0" w:rsidRDefault="003C46C1" w:rsidP="00853ADD">
            <w:pPr>
              <w:spacing w:after="0" w:line="240" w:lineRule="auto"/>
              <w:ind w:left="114" w:right="-2"/>
              <w:rPr>
                <w:rFonts w:ascii="Calibri" w:eastAsia="Arial Unicode MS" w:hAnsi="Calibri" w:cs="Calibri"/>
                <w:color w:val="000000"/>
              </w:rPr>
            </w:pPr>
            <w:r w:rsidRPr="002D48D0">
              <w:rPr>
                <w:rFonts w:ascii="Calibri" w:hAnsi="Calibri" w:cs="Calibri"/>
                <w:color w:val="000000"/>
              </w:rPr>
              <w:t>Helt omvandlad</w:t>
            </w:r>
          </w:p>
        </w:tc>
        <w:tc>
          <w:tcPr>
            <w:tcW w:w="0" w:type="auto"/>
            <w:noWrap/>
            <w:tcMar>
              <w:top w:w="14" w:type="dxa"/>
              <w:left w:w="14" w:type="dxa"/>
              <w:bottom w:w="0" w:type="dxa"/>
              <w:right w:w="14" w:type="dxa"/>
            </w:tcMar>
          </w:tcPr>
          <w:p w14:paraId="51599472" w14:textId="77777777" w:rsidR="003C46C1" w:rsidRPr="002D48D0" w:rsidRDefault="003C46C1" w:rsidP="00853ADD">
            <w:pPr>
              <w:spacing w:after="0" w:line="240" w:lineRule="auto"/>
              <w:ind w:left="64" w:right="-2"/>
              <w:rPr>
                <w:rFonts w:ascii="Calibri" w:eastAsia="Arial Unicode MS" w:hAnsi="Calibri" w:cs="Calibri"/>
                <w:color w:val="000000"/>
              </w:rPr>
            </w:pPr>
            <w:r w:rsidRPr="002D48D0">
              <w:rPr>
                <w:rFonts w:ascii="Calibri" w:hAnsi="Calibri" w:cs="Calibri"/>
                <w:color w:val="000000"/>
              </w:rPr>
              <w:t>Fokala förändringar</w:t>
            </w:r>
          </w:p>
        </w:tc>
      </w:tr>
      <w:tr w:rsidR="003C46C1" w14:paraId="64465C0C" w14:textId="77777777" w:rsidTr="007B4A57">
        <w:trPr>
          <w:trHeight w:val="618"/>
        </w:trPr>
        <w:tc>
          <w:tcPr>
            <w:tcW w:w="0" w:type="auto"/>
            <w:noWrap/>
            <w:tcMar>
              <w:top w:w="14" w:type="dxa"/>
              <w:left w:w="14" w:type="dxa"/>
              <w:bottom w:w="0" w:type="dxa"/>
              <w:right w:w="14" w:type="dxa"/>
            </w:tcMar>
          </w:tcPr>
          <w:p w14:paraId="53883C1B" w14:textId="77777777" w:rsidR="003C46C1" w:rsidRPr="002D48D0" w:rsidRDefault="003C46C1" w:rsidP="00853ADD">
            <w:pPr>
              <w:spacing w:after="0" w:line="240" w:lineRule="auto"/>
              <w:ind w:left="0" w:right="-2"/>
              <w:rPr>
                <w:rFonts w:ascii="Calibri" w:eastAsia="Arial Unicode MS" w:hAnsi="Calibri" w:cs="Calibri"/>
                <w:color w:val="000000"/>
              </w:rPr>
            </w:pPr>
            <w:r w:rsidRPr="002D48D0">
              <w:rPr>
                <w:rFonts w:ascii="Calibri" w:hAnsi="Calibri" w:cs="Calibri"/>
                <w:color w:val="000000"/>
              </w:rPr>
              <w:t>Foster</w:t>
            </w:r>
          </w:p>
        </w:tc>
        <w:tc>
          <w:tcPr>
            <w:tcW w:w="0" w:type="auto"/>
            <w:noWrap/>
            <w:tcMar>
              <w:top w:w="14" w:type="dxa"/>
              <w:left w:w="14" w:type="dxa"/>
              <w:bottom w:w="0" w:type="dxa"/>
              <w:right w:w="14" w:type="dxa"/>
            </w:tcMar>
          </w:tcPr>
          <w:p w14:paraId="2C76AAE8" w14:textId="77777777" w:rsidR="003C46C1" w:rsidRPr="002D48D0" w:rsidRDefault="003C46C1" w:rsidP="00853ADD">
            <w:pPr>
              <w:spacing w:after="0" w:line="240" w:lineRule="auto"/>
              <w:ind w:left="114" w:right="-2"/>
              <w:rPr>
                <w:rFonts w:ascii="Calibri" w:eastAsia="Arial Unicode MS" w:hAnsi="Calibri" w:cs="Calibri"/>
                <w:color w:val="000000"/>
              </w:rPr>
            </w:pPr>
            <w:r w:rsidRPr="002D48D0">
              <w:rPr>
                <w:rFonts w:ascii="Calibri" w:hAnsi="Calibri" w:cs="Calibri"/>
                <w:color w:val="000000"/>
              </w:rPr>
              <w:t>Inget foster eller hinnsäck</w:t>
            </w:r>
          </w:p>
        </w:tc>
        <w:tc>
          <w:tcPr>
            <w:tcW w:w="3140" w:type="dxa"/>
            <w:tcMar>
              <w:top w:w="14" w:type="dxa"/>
              <w:left w:w="14" w:type="dxa"/>
              <w:bottom w:w="0" w:type="dxa"/>
              <w:right w:w="14" w:type="dxa"/>
            </w:tcMar>
          </w:tcPr>
          <w:p w14:paraId="5F874A9D" w14:textId="77777777" w:rsidR="003C46C1" w:rsidRPr="002D48D0" w:rsidRDefault="003C46C1" w:rsidP="00853ADD">
            <w:pPr>
              <w:spacing w:after="0" w:line="240" w:lineRule="auto"/>
              <w:ind w:left="64" w:right="-2"/>
              <w:rPr>
                <w:rFonts w:ascii="Calibri" w:eastAsia="Arial Unicode MS" w:hAnsi="Calibri" w:cs="Calibri"/>
                <w:color w:val="000000"/>
              </w:rPr>
            </w:pPr>
            <w:r w:rsidRPr="002D48D0">
              <w:rPr>
                <w:rFonts w:ascii="Calibri" w:hAnsi="Calibri" w:cs="Calibri"/>
                <w:color w:val="000000"/>
              </w:rPr>
              <w:t>Ofta foster (icke-</w:t>
            </w:r>
            <w:proofErr w:type="spellStart"/>
            <w:r w:rsidRPr="002D48D0">
              <w:rPr>
                <w:rFonts w:ascii="Calibri" w:hAnsi="Calibri" w:cs="Calibri"/>
                <w:color w:val="000000"/>
              </w:rPr>
              <w:t>viabelt</w:t>
            </w:r>
            <w:proofErr w:type="spellEnd"/>
            <w:r w:rsidRPr="002D48D0">
              <w:rPr>
                <w:rFonts w:ascii="Calibri" w:hAnsi="Calibri" w:cs="Calibri"/>
                <w:color w:val="000000"/>
              </w:rPr>
              <w:t>, missbildat)</w:t>
            </w:r>
          </w:p>
        </w:tc>
      </w:tr>
      <w:tr w:rsidR="003C46C1" w14:paraId="41B69380" w14:textId="77777777" w:rsidTr="007B4A57">
        <w:trPr>
          <w:trHeight w:val="618"/>
        </w:trPr>
        <w:tc>
          <w:tcPr>
            <w:tcW w:w="0" w:type="auto"/>
            <w:noWrap/>
            <w:tcMar>
              <w:top w:w="14" w:type="dxa"/>
              <w:left w:w="14" w:type="dxa"/>
              <w:bottom w:w="0" w:type="dxa"/>
              <w:right w:w="14" w:type="dxa"/>
            </w:tcMar>
          </w:tcPr>
          <w:p w14:paraId="7A463197" w14:textId="77777777" w:rsidR="003C46C1" w:rsidRPr="002D48D0" w:rsidRDefault="003C46C1" w:rsidP="00853ADD">
            <w:pPr>
              <w:spacing w:after="0" w:line="240" w:lineRule="auto"/>
              <w:ind w:left="0" w:right="-2"/>
              <w:rPr>
                <w:rFonts w:ascii="Calibri" w:eastAsia="Arial Unicode MS" w:hAnsi="Calibri" w:cs="Calibri"/>
                <w:color w:val="000000"/>
              </w:rPr>
            </w:pPr>
            <w:r w:rsidRPr="002D48D0">
              <w:rPr>
                <w:rFonts w:ascii="Calibri" w:hAnsi="Calibri" w:cs="Calibri"/>
                <w:color w:val="000000"/>
              </w:rPr>
              <w:t>Uterus storlek</w:t>
            </w:r>
          </w:p>
        </w:tc>
        <w:tc>
          <w:tcPr>
            <w:tcW w:w="0" w:type="auto"/>
            <w:noWrap/>
            <w:tcMar>
              <w:top w:w="14" w:type="dxa"/>
              <w:left w:w="14" w:type="dxa"/>
              <w:bottom w:w="0" w:type="dxa"/>
              <w:right w:w="14" w:type="dxa"/>
            </w:tcMar>
          </w:tcPr>
          <w:p w14:paraId="71E96A02" w14:textId="77777777" w:rsidR="003C46C1" w:rsidRPr="002D48D0" w:rsidRDefault="003C46C1" w:rsidP="00853ADD">
            <w:pPr>
              <w:spacing w:after="0" w:line="240" w:lineRule="auto"/>
              <w:ind w:left="114" w:right="-2"/>
              <w:rPr>
                <w:rFonts w:ascii="Calibri" w:eastAsia="Arial Unicode MS" w:hAnsi="Calibri" w:cs="Calibri"/>
                <w:color w:val="000000"/>
              </w:rPr>
            </w:pPr>
            <w:r w:rsidRPr="002D48D0">
              <w:rPr>
                <w:rFonts w:ascii="Calibri" w:hAnsi="Calibri" w:cs="Calibri"/>
                <w:color w:val="000000"/>
              </w:rPr>
              <w:t>Ofta förstorad</w:t>
            </w:r>
          </w:p>
        </w:tc>
        <w:tc>
          <w:tcPr>
            <w:tcW w:w="3140" w:type="dxa"/>
            <w:tcMar>
              <w:top w:w="14" w:type="dxa"/>
              <w:left w:w="14" w:type="dxa"/>
              <w:bottom w:w="0" w:type="dxa"/>
              <w:right w:w="14" w:type="dxa"/>
            </w:tcMar>
          </w:tcPr>
          <w:p w14:paraId="2294CE2F" w14:textId="77777777" w:rsidR="003C46C1" w:rsidRPr="002D48D0" w:rsidRDefault="003C46C1" w:rsidP="00853ADD">
            <w:pPr>
              <w:spacing w:after="0" w:line="240" w:lineRule="auto"/>
              <w:ind w:left="64" w:right="-2"/>
              <w:rPr>
                <w:rFonts w:ascii="Calibri" w:eastAsia="Arial Unicode MS" w:hAnsi="Calibri" w:cs="Calibri"/>
                <w:color w:val="000000"/>
              </w:rPr>
            </w:pPr>
            <w:r w:rsidRPr="002D48D0">
              <w:rPr>
                <w:rFonts w:ascii="Calibri" w:hAnsi="Calibri" w:cs="Calibri"/>
                <w:color w:val="000000"/>
              </w:rPr>
              <w:t>Normal eller mindre än väntat för grav</w:t>
            </w:r>
            <w:r>
              <w:rPr>
                <w:rFonts w:ascii="Calibri" w:hAnsi="Calibri" w:cs="Calibri"/>
                <w:color w:val="000000"/>
              </w:rPr>
              <w:t>iditets</w:t>
            </w:r>
            <w:r w:rsidRPr="002D48D0">
              <w:rPr>
                <w:rFonts w:ascii="Calibri" w:hAnsi="Calibri" w:cs="Calibri"/>
                <w:color w:val="000000"/>
              </w:rPr>
              <w:t>längd</w:t>
            </w:r>
          </w:p>
        </w:tc>
      </w:tr>
      <w:tr w:rsidR="003C46C1" w14:paraId="6F7C89A5" w14:textId="77777777" w:rsidTr="007B4A57">
        <w:trPr>
          <w:trHeight w:val="309"/>
        </w:trPr>
        <w:tc>
          <w:tcPr>
            <w:tcW w:w="0" w:type="auto"/>
            <w:noWrap/>
            <w:tcMar>
              <w:top w:w="14" w:type="dxa"/>
              <w:left w:w="14" w:type="dxa"/>
              <w:bottom w:w="0" w:type="dxa"/>
              <w:right w:w="14" w:type="dxa"/>
            </w:tcMar>
          </w:tcPr>
          <w:p w14:paraId="144578B5" w14:textId="77777777" w:rsidR="003C46C1" w:rsidRPr="002D48D0" w:rsidRDefault="003C46C1" w:rsidP="00853ADD">
            <w:pPr>
              <w:spacing w:after="0"/>
              <w:ind w:left="0" w:right="-2"/>
              <w:rPr>
                <w:rFonts w:ascii="Calibri" w:eastAsia="Arial Unicode MS" w:hAnsi="Calibri" w:cs="Calibri"/>
                <w:color w:val="000000"/>
              </w:rPr>
            </w:pPr>
            <w:r w:rsidRPr="002D48D0">
              <w:rPr>
                <w:rFonts w:ascii="Calibri" w:hAnsi="Calibri" w:cs="Calibri"/>
                <w:color w:val="000000"/>
              </w:rPr>
              <w:t xml:space="preserve">Risk för </w:t>
            </w:r>
            <w:proofErr w:type="spellStart"/>
            <w:r w:rsidRPr="002D48D0">
              <w:rPr>
                <w:rFonts w:ascii="Calibri" w:hAnsi="Calibri" w:cs="Calibri"/>
                <w:color w:val="000000"/>
              </w:rPr>
              <w:t>malignitet</w:t>
            </w:r>
            <w:proofErr w:type="spellEnd"/>
          </w:p>
        </w:tc>
        <w:tc>
          <w:tcPr>
            <w:tcW w:w="0" w:type="auto"/>
            <w:noWrap/>
            <w:tcMar>
              <w:top w:w="14" w:type="dxa"/>
              <w:left w:w="14" w:type="dxa"/>
              <w:bottom w:w="0" w:type="dxa"/>
              <w:right w:w="14" w:type="dxa"/>
            </w:tcMar>
          </w:tcPr>
          <w:p w14:paraId="48347E1D" w14:textId="77777777" w:rsidR="003C46C1" w:rsidRPr="002D48D0" w:rsidRDefault="003C46C1" w:rsidP="00853ADD">
            <w:pPr>
              <w:spacing w:after="0"/>
              <w:ind w:left="114" w:right="-2"/>
              <w:rPr>
                <w:rFonts w:ascii="Calibri" w:eastAsia="Arial Unicode MS" w:hAnsi="Calibri" w:cs="Calibri"/>
                <w:color w:val="000000"/>
              </w:rPr>
            </w:pPr>
            <w:r w:rsidRPr="002D48D0">
              <w:rPr>
                <w:rFonts w:ascii="Calibri" w:hAnsi="Calibri" w:cs="Calibri"/>
                <w:color w:val="000000"/>
              </w:rPr>
              <w:t>C</w:t>
            </w:r>
            <w:r>
              <w:rPr>
                <w:rFonts w:ascii="Calibri" w:hAnsi="Calibri" w:cs="Calibri"/>
                <w:color w:val="000000"/>
              </w:rPr>
              <w:t>irka</w:t>
            </w:r>
            <w:r w:rsidRPr="002D48D0">
              <w:rPr>
                <w:rFonts w:ascii="Calibri" w:hAnsi="Calibri" w:cs="Calibri"/>
                <w:color w:val="000000"/>
              </w:rPr>
              <w:t xml:space="preserve"> 12 %</w:t>
            </w:r>
          </w:p>
        </w:tc>
        <w:tc>
          <w:tcPr>
            <w:tcW w:w="0" w:type="auto"/>
            <w:noWrap/>
            <w:tcMar>
              <w:top w:w="14" w:type="dxa"/>
              <w:left w:w="14" w:type="dxa"/>
              <w:bottom w:w="0" w:type="dxa"/>
              <w:right w:w="14" w:type="dxa"/>
            </w:tcMar>
          </w:tcPr>
          <w:p w14:paraId="20D6E784" w14:textId="77777777" w:rsidR="003C46C1" w:rsidRPr="002D48D0" w:rsidRDefault="003C46C1" w:rsidP="00853ADD">
            <w:pPr>
              <w:spacing w:after="0"/>
              <w:ind w:left="64" w:right="-2"/>
              <w:rPr>
                <w:rFonts w:ascii="Calibri" w:eastAsia="Arial Unicode MS" w:hAnsi="Calibri" w:cs="Calibri"/>
                <w:color w:val="000000"/>
              </w:rPr>
            </w:pPr>
            <w:r w:rsidRPr="002D48D0">
              <w:rPr>
                <w:rFonts w:ascii="Calibri" w:hAnsi="Calibri" w:cs="Calibri"/>
                <w:color w:val="000000"/>
              </w:rPr>
              <w:t>C</w:t>
            </w:r>
            <w:r>
              <w:rPr>
                <w:rFonts w:ascii="Calibri" w:hAnsi="Calibri" w:cs="Calibri"/>
                <w:color w:val="000000"/>
              </w:rPr>
              <w:t>irk</w:t>
            </w:r>
            <w:r w:rsidRPr="002D48D0">
              <w:rPr>
                <w:rFonts w:ascii="Calibri" w:hAnsi="Calibri" w:cs="Calibri"/>
                <w:color w:val="000000"/>
              </w:rPr>
              <w:t>a 1 %</w:t>
            </w:r>
          </w:p>
        </w:tc>
      </w:tr>
      <w:tr w:rsidR="003C46C1" w14:paraId="322597EE" w14:textId="77777777" w:rsidTr="007B4A57">
        <w:trPr>
          <w:trHeight w:val="309"/>
        </w:trPr>
        <w:tc>
          <w:tcPr>
            <w:tcW w:w="0" w:type="auto"/>
            <w:noWrap/>
            <w:tcMar>
              <w:top w:w="14" w:type="dxa"/>
              <w:left w:w="14" w:type="dxa"/>
              <w:bottom w:w="0" w:type="dxa"/>
              <w:right w:w="14" w:type="dxa"/>
            </w:tcMar>
          </w:tcPr>
          <w:p w14:paraId="17B95EDA" w14:textId="77777777" w:rsidR="003C46C1" w:rsidRPr="002D48D0" w:rsidRDefault="003C46C1" w:rsidP="00853ADD">
            <w:pPr>
              <w:spacing w:after="0"/>
              <w:ind w:left="0" w:right="-2"/>
              <w:rPr>
                <w:rFonts w:ascii="Calibri" w:eastAsia="Arial Unicode MS" w:hAnsi="Calibri" w:cs="Calibri"/>
                <w:color w:val="000000"/>
              </w:rPr>
            </w:pPr>
            <w:proofErr w:type="spellStart"/>
            <w:r w:rsidRPr="002D48D0">
              <w:rPr>
                <w:rFonts w:ascii="Calibri" w:hAnsi="Calibri" w:cs="Calibri"/>
                <w:color w:val="000000"/>
              </w:rPr>
              <w:t>Thecaluteincystor</w:t>
            </w:r>
            <w:proofErr w:type="spellEnd"/>
          </w:p>
        </w:tc>
        <w:tc>
          <w:tcPr>
            <w:tcW w:w="0" w:type="auto"/>
            <w:noWrap/>
            <w:tcMar>
              <w:top w:w="14" w:type="dxa"/>
              <w:left w:w="14" w:type="dxa"/>
              <w:bottom w:w="0" w:type="dxa"/>
              <w:right w:w="14" w:type="dxa"/>
            </w:tcMar>
          </w:tcPr>
          <w:p w14:paraId="3D7897DA" w14:textId="77777777" w:rsidR="003C46C1" w:rsidRPr="002D48D0" w:rsidRDefault="003C46C1" w:rsidP="007B4A57">
            <w:pPr>
              <w:spacing w:after="0"/>
              <w:ind w:left="105" w:right="-2"/>
              <w:rPr>
                <w:rFonts w:ascii="Calibri" w:eastAsia="Arial Unicode MS" w:hAnsi="Calibri" w:cs="Calibri"/>
                <w:color w:val="000000"/>
              </w:rPr>
            </w:pPr>
            <w:r w:rsidRPr="002D48D0">
              <w:rPr>
                <w:rFonts w:ascii="Calibri" w:hAnsi="Calibri" w:cs="Calibri"/>
                <w:color w:val="000000"/>
              </w:rPr>
              <w:t>15</w:t>
            </w:r>
            <w:r>
              <w:rPr>
                <w:rFonts w:ascii="Calibri" w:hAnsi="Calibri" w:cs="Calibri"/>
                <w:color w:val="000000"/>
              </w:rPr>
              <w:t xml:space="preserve"> </w:t>
            </w:r>
            <w:r w:rsidRPr="002D48D0">
              <w:rPr>
                <w:rFonts w:ascii="Calibri" w:hAnsi="Calibri" w:cs="Calibri"/>
                <w:color w:val="000000"/>
              </w:rPr>
              <w:t>-</w:t>
            </w:r>
            <w:r>
              <w:rPr>
                <w:rFonts w:ascii="Calibri" w:hAnsi="Calibri" w:cs="Calibri"/>
                <w:color w:val="000000"/>
              </w:rPr>
              <w:t xml:space="preserve"> </w:t>
            </w:r>
            <w:r w:rsidRPr="002D48D0">
              <w:rPr>
                <w:rFonts w:ascii="Calibri" w:hAnsi="Calibri" w:cs="Calibri"/>
                <w:color w:val="000000"/>
              </w:rPr>
              <w:t>25 %</w:t>
            </w:r>
          </w:p>
        </w:tc>
        <w:tc>
          <w:tcPr>
            <w:tcW w:w="0" w:type="auto"/>
            <w:noWrap/>
            <w:tcMar>
              <w:top w:w="14" w:type="dxa"/>
              <w:left w:w="14" w:type="dxa"/>
              <w:bottom w:w="0" w:type="dxa"/>
              <w:right w:w="14" w:type="dxa"/>
            </w:tcMar>
          </w:tcPr>
          <w:p w14:paraId="56666B0C" w14:textId="77777777" w:rsidR="003C46C1" w:rsidRPr="002D48D0" w:rsidRDefault="003C46C1" w:rsidP="007B4A57">
            <w:pPr>
              <w:spacing w:after="0"/>
              <w:ind w:left="53" w:right="-2"/>
              <w:rPr>
                <w:rFonts w:ascii="Calibri" w:eastAsia="Arial Unicode MS" w:hAnsi="Calibri" w:cs="Calibri"/>
                <w:color w:val="000000"/>
              </w:rPr>
            </w:pPr>
            <w:r w:rsidRPr="002D48D0">
              <w:rPr>
                <w:rFonts w:ascii="Calibri" w:hAnsi="Calibri" w:cs="Calibri"/>
                <w:color w:val="000000"/>
              </w:rPr>
              <w:t>Sällan</w:t>
            </w:r>
          </w:p>
        </w:tc>
      </w:tr>
      <w:tr w:rsidR="003C46C1" w14:paraId="550CC1BF" w14:textId="77777777" w:rsidTr="007B4A57">
        <w:trPr>
          <w:trHeight w:val="1592"/>
        </w:trPr>
        <w:tc>
          <w:tcPr>
            <w:tcW w:w="0" w:type="auto"/>
            <w:noWrap/>
            <w:tcMar>
              <w:top w:w="14" w:type="dxa"/>
              <w:left w:w="14" w:type="dxa"/>
              <w:bottom w:w="0" w:type="dxa"/>
              <w:right w:w="14" w:type="dxa"/>
            </w:tcMar>
          </w:tcPr>
          <w:p w14:paraId="674266DE" w14:textId="77777777" w:rsidR="003C46C1" w:rsidRPr="002D48D0" w:rsidRDefault="003C46C1" w:rsidP="008D5FED">
            <w:pPr>
              <w:spacing w:after="0"/>
              <w:ind w:left="0" w:right="-2"/>
              <w:rPr>
                <w:rFonts w:ascii="Calibri" w:eastAsia="Arial Unicode MS" w:hAnsi="Calibri" w:cs="Calibri"/>
                <w:color w:val="000000"/>
              </w:rPr>
            </w:pPr>
            <w:r w:rsidRPr="002D48D0">
              <w:rPr>
                <w:rFonts w:ascii="Calibri" w:hAnsi="Calibri" w:cs="Calibri"/>
                <w:color w:val="000000"/>
              </w:rPr>
              <w:t>Symtom</w:t>
            </w:r>
          </w:p>
        </w:tc>
        <w:tc>
          <w:tcPr>
            <w:tcW w:w="3311" w:type="dxa"/>
            <w:tcMar>
              <w:top w:w="14" w:type="dxa"/>
              <w:left w:w="14" w:type="dxa"/>
              <w:bottom w:w="0" w:type="dxa"/>
              <w:right w:w="14" w:type="dxa"/>
            </w:tcMar>
          </w:tcPr>
          <w:p w14:paraId="79713194" w14:textId="77777777" w:rsidR="003C46C1" w:rsidRPr="002D48D0" w:rsidRDefault="003C46C1" w:rsidP="00ED6C42">
            <w:pPr>
              <w:spacing w:after="0" w:line="240" w:lineRule="auto"/>
              <w:ind w:left="118" w:right="-2"/>
              <w:rPr>
                <w:rFonts w:ascii="Calibri" w:hAnsi="Calibri" w:cs="Calibri"/>
                <w:color w:val="000000"/>
              </w:rPr>
            </w:pPr>
            <w:r w:rsidRPr="002D48D0">
              <w:rPr>
                <w:rFonts w:ascii="Calibri" w:hAnsi="Calibri" w:cs="Calibri"/>
                <w:color w:val="000000"/>
              </w:rPr>
              <w:t xml:space="preserve">Vaginal blödning, kan förekomma makroskopiska blåsor i vagina. </w:t>
            </w:r>
            <w:proofErr w:type="spellStart"/>
            <w:r w:rsidRPr="002D48D0">
              <w:rPr>
                <w:rFonts w:ascii="Calibri" w:hAnsi="Calibri" w:cs="Calibri"/>
                <w:color w:val="000000"/>
              </w:rPr>
              <w:t>Hyperemesis</w:t>
            </w:r>
            <w:proofErr w:type="spellEnd"/>
            <w:r w:rsidRPr="002D48D0">
              <w:rPr>
                <w:rFonts w:ascii="Calibri" w:hAnsi="Calibri" w:cs="Calibri"/>
                <w:color w:val="000000"/>
              </w:rPr>
              <w:t xml:space="preserve">. Preeklampsi, </w:t>
            </w:r>
            <w:proofErr w:type="spellStart"/>
            <w:r w:rsidRPr="002D48D0">
              <w:rPr>
                <w:rFonts w:ascii="Calibri" w:hAnsi="Calibri" w:cs="Calibri"/>
                <w:color w:val="000000"/>
              </w:rPr>
              <w:t>tyreotoxicos</w:t>
            </w:r>
            <w:proofErr w:type="spellEnd"/>
            <w:r w:rsidRPr="002D48D0">
              <w:rPr>
                <w:rFonts w:ascii="Calibri" w:hAnsi="Calibri" w:cs="Calibri"/>
                <w:color w:val="000000"/>
              </w:rPr>
              <w:t xml:space="preserve"> i uttalade fall.</w:t>
            </w:r>
          </w:p>
          <w:p w14:paraId="0688004B" w14:textId="77777777" w:rsidR="003C46C1" w:rsidRPr="002D48D0" w:rsidRDefault="003C46C1" w:rsidP="00ED6C42">
            <w:pPr>
              <w:spacing w:after="0" w:line="240" w:lineRule="auto"/>
              <w:ind w:left="118" w:right="-2"/>
              <w:rPr>
                <w:rFonts w:ascii="Calibri" w:eastAsia="Arial Unicode MS" w:hAnsi="Calibri" w:cs="Calibri"/>
                <w:color w:val="000000"/>
              </w:rPr>
            </w:pPr>
            <w:r w:rsidRPr="002D48D0">
              <w:rPr>
                <w:rFonts w:ascii="Calibri" w:hAnsi="Calibri" w:cs="Calibri"/>
                <w:color w:val="000000"/>
              </w:rPr>
              <w:t>Kan vara asymtomatiska</w:t>
            </w:r>
          </w:p>
        </w:tc>
        <w:tc>
          <w:tcPr>
            <w:tcW w:w="0" w:type="auto"/>
            <w:noWrap/>
            <w:tcMar>
              <w:top w:w="14" w:type="dxa"/>
              <w:left w:w="14" w:type="dxa"/>
              <w:bottom w:w="0" w:type="dxa"/>
              <w:right w:w="14" w:type="dxa"/>
            </w:tcMar>
          </w:tcPr>
          <w:p w14:paraId="2A7FE4BC" w14:textId="77777777" w:rsidR="003C46C1" w:rsidRPr="002D48D0" w:rsidRDefault="003C46C1" w:rsidP="00ED6C42">
            <w:pPr>
              <w:spacing w:after="0" w:line="240" w:lineRule="auto"/>
              <w:ind w:left="102" w:right="-2"/>
              <w:rPr>
                <w:rFonts w:ascii="Calibri" w:hAnsi="Calibri" w:cs="Calibri"/>
                <w:color w:val="000000"/>
              </w:rPr>
            </w:pPr>
            <w:r w:rsidRPr="002D48D0">
              <w:rPr>
                <w:rFonts w:ascii="Calibri" w:hAnsi="Calibri" w:cs="Calibri"/>
                <w:color w:val="000000"/>
              </w:rPr>
              <w:t>Vaginal blödning</w:t>
            </w:r>
          </w:p>
          <w:p w14:paraId="0776CF93" w14:textId="77777777" w:rsidR="003C46C1" w:rsidRPr="002D48D0" w:rsidRDefault="003C46C1" w:rsidP="00ED6C42">
            <w:pPr>
              <w:spacing w:after="0" w:line="240" w:lineRule="auto"/>
              <w:ind w:left="102" w:right="-2"/>
              <w:rPr>
                <w:rFonts w:ascii="Calibri" w:hAnsi="Calibri" w:cs="Calibri"/>
                <w:color w:val="000000"/>
              </w:rPr>
            </w:pPr>
          </w:p>
          <w:p w14:paraId="7405F49E" w14:textId="77777777" w:rsidR="003C46C1" w:rsidRPr="002D48D0" w:rsidRDefault="003C46C1" w:rsidP="00ED6C42">
            <w:pPr>
              <w:spacing w:after="0" w:line="240" w:lineRule="auto"/>
              <w:ind w:left="102" w:right="-2"/>
              <w:rPr>
                <w:rFonts w:ascii="Calibri" w:hAnsi="Calibri" w:cs="Calibri"/>
                <w:color w:val="000000"/>
              </w:rPr>
            </w:pPr>
          </w:p>
          <w:p w14:paraId="238656C6" w14:textId="77777777" w:rsidR="003C46C1" w:rsidRPr="002D48D0" w:rsidRDefault="003C46C1" w:rsidP="00ED6C42">
            <w:pPr>
              <w:spacing w:after="0" w:line="240" w:lineRule="auto"/>
              <w:ind w:left="102" w:right="-2"/>
              <w:rPr>
                <w:rFonts w:ascii="Calibri" w:hAnsi="Calibri" w:cs="Calibri"/>
                <w:color w:val="000000"/>
              </w:rPr>
            </w:pPr>
          </w:p>
          <w:p w14:paraId="73BBA9B1" w14:textId="77777777" w:rsidR="003C46C1" w:rsidRPr="002D48D0" w:rsidRDefault="003C46C1" w:rsidP="00ED6C42">
            <w:pPr>
              <w:spacing w:after="0" w:line="240" w:lineRule="auto"/>
              <w:ind w:left="102" w:right="-2"/>
              <w:rPr>
                <w:rFonts w:ascii="Calibri" w:hAnsi="Calibri" w:cs="Calibri"/>
                <w:color w:val="000000"/>
              </w:rPr>
            </w:pPr>
          </w:p>
          <w:p w14:paraId="0169DB3F" w14:textId="77777777" w:rsidR="003C46C1" w:rsidRPr="002D48D0" w:rsidRDefault="003C46C1" w:rsidP="00ED6C42">
            <w:pPr>
              <w:spacing w:after="0" w:line="240" w:lineRule="auto"/>
              <w:ind w:left="102" w:right="-2"/>
              <w:rPr>
                <w:rFonts w:ascii="Calibri" w:eastAsia="Arial Unicode MS" w:hAnsi="Calibri" w:cs="Calibri"/>
                <w:color w:val="000000"/>
              </w:rPr>
            </w:pPr>
            <w:r w:rsidRPr="002D48D0">
              <w:rPr>
                <w:rFonts w:ascii="Calibri" w:eastAsia="Arial Unicode MS" w:hAnsi="Calibri" w:cs="Calibri"/>
                <w:color w:val="000000"/>
              </w:rPr>
              <w:t>Kan vara asymtomatiska</w:t>
            </w:r>
          </w:p>
        </w:tc>
      </w:tr>
    </w:tbl>
    <w:p w14:paraId="6571AFA0" w14:textId="77777777" w:rsidR="003C46C1" w:rsidRPr="002D48D0" w:rsidRDefault="003C46C1" w:rsidP="002E791D">
      <w:pPr>
        <w:spacing w:after="0"/>
        <w:ind w:right="-2"/>
        <w:rPr>
          <w:rFonts w:ascii="Calibri" w:hAnsi="Calibri" w:cs="Calibri"/>
          <w:color w:val="FF0000"/>
        </w:rPr>
      </w:pPr>
    </w:p>
    <w:p w14:paraId="556B805D" w14:textId="48ACFC02" w:rsidR="003C46C1" w:rsidRPr="002D48D0" w:rsidRDefault="003C46C1" w:rsidP="004A147F">
      <w:pPr>
        <w:spacing w:after="0" w:line="240" w:lineRule="auto"/>
        <w:ind w:right="-2"/>
        <w:rPr>
          <w:rFonts w:ascii="Calibri" w:hAnsi="Calibri" w:cs="Calibri"/>
          <w:b/>
        </w:rPr>
      </w:pPr>
      <w:r w:rsidRPr="002D48D0">
        <w:rPr>
          <w:rFonts w:ascii="Calibri" w:hAnsi="Calibri" w:cs="Calibri"/>
          <w:b/>
        </w:rPr>
        <w:t>Om onormal blödning efter VA/</w:t>
      </w:r>
      <w:proofErr w:type="spellStart"/>
      <w:r w:rsidRPr="002D48D0">
        <w:rPr>
          <w:rFonts w:ascii="Calibri" w:hAnsi="Calibri" w:cs="Calibri"/>
          <w:b/>
        </w:rPr>
        <w:t>exaeres</w:t>
      </w:r>
      <w:proofErr w:type="spellEnd"/>
      <w:r w:rsidRPr="002D48D0">
        <w:rPr>
          <w:rFonts w:ascii="Calibri" w:hAnsi="Calibri" w:cs="Calibri"/>
          <w:b/>
        </w:rPr>
        <w:t xml:space="preserve"> eller behov av upprepade </w:t>
      </w:r>
      <w:proofErr w:type="spellStart"/>
      <w:r w:rsidRPr="002D48D0">
        <w:rPr>
          <w:rFonts w:ascii="Calibri" w:hAnsi="Calibri" w:cs="Calibri"/>
          <w:b/>
        </w:rPr>
        <w:t>exaereser</w:t>
      </w:r>
      <w:proofErr w:type="spellEnd"/>
      <w:r w:rsidRPr="002D48D0">
        <w:rPr>
          <w:rFonts w:ascii="Calibri" w:hAnsi="Calibri" w:cs="Calibri"/>
          <w:b/>
        </w:rPr>
        <w:t xml:space="preserve"> efter missfall – tänk på mola</w:t>
      </w:r>
      <w:r w:rsidR="00F7195E">
        <w:rPr>
          <w:rFonts w:ascii="Calibri" w:hAnsi="Calibri" w:cs="Calibri"/>
          <w:b/>
        </w:rPr>
        <w:t>.</w:t>
      </w:r>
    </w:p>
    <w:p w14:paraId="5EB3F8BE" w14:textId="77777777" w:rsidR="003C46C1" w:rsidRPr="00B1783A" w:rsidRDefault="003C46C1" w:rsidP="00025044">
      <w:pPr>
        <w:pStyle w:val="Rubrik2"/>
      </w:pPr>
      <w:r w:rsidRPr="00B1783A">
        <w:t>Utredning</w:t>
      </w:r>
    </w:p>
    <w:p w14:paraId="395A6B2A" w14:textId="77777777" w:rsidR="003C46C1" w:rsidRPr="0078051A" w:rsidRDefault="003C46C1" w:rsidP="002E791D">
      <w:pPr>
        <w:numPr>
          <w:ilvl w:val="0"/>
          <w:numId w:val="22"/>
        </w:numPr>
        <w:spacing w:after="0" w:line="240" w:lineRule="auto"/>
        <w:ind w:right="-2"/>
        <w:rPr>
          <w:rFonts w:ascii="Calibri" w:hAnsi="Calibri" w:cs="Calibri"/>
        </w:rPr>
      </w:pPr>
      <w:r w:rsidRPr="0078051A">
        <w:rPr>
          <w:rFonts w:ascii="Calibri" w:hAnsi="Calibri" w:cs="Calibri"/>
        </w:rPr>
        <w:t xml:space="preserve">Palpation: Uterus större än motsvarande </w:t>
      </w:r>
      <w:proofErr w:type="spellStart"/>
      <w:r w:rsidRPr="0078051A">
        <w:rPr>
          <w:rFonts w:ascii="Calibri" w:hAnsi="Calibri" w:cs="Calibri"/>
        </w:rPr>
        <w:t>amenorrétid</w:t>
      </w:r>
      <w:proofErr w:type="spellEnd"/>
      <w:r w:rsidRPr="0078051A">
        <w:rPr>
          <w:rFonts w:ascii="Calibri" w:hAnsi="Calibri" w:cs="Calibri"/>
        </w:rPr>
        <w:t>?</w:t>
      </w:r>
    </w:p>
    <w:p w14:paraId="5CCDF170" w14:textId="77777777" w:rsidR="003C46C1" w:rsidRPr="0078051A" w:rsidRDefault="003C46C1" w:rsidP="002E791D">
      <w:pPr>
        <w:pStyle w:val="Brdtextmedindrag"/>
        <w:numPr>
          <w:ilvl w:val="0"/>
          <w:numId w:val="22"/>
        </w:numPr>
        <w:spacing w:after="0" w:line="240" w:lineRule="auto"/>
        <w:ind w:right="-2"/>
        <w:rPr>
          <w:rFonts w:ascii="Calibri" w:hAnsi="Calibri" w:cs="Calibri"/>
        </w:rPr>
      </w:pPr>
      <w:r w:rsidRPr="0078051A">
        <w:rPr>
          <w:rFonts w:ascii="Calibri" w:hAnsi="Calibri" w:cs="Calibri"/>
        </w:rPr>
        <w:t>Ultraljud: Snöstormsmönster/stor placenta med rikliga mindre uppklarningar? Foster finns ibland vid partiell mola. Korrekt diagnos fås med ultraljud i 40 - 60 %.</w:t>
      </w:r>
    </w:p>
    <w:p w14:paraId="63B444F4" w14:textId="77777777" w:rsidR="003C46C1" w:rsidRPr="0078051A" w:rsidRDefault="003C46C1" w:rsidP="002E791D">
      <w:pPr>
        <w:pStyle w:val="Brdtextmedindrag3"/>
        <w:numPr>
          <w:ilvl w:val="0"/>
          <w:numId w:val="22"/>
        </w:numPr>
        <w:spacing w:after="0" w:line="276" w:lineRule="auto"/>
        <w:ind w:right="-2"/>
        <w:rPr>
          <w:rFonts w:ascii="Calibri" w:hAnsi="Calibri" w:cs="Calibri"/>
          <w:sz w:val="24"/>
        </w:rPr>
      </w:pPr>
      <w:r w:rsidRPr="0078051A">
        <w:rPr>
          <w:rFonts w:ascii="Calibri" w:hAnsi="Calibri" w:cs="Calibri"/>
          <w:sz w:val="24"/>
        </w:rPr>
        <w:t>P-CG: Tag utgångsvärde. Höga nivåer vid komplett mola alternativt lätt förhöjda vid partiell mola</w:t>
      </w:r>
    </w:p>
    <w:p w14:paraId="15C63ABB" w14:textId="77777777" w:rsidR="003C46C1" w:rsidRPr="00B1783A" w:rsidRDefault="003C46C1" w:rsidP="00025044">
      <w:pPr>
        <w:pStyle w:val="Rubrik2"/>
      </w:pPr>
      <w:r w:rsidRPr="00B1783A">
        <w:t xml:space="preserve">Behandling </w:t>
      </w:r>
    </w:p>
    <w:p w14:paraId="70C7D599" w14:textId="77777777" w:rsidR="003C46C1" w:rsidRPr="002D48D0" w:rsidRDefault="003C46C1" w:rsidP="00025044">
      <w:pPr>
        <w:spacing w:after="0" w:line="240" w:lineRule="auto"/>
        <w:ind w:left="2296" w:right="-2" w:hanging="1304"/>
        <w:rPr>
          <w:rFonts w:ascii="Calibri" w:hAnsi="Calibri" w:cs="Calibri"/>
        </w:rPr>
      </w:pPr>
      <w:r w:rsidRPr="002D48D0">
        <w:rPr>
          <w:rFonts w:ascii="Calibri" w:hAnsi="Calibri" w:cs="Calibri"/>
        </w:rPr>
        <w:t xml:space="preserve">Graviditeten ska avbrytas snarast. </w:t>
      </w:r>
      <w:proofErr w:type="spellStart"/>
      <w:r w:rsidRPr="002D48D0">
        <w:rPr>
          <w:rFonts w:ascii="Calibri" w:hAnsi="Calibri" w:cs="Calibri"/>
        </w:rPr>
        <w:t>Vakuumexaeres</w:t>
      </w:r>
      <w:proofErr w:type="spellEnd"/>
      <w:r w:rsidRPr="002D48D0">
        <w:rPr>
          <w:rFonts w:ascii="Calibri" w:hAnsi="Calibri" w:cs="Calibri"/>
        </w:rPr>
        <w:t xml:space="preserve"> används oavsett</w:t>
      </w:r>
    </w:p>
    <w:p w14:paraId="3D5A3B3B" w14:textId="77777777" w:rsidR="003C46C1" w:rsidRPr="002D48D0" w:rsidRDefault="003C46C1" w:rsidP="00025044">
      <w:pPr>
        <w:spacing w:after="0" w:line="240" w:lineRule="auto"/>
        <w:ind w:left="2296" w:right="-2" w:hanging="1304"/>
        <w:rPr>
          <w:rFonts w:ascii="Calibri" w:hAnsi="Calibri" w:cs="Calibri"/>
        </w:rPr>
      </w:pPr>
      <w:r w:rsidRPr="002D48D0">
        <w:rPr>
          <w:rFonts w:ascii="Calibri" w:hAnsi="Calibri" w:cs="Calibri"/>
        </w:rPr>
        <w:t>graviditetslängd. Prostaglandiner kan ges för cervixutmognad.</w:t>
      </w:r>
    </w:p>
    <w:p w14:paraId="499F0898" w14:textId="77777777" w:rsidR="003C46C1" w:rsidRPr="002D48D0" w:rsidRDefault="003C46C1" w:rsidP="00025044">
      <w:pPr>
        <w:spacing w:after="0" w:line="240" w:lineRule="auto"/>
        <w:ind w:left="1304" w:right="-2" w:hanging="1304"/>
        <w:rPr>
          <w:rFonts w:ascii="Calibri" w:hAnsi="Calibri" w:cs="Calibri"/>
        </w:rPr>
      </w:pPr>
    </w:p>
    <w:p w14:paraId="71E7DC62" w14:textId="26E91373" w:rsidR="003C46C1" w:rsidRDefault="003C46C1" w:rsidP="00025044">
      <w:pPr>
        <w:spacing w:after="0" w:line="240" w:lineRule="auto"/>
        <w:ind w:right="-2"/>
        <w:rPr>
          <w:rFonts w:ascii="Calibri" w:hAnsi="Calibri" w:cs="Calibri"/>
        </w:rPr>
      </w:pPr>
      <w:r w:rsidRPr="002D48D0">
        <w:rPr>
          <w:rFonts w:ascii="Calibri" w:hAnsi="Calibri" w:cs="Calibri"/>
        </w:rPr>
        <w:t>Vid större uterus än 12 v</w:t>
      </w:r>
      <w:r>
        <w:rPr>
          <w:rFonts w:ascii="Calibri" w:hAnsi="Calibri" w:cs="Calibri"/>
        </w:rPr>
        <w:t>eckor</w:t>
      </w:r>
      <w:r w:rsidRPr="002D48D0">
        <w:rPr>
          <w:rFonts w:ascii="Calibri" w:hAnsi="Calibri" w:cs="Calibri"/>
        </w:rPr>
        <w:t xml:space="preserve"> förbehandling med prostaglandin som vid medicinsk abort </w:t>
      </w:r>
      <w:r>
        <w:rPr>
          <w:rFonts w:ascii="Calibri" w:hAnsi="Calibri" w:cs="Calibri"/>
        </w:rPr>
        <w:t>vecka</w:t>
      </w:r>
      <w:r w:rsidRPr="002D48D0">
        <w:rPr>
          <w:rFonts w:ascii="Calibri" w:hAnsi="Calibri" w:cs="Calibri"/>
        </w:rPr>
        <w:t xml:space="preserve"> 12+1</w:t>
      </w:r>
      <w:r>
        <w:rPr>
          <w:rFonts w:ascii="Calibri" w:hAnsi="Calibri" w:cs="Calibri"/>
        </w:rPr>
        <w:t xml:space="preserve"> </w:t>
      </w:r>
      <w:r w:rsidRPr="002D48D0">
        <w:rPr>
          <w:rFonts w:ascii="Calibri" w:hAnsi="Calibri" w:cs="Calibri"/>
        </w:rPr>
        <w:t>-</w:t>
      </w:r>
      <w:r>
        <w:rPr>
          <w:rFonts w:ascii="Calibri" w:hAnsi="Calibri" w:cs="Calibri"/>
        </w:rPr>
        <w:t xml:space="preserve"> </w:t>
      </w:r>
      <w:r w:rsidRPr="002D48D0">
        <w:rPr>
          <w:rFonts w:ascii="Calibri" w:hAnsi="Calibri" w:cs="Calibri"/>
        </w:rPr>
        <w:t xml:space="preserve">22+0, se </w:t>
      </w:r>
      <w:r>
        <w:rPr>
          <w:rFonts w:ascii="Calibri" w:hAnsi="Calibri" w:cs="Calibri"/>
        </w:rPr>
        <w:t>rutin</w:t>
      </w:r>
      <w:r w:rsidRPr="002D48D0">
        <w:rPr>
          <w:rFonts w:ascii="Calibri" w:hAnsi="Calibri" w:cs="Calibri"/>
        </w:rPr>
        <w:t xml:space="preserve"> ”Medicinsk abort”. VA sker när vaginal blödning startat. </w:t>
      </w:r>
    </w:p>
    <w:p w14:paraId="66FE8CF7" w14:textId="77777777" w:rsidR="003C46C1" w:rsidRDefault="003C46C1" w:rsidP="00025044">
      <w:pPr>
        <w:spacing w:after="0" w:line="240" w:lineRule="auto"/>
        <w:ind w:right="-2"/>
        <w:rPr>
          <w:rFonts w:ascii="Calibri" w:hAnsi="Calibri" w:cs="Calibri"/>
        </w:rPr>
      </w:pPr>
    </w:p>
    <w:p w14:paraId="4E72D930" w14:textId="3A004FFC" w:rsidR="003C46C1" w:rsidRPr="00025044" w:rsidRDefault="003C46C1" w:rsidP="00025044">
      <w:pPr>
        <w:spacing w:after="0" w:line="240" w:lineRule="auto"/>
        <w:ind w:right="-2"/>
        <w:rPr>
          <w:rFonts w:ascii="Calibri" w:hAnsi="Calibri" w:cs="Calibri"/>
        </w:rPr>
      </w:pPr>
      <w:proofErr w:type="spellStart"/>
      <w:r w:rsidRPr="00025044">
        <w:rPr>
          <w:rFonts w:ascii="Calibri" w:hAnsi="Calibri" w:cs="Calibri"/>
        </w:rPr>
        <w:t>Exeres</w:t>
      </w:r>
      <w:proofErr w:type="spellEnd"/>
      <w:r w:rsidRPr="00025044">
        <w:rPr>
          <w:rFonts w:ascii="Calibri" w:hAnsi="Calibri" w:cs="Calibri"/>
        </w:rPr>
        <w:t xml:space="preserve"> vid molamisstanke</w:t>
      </w:r>
    </w:p>
    <w:p w14:paraId="36E9985E" w14:textId="5D2E26BD" w:rsidR="003C46C1" w:rsidRPr="00AD13F3" w:rsidRDefault="003C46C1" w:rsidP="002E791D">
      <w:pPr>
        <w:pStyle w:val="Liststycke"/>
        <w:numPr>
          <w:ilvl w:val="0"/>
          <w:numId w:val="23"/>
        </w:numPr>
        <w:spacing w:after="0" w:line="259" w:lineRule="auto"/>
        <w:ind w:right="-2"/>
        <w:rPr>
          <w:rFonts w:ascii="Calibri" w:hAnsi="Calibri" w:cs="Calibri"/>
        </w:rPr>
      </w:pPr>
      <w:r w:rsidRPr="00AD13F3">
        <w:rPr>
          <w:rFonts w:ascii="Calibri" w:hAnsi="Calibri" w:cs="Calibri"/>
        </w:rPr>
        <w:t>Pat</w:t>
      </w:r>
      <w:r w:rsidR="00DC1F1F">
        <w:rPr>
          <w:rFonts w:ascii="Calibri" w:hAnsi="Calibri" w:cs="Calibri"/>
        </w:rPr>
        <w:t>ient</w:t>
      </w:r>
      <w:r w:rsidRPr="00AD13F3">
        <w:rPr>
          <w:rFonts w:ascii="Calibri" w:hAnsi="Calibri" w:cs="Calibri"/>
        </w:rPr>
        <w:t xml:space="preserve"> </w:t>
      </w:r>
      <w:r w:rsidR="0078051A">
        <w:rPr>
          <w:rFonts w:ascii="Calibri" w:hAnsi="Calibri" w:cs="Calibri"/>
        </w:rPr>
        <w:t>skrivs</w:t>
      </w:r>
      <w:r w:rsidRPr="00AD13F3">
        <w:rPr>
          <w:rFonts w:ascii="Calibri" w:hAnsi="Calibri" w:cs="Calibri"/>
        </w:rPr>
        <w:t xml:space="preserve"> in </w:t>
      </w:r>
      <w:proofErr w:type="spellStart"/>
      <w:r w:rsidRPr="00AD13F3">
        <w:rPr>
          <w:rFonts w:ascii="Calibri" w:hAnsi="Calibri" w:cs="Calibri"/>
        </w:rPr>
        <w:t>kl</w:t>
      </w:r>
      <w:proofErr w:type="spellEnd"/>
      <w:r w:rsidRPr="00AD13F3">
        <w:rPr>
          <w:rFonts w:ascii="Calibri" w:hAnsi="Calibri" w:cs="Calibri"/>
        </w:rPr>
        <w:t xml:space="preserve"> </w:t>
      </w:r>
      <w:r w:rsidR="00BD6ECD">
        <w:rPr>
          <w:rFonts w:ascii="Calibri" w:hAnsi="Calibri" w:cs="Calibri"/>
        </w:rPr>
        <w:t>0</w:t>
      </w:r>
      <w:r w:rsidRPr="00AD13F3">
        <w:rPr>
          <w:rFonts w:ascii="Calibri" w:hAnsi="Calibri" w:cs="Calibri"/>
        </w:rPr>
        <w:t>6.30 på avd</w:t>
      </w:r>
      <w:r w:rsidR="00DC1F1F">
        <w:rPr>
          <w:rFonts w:ascii="Calibri" w:hAnsi="Calibri" w:cs="Calibri"/>
        </w:rPr>
        <w:t>elning</w:t>
      </w:r>
      <w:r w:rsidRPr="00AD13F3">
        <w:rPr>
          <w:rFonts w:ascii="Calibri" w:hAnsi="Calibri" w:cs="Calibri"/>
        </w:rPr>
        <w:t xml:space="preserve"> 35 på operationsdagen</w:t>
      </w:r>
    </w:p>
    <w:p w14:paraId="3A872105" w14:textId="06E4C723" w:rsidR="003C46C1" w:rsidRPr="00AD13F3" w:rsidRDefault="003C46C1" w:rsidP="002E791D">
      <w:pPr>
        <w:pStyle w:val="Liststycke"/>
        <w:numPr>
          <w:ilvl w:val="0"/>
          <w:numId w:val="23"/>
        </w:numPr>
        <w:spacing w:after="0" w:line="259" w:lineRule="auto"/>
        <w:ind w:right="-2"/>
        <w:rPr>
          <w:rFonts w:ascii="Calibri" w:hAnsi="Calibri" w:cs="Calibri"/>
        </w:rPr>
      </w:pPr>
      <w:r w:rsidRPr="00AD13F3">
        <w:rPr>
          <w:rFonts w:ascii="Calibri" w:hAnsi="Calibri" w:cs="Calibri"/>
        </w:rPr>
        <w:t>Pat</w:t>
      </w:r>
      <w:r w:rsidR="00DC1F1F">
        <w:rPr>
          <w:rFonts w:ascii="Calibri" w:hAnsi="Calibri" w:cs="Calibri"/>
        </w:rPr>
        <w:t>ient</w:t>
      </w:r>
      <w:r w:rsidRPr="00AD13F3">
        <w:rPr>
          <w:rFonts w:ascii="Calibri" w:hAnsi="Calibri" w:cs="Calibri"/>
        </w:rPr>
        <w:t xml:space="preserve"> ska </w:t>
      </w:r>
      <w:r w:rsidR="0078051A">
        <w:rPr>
          <w:rFonts w:ascii="Calibri" w:hAnsi="Calibri" w:cs="Calibri"/>
        </w:rPr>
        <w:t>stå</w:t>
      </w:r>
      <w:r w:rsidRPr="00AD13F3">
        <w:rPr>
          <w:rFonts w:ascii="Calibri" w:hAnsi="Calibri" w:cs="Calibri"/>
        </w:rPr>
        <w:t xml:space="preserve"> först på operationsprogrammet</w:t>
      </w:r>
    </w:p>
    <w:p w14:paraId="6D0A929B" w14:textId="4BC86B98" w:rsidR="003C46C1" w:rsidRPr="00AD13F3" w:rsidRDefault="003C46C1" w:rsidP="002E791D">
      <w:pPr>
        <w:pStyle w:val="Liststycke"/>
        <w:numPr>
          <w:ilvl w:val="0"/>
          <w:numId w:val="23"/>
        </w:numPr>
        <w:spacing w:after="0" w:line="259" w:lineRule="auto"/>
        <w:ind w:right="-2"/>
        <w:rPr>
          <w:rFonts w:ascii="Calibri" w:hAnsi="Calibri" w:cs="Calibri"/>
        </w:rPr>
      </w:pPr>
      <w:r w:rsidRPr="00AD13F3">
        <w:rPr>
          <w:rFonts w:ascii="Calibri" w:hAnsi="Calibri" w:cs="Calibri"/>
        </w:rPr>
        <w:t>I s</w:t>
      </w:r>
      <w:r w:rsidR="00DC1F1F">
        <w:rPr>
          <w:rFonts w:ascii="Calibri" w:hAnsi="Calibri" w:cs="Calibri"/>
        </w:rPr>
        <w:t xml:space="preserve">amband </w:t>
      </w:r>
      <w:r w:rsidRPr="00AD13F3">
        <w:rPr>
          <w:rFonts w:ascii="Calibri" w:hAnsi="Calibri" w:cs="Calibri"/>
        </w:rPr>
        <w:t>med in</w:t>
      </w:r>
      <w:r w:rsidR="0078051A">
        <w:rPr>
          <w:rFonts w:ascii="Calibri" w:hAnsi="Calibri" w:cs="Calibri"/>
        </w:rPr>
        <w:t>skrivning</w:t>
      </w:r>
      <w:r w:rsidRPr="00AD13F3">
        <w:rPr>
          <w:rFonts w:ascii="Calibri" w:hAnsi="Calibri" w:cs="Calibri"/>
        </w:rPr>
        <w:t xml:space="preserve"> sätts PVK, tas Hb och </w:t>
      </w:r>
      <w:proofErr w:type="spellStart"/>
      <w:r w:rsidRPr="00AD13F3">
        <w:rPr>
          <w:rFonts w:ascii="Calibri" w:hAnsi="Calibri" w:cs="Calibri"/>
        </w:rPr>
        <w:t>bastest</w:t>
      </w:r>
      <w:proofErr w:type="spellEnd"/>
      <w:r w:rsidRPr="00AD13F3">
        <w:rPr>
          <w:rFonts w:ascii="Calibri" w:hAnsi="Calibri" w:cs="Calibri"/>
        </w:rPr>
        <w:t>.</w:t>
      </w:r>
    </w:p>
    <w:p w14:paraId="49A743B0" w14:textId="53E3601D" w:rsidR="003C46C1" w:rsidRPr="00AD13F3" w:rsidRDefault="003C46C1" w:rsidP="002E791D">
      <w:pPr>
        <w:pStyle w:val="Liststycke"/>
        <w:numPr>
          <w:ilvl w:val="0"/>
          <w:numId w:val="23"/>
        </w:numPr>
        <w:spacing w:after="0" w:line="259" w:lineRule="auto"/>
        <w:ind w:right="-2"/>
        <w:rPr>
          <w:rFonts w:ascii="Calibri" w:hAnsi="Calibri" w:cs="Calibri"/>
        </w:rPr>
      </w:pPr>
      <w:proofErr w:type="spellStart"/>
      <w:r w:rsidRPr="00AD13F3">
        <w:rPr>
          <w:rFonts w:ascii="Calibri" w:hAnsi="Calibri" w:cs="Calibri"/>
        </w:rPr>
        <w:t>Cytotec</w:t>
      </w:r>
      <w:proofErr w:type="spellEnd"/>
      <w:r w:rsidRPr="00AD13F3">
        <w:rPr>
          <w:rFonts w:ascii="Calibri" w:hAnsi="Calibri" w:cs="Calibri"/>
        </w:rPr>
        <w:t xml:space="preserve"> ges till pat</w:t>
      </w:r>
      <w:r w:rsidR="00DC1F1F">
        <w:rPr>
          <w:rFonts w:ascii="Calibri" w:hAnsi="Calibri" w:cs="Calibri"/>
        </w:rPr>
        <w:t>ient</w:t>
      </w:r>
      <w:r w:rsidRPr="00AD13F3">
        <w:rPr>
          <w:rFonts w:ascii="Calibri" w:hAnsi="Calibri" w:cs="Calibri"/>
        </w:rPr>
        <w:t xml:space="preserve"> på avd</w:t>
      </w:r>
      <w:r w:rsidR="00DC1F1F">
        <w:rPr>
          <w:rFonts w:ascii="Calibri" w:hAnsi="Calibri" w:cs="Calibri"/>
        </w:rPr>
        <w:t>elning</w:t>
      </w:r>
      <w:r w:rsidRPr="00AD13F3">
        <w:rPr>
          <w:rFonts w:ascii="Calibri" w:hAnsi="Calibri" w:cs="Calibri"/>
        </w:rPr>
        <w:t xml:space="preserve"> 35 </w:t>
      </w:r>
      <w:proofErr w:type="spellStart"/>
      <w:r w:rsidRPr="00AD13F3">
        <w:rPr>
          <w:rFonts w:ascii="Calibri" w:hAnsi="Calibri" w:cs="Calibri"/>
        </w:rPr>
        <w:t>kl</w:t>
      </w:r>
      <w:proofErr w:type="spellEnd"/>
      <w:r w:rsidRPr="00AD13F3">
        <w:rPr>
          <w:rFonts w:ascii="Calibri" w:hAnsi="Calibri" w:cs="Calibri"/>
        </w:rPr>
        <w:t xml:space="preserve"> </w:t>
      </w:r>
      <w:r w:rsidR="00BD6ECD">
        <w:rPr>
          <w:rFonts w:ascii="Calibri" w:hAnsi="Calibri" w:cs="Calibri"/>
        </w:rPr>
        <w:t>0</w:t>
      </w:r>
      <w:r w:rsidRPr="00AD13F3">
        <w:rPr>
          <w:rFonts w:ascii="Calibri" w:hAnsi="Calibri" w:cs="Calibri"/>
        </w:rPr>
        <w:t>7</w:t>
      </w:r>
      <w:r w:rsidR="0078051A">
        <w:rPr>
          <w:rFonts w:ascii="Calibri" w:hAnsi="Calibri" w:cs="Calibri"/>
        </w:rPr>
        <w:t>.00</w:t>
      </w:r>
      <w:r w:rsidRPr="00AD13F3">
        <w:rPr>
          <w:rFonts w:ascii="Calibri" w:hAnsi="Calibri" w:cs="Calibri"/>
        </w:rPr>
        <w:t>, op</w:t>
      </w:r>
      <w:r w:rsidR="00D94BEC">
        <w:rPr>
          <w:rFonts w:ascii="Calibri" w:hAnsi="Calibri" w:cs="Calibri"/>
        </w:rPr>
        <w:t>erations</w:t>
      </w:r>
      <w:r w:rsidRPr="00AD13F3">
        <w:rPr>
          <w:rFonts w:ascii="Calibri" w:hAnsi="Calibri" w:cs="Calibri"/>
        </w:rPr>
        <w:t xml:space="preserve">personal (vid </w:t>
      </w:r>
      <w:proofErr w:type="spellStart"/>
      <w:r w:rsidRPr="00AD13F3">
        <w:rPr>
          <w:rFonts w:ascii="Calibri" w:hAnsi="Calibri" w:cs="Calibri"/>
        </w:rPr>
        <w:t>elektiv</w:t>
      </w:r>
      <w:proofErr w:type="spellEnd"/>
      <w:r w:rsidRPr="00AD13F3">
        <w:rPr>
          <w:rFonts w:ascii="Calibri" w:hAnsi="Calibri" w:cs="Calibri"/>
        </w:rPr>
        <w:t xml:space="preserve"> </w:t>
      </w:r>
      <w:proofErr w:type="spellStart"/>
      <w:r w:rsidRPr="00AD13F3">
        <w:rPr>
          <w:rFonts w:ascii="Calibri" w:hAnsi="Calibri" w:cs="Calibri"/>
        </w:rPr>
        <w:t>exeres</w:t>
      </w:r>
      <w:proofErr w:type="spellEnd"/>
      <w:r w:rsidRPr="00AD13F3">
        <w:rPr>
          <w:rFonts w:ascii="Calibri" w:hAnsi="Calibri" w:cs="Calibri"/>
        </w:rPr>
        <w:t xml:space="preserve"> </w:t>
      </w:r>
      <w:proofErr w:type="spellStart"/>
      <w:r w:rsidRPr="00AD13F3">
        <w:rPr>
          <w:rFonts w:ascii="Calibri" w:hAnsi="Calibri" w:cs="Calibri"/>
        </w:rPr>
        <w:t>Opkoordinator</w:t>
      </w:r>
      <w:proofErr w:type="spellEnd"/>
      <w:r w:rsidRPr="00AD13F3">
        <w:rPr>
          <w:rFonts w:ascii="Calibri" w:hAnsi="Calibri" w:cs="Calibri"/>
        </w:rPr>
        <w:t xml:space="preserve"> </w:t>
      </w:r>
      <w:proofErr w:type="spellStart"/>
      <w:r w:rsidRPr="00AD13F3">
        <w:rPr>
          <w:rFonts w:ascii="Calibri" w:hAnsi="Calibri" w:cs="Calibri"/>
        </w:rPr>
        <w:t>tel</w:t>
      </w:r>
      <w:proofErr w:type="spellEnd"/>
      <w:r w:rsidR="00D94BEC">
        <w:rPr>
          <w:rFonts w:ascii="Calibri" w:hAnsi="Calibri" w:cs="Calibri"/>
        </w:rPr>
        <w:t xml:space="preserve"> </w:t>
      </w:r>
      <w:r w:rsidRPr="00AD13F3">
        <w:rPr>
          <w:rFonts w:ascii="Calibri" w:hAnsi="Calibri" w:cs="Calibri"/>
        </w:rPr>
        <w:t xml:space="preserve">51541, vid akut </w:t>
      </w:r>
      <w:proofErr w:type="spellStart"/>
      <w:r w:rsidRPr="00AD13F3">
        <w:rPr>
          <w:rFonts w:ascii="Calibri" w:hAnsi="Calibri" w:cs="Calibri"/>
        </w:rPr>
        <w:t>exeres</w:t>
      </w:r>
      <w:proofErr w:type="spellEnd"/>
      <w:r w:rsidRPr="00AD13F3">
        <w:rPr>
          <w:rFonts w:ascii="Calibri" w:hAnsi="Calibri" w:cs="Calibri"/>
        </w:rPr>
        <w:t xml:space="preserve"> akutkoordinator på operation </w:t>
      </w:r>
      <w:proofErr w:type="spellStart"/>
      <w:r w:rsidRPr="00AD13F3">
        <w:rPr>
          <w:rFonts w:ascii="Calibri" w:hAnsi="Calibri" w:cs="Calibri"/>
        </w:rPr>
        <w:t>tel</w:t>
      </w:r>
      <w:proofErr w:type="spellEnd"/>
      <w:r w:rsidRPr="00AD13F3">
        <w:rPr>
          <w:rFonts w:ascii="Calibri" w:hAnsi="Calibri" w:cs="Calibri"/>
        </w:rPr>
        <w:t xml:space="preserve"> 51555) informeras då det i sällsynta fall kan uppstå stora blödningar.</w:t>
      </w:r>
    </w:p>
    <w:p w14:paraId="177481EF" w14:textId="77777777" w:rsidR="003C46C1" w:rsidRPr="002D48D0" w:rsidRDefault="003C46C1" w:rsidP="002E791D">
      <w:pPr>
        <w:spacing w:after="0"/>
        <w:ind w:right="-2"/>
        <w:rPr>
          <w:rFonts w:ascii="Calibri" w:hAnsi="Calibri" w:cs="Calibri"/>
        </w:rPr>
      </w:pPr>
    </w:p>
    <w:p w14:paraId="6BA977ED" w14:textId="77777777" w:rsidR="003C46C1" w:rsidRPr="002D48D0" w:rsidRDefault="003C46C1" w:rsidP="00D94BEC">
      <w:pPr>
        <w:spacing w:after="0" w:line="240" w:lineRule="auto"/>
        <w:ind w:right="-2"/>
        <w:rPr>
          <w:rFonts w:ascii="Calibri" w:hAnsi="Calibri" w:cs="Calibri"/>
        </w:rPr>
      </w:pPr>
      <w:proofErr w:type="spellStart"/>
      <w:r w:rsidRPr="002D48D0">
        <w:rPr>
          <w:rFonts w:ascii="Calibri" w:hAnsi="Calibri" w:cs="Calibri"/>
        </w:rPr>
        <w:t>Oxytocindropp</w:t>
      </w:r>
      <w:proofErr w:type="spellEnd"/>
      <w:r w:rsidRPr="002D48D0">
        <w:rPr>
          <w:rFonts w:ascii="Calibri" w:hAnsi="Calibri" w:cs="Calibri"/>
        </w:rPr>
        <w:t xml:space="preserve"> ska finnas i beredskap och bör startas först </w:t>
      </w:r>
      <w:r w:rsidRPr="002D48D0">
        <w:rPr>
          <w:rFonts w:ascii="Calibri" w:hAnsi="Calibri" w:cs="Calibri"/>
          <w:i/>
          <w:iCs/>
        </w:rPr>
        <w:t>efter</w:t>
      </w:r>
      <w:r w:rsidRPr="002D48D0">
        <w:rPr>
          <w:rFonts w:ascii="Calibri" w:hAnsi="Calibri" w:cs="Calibri"/>
        </w:rPr>
        <w:t xml:space="preserve"> utrymning av uterus för att minska risk för </w:t>
      </w:r>
      <w:proofErr w:type="spellStart"/>
      <w:r w:rsidRPr="002D48D0">
        <w:rPr>
          <w:rFonts w:ascii="Calibri" w:hAnsi="Calibri" w:cs="Calibri"/>
        </w:rPr>
        <w:t>trofoblastembolisering</w:t>
      </w:r>
      <w:proofErr w:type="spellEnd"/>
      <w:r w:rsidRPr="002D48D0">
        <w:rPr>
          <w:rFonts w:ascii="Calibri" w:hAnsi="Calibri" w:cs="Calibri"/>
        </w:rPr>
        <w:t xml:space="preserve">. Det är viktigt med noggrann tömning av kaviteten. Risk finns för blödning, uterusperforation och atoni, </w:t>
      </w:r>
      <w:r w:rsidRPr="00B1783A">
        <w:rPr>
          <w:rFonts w:ascii="Calibri" w:hAnsi="Calibri" w:cs="Calibri"/>
        </w:rPr>
        <w:t>därför ska blod finnas i beredskap.</w:t>
      </w:r>
      <w:r w:rsidRPr="002D48D0">
        <w:rPr>
          <w:rFonts w:ascii="Calibri" w:hAnsi="Calibri" w:cs="Calibri"/>
        </w:rPr>
        <w:t xml:space="preserve"> Ingreppet bör utföras av van operatör.</w:t>
      </w:r>
    </w:p>
    <w:p w14:paraId="5F6AB196" w14:textId="77777777" w:rsidR="003C46C1" w:rsidRPr="002D48D0" w:rsidRDefault="003C46C1" w:rsidP="002E791D">
      <w:pPr>
        <w:spacing w:after="0"/>
        <w:ind w:right="-2"/>
        <w:rPr>
          <w:rFonts w:ascii="Calibri" w:hAnsi="Calibri" w:cs="Calibri"/>
        </w:rPr>
      </w:pPr>
    </w:p>
    <w:p w14:paraId="1B2BB650" w14:textId="77777777" w:rsidR="003C46C1" w:rsidRPr="002D48D0" w:rsidRDefault="003C46C1" w:rsidP="00D94BEC">
      <w:pPr>
        <w:spacing w:after="0" w:line="240" w:lineRule="auto"/>
        <w:ind w:right="-2"/>
        <w:rPr>
          <w:rFonts w:ascii="Calibri" w:hAnsi="Calibri" w:cs="Calibri"/>
        </w:rPr>
      </w:pPr>
      <w:r w:rsidRPr="002D48D0">
        <w:rPr>
          <w:rFonts w:ascii="Calibri" w:hAnsi="Calibri" w:cs="Calibri"/>
        </w:rPr>
        <w:t xml:space="preserve">Preparat ska skickas till PAD för diagnos. För att underlätta patologisk bedömning ska graviditetstid stå med i remiss. Det ska begäras </w:t>
      </w:r>
      <w:proofErr w:type="spellStart"/>
      <w:r w:rsidRPr="002D48D0">
        <w:rPr>
          <w:rFonts w:ascii="Calibri" w:hAnsi="Calibri" w:cs="Calibri"/>
        </w:rPr>
        <w:t>snabbsvar</w:t>
      </w:r>
      <w:proofErr w:type="spellEnd"/>
      <w:r w:rsidRPr="002D48D0">
        <w:rPr>
          <w:rFonts w:ascii="Calibri" w:hAnsi="Calibri" w:cs="Calibri"/>
        </w:rPr>
        <w:t xml:space="preserve"> med frågeställning </w:t>
      </w:r>
      <w:proofErr w:type="spellStart"/>
      <w:r w:rsidRPr="002D48D0">
        <w:rPr>
          <w:rFonts w:ascii="Calibri" w:hAnsi="Calibri" w:cs="Calibri"/>
        </w:rPr>
        <w:t>trofoblastsjukdomar</w:t>
      </w:r>
      <w:proofErr w:type="spellEnd"/>
      <w:r w:rsidRPr="002D48D0">
        <w:rPr>
          <w:rFonts w:ascii="Calibri" w:hAnsi="Calibri" w:cs="Calibri"/>
        </w:rPr>
        <w:t>/mola.</w:t>
      </w:r>
    </w:p>
    <w:p w14:paraId="27CA2F7A" w14:textId="77777777" w:rsidR="007F6333" w:rsidRDefault="007F6333" w:rsidP="002E791D">
      <w:pPr>
        <w:spacing w:after="0"/>
        <w:ind w:right="-2"/>
        <w:rPr>
          <w:rFonts w:ascii="Calibri" w:hAnsi="Calibri" w:cs="Calibri"/>
        </w:rPr>
      </w:pPr>
    </w:p>
    <w:p w14:paraId="05A0CB00" w14:textId="13330818" w:rsidR="003C46C1" w:rsidRPr="002D48D0" w:rsidRDefault="003C46C1" w:rsidP="002E791D">
      <w:pPr>
        <w:spacing w:after="0"/>
        <w:ind w:right="-2"/>
        <w:rPr>
          <w:rFonts w:ascii="Calibri" w:hAnsi="Calibri" w:cs="Calibri"/>
        </w:rPr>
      </w:pPr>
      <w:proofErr w:type="spellStart"/>
      <w:r w:rsidRPr="002D48D0">
        <w:rPr>
          <w:rFonts w:ascii="Calibri" w:hAnsi="Calibri" w:cs="Calibri"/>
        </w:rPr>
        <w:t>Rh</w:t>
      </w:r>
      <w:proofErr w:type="spellEnd"/>
      <w:r w:rsidRPr="002D48D0">
        <w:rPr>
          <w:rFonts w:ascii="Calibri" w:hAnsi="Calibri" w:cs="Calibri"/>
        </w:rPr>
        <w:t>-profylax ges som vid kirurgisk abort.</w:t>
      </w:r>
    </w:p>
    <w:p w14:paraId="69EAA748" w14:textId="77777777" w:rsidR="003C46C1" w:rsidRPr="002D48D0" w:rsidRDefault="003C46C1" w:rsidP="007F6333">
      <w:pPr>
        <w:pStyle w:val="Rubrik2"/>
      </w:pPr>
      <w:r w:rsidRPr="00B1783A">
        <w:t>Uppföljning</w:t>
      </w:r>
    </w:p>
    <w:p w14:paraId="6A205463" w14:textId="77777777" w:rsidR="003C46C1" w:rsidRPr="002D48D0" w:rsidRDefault="003C46C1" w:rsidP="005A7671">
      <w:pPr>
        <w:numPr>
          <w:ilvl w:val="0"/>
          <w:numId w:val="21"/>
        </w:numPr>
        <w:tabs>
          <w:tab w:val="clear" w:pos="218"/>
          <w:tab w:val="num" w:pos="1664"/>
          <w:tab w:val="left" w:pos="7797"/>
        </w:tabs>
        <w:spacing w:after="0" w:line="240" w:lineRule="auto"/>
        <w:ind w:left="1664" w:right="-2"/>
        <w:rPr>
          <w:rFonts w:ascii="Calibri" w:hAnsi="Calibri" w:cs="Calibri"/>
        </w:rPr>
      </w:pPr>
      <w:r w:rsidRPr="002D48D0">
        <w:rPr>
          <w:rFonts w:ascii="Calibri" w:hAnsi="Calibri" w:cs="Calibri"/>
        </w:rPr>
        <w:t xml:space="preserve">Efter </w:t>
      </w:r>
      <w:r w:rsidRPr="002D48D0">
        <w:rPr>
          <w:rFonts w:ascii="Calibri" w:hAnsi="Calibri" w:cs="Calibri"/>
          <w:b/>
          <w:bCs/>
        </w:rPr>
        <w:t>PAD:</w:t>
      </w:r>
      <w:r w:rsidRPr="002D48D0">
        <w:rPr>
          <w:rFonts w:ascii="Calibri" w:hAnsi="Calibri" w:cs="Calibri"/>
        </w:rPr>
        <w:t xml:space="preserve"> anmälan till Onkologiskt centrum (både komplett och partiell mola) och </w:t>
      </w:r>
      <w:r w:rsidRPr="00734920">
        <w:rPr>
          <w:rFonts w:ascii="Calibri" w:hAnsi="Calibri" w:cs="Calibri"/>
        </w:rPr>
        <w:t>remiss till Karolinska för eftergranskning av PAD.</w:t>
      </w:r>
      <w:r w:rsidRPr="002D48D0">
        <w:rPr>
          <w:rFonts w:ascii="Calibri" w:hAnsi="Calibri" w:cs="Calibri"/>
        </w:rPr>
        <w:t xml:space="preserve"> Om PAD visar </w:t>
      </w:r>
      <w:proofErr w:type="spellStart"/>
      <w:r w:rsidRPr="002D48D0">
        <w:rPr>
          <w:rFonts w:ascii="Calibri" w:hAnsi="Calibri" w:cs="Calibri"/>
        </w:rPr>
        <w:t>invasiv</w:t>
      </w:r>
      <w:proofErr w:type="spellEnd"/>
      <w:r w:rsidRPr="002D48D0">
        <w:rPr>
          <w:rFonts w:ascii="Calibri" w:hAnsi="Calibri" w:cs="Calibri"/>
        </w:rPr>
        <w:t xml:space="preserve"> mola, </w:t>
      </w:r>
      <w:proofErr w:type="spellStart"/>
      <w:r w:rsidRPr="002D48D0">
        <w:rPr>
          <w:rFonts w:ascii="Calibri" w:hAnsi="Calibri" w:cs="Calibri"/>
        </w:rPr>
        <w:t>choriocarcinom</w:t>
      </w:r>
      <w:proofErr w:type="spellEnd"/>
      <w:r w:rsidRPr="002D48D0">
        <w:rPr>
          <w:rFonts w:ascii="Calibri" w:hAnsi="Calibri" w:cs="Calibri"/>
        </w:rPr>
        <w:t xml:space="preserve"> eller </w:t>
      </w:r>
      <w:proofErr w:type="spellStart"/>
      <w:r w:rsidRPr="002D48D0">
        <w:rPr>
          <w:rFonts w:ascii="Calibri" w:hAnsi="Calibri" w:cs="Calibri"/>
        </w:rPr>
        <w:t>placental</w:t>
      </w:r>
      <w:proofErr w:type="spellEnd"/>
      <w:r w:rsidRPr="002D48D0">
        <w:rPr>
          <w:rFonts w:ascii="Calibri" w:hAnsi="Calibri" w:cs="Calibri"/>
        </w:rPr>
        <w:t xml:space="preserve"> site </w:t>
      </w:r>
      <w:proofErr w:type="spellStart"/>
      <w:r w:rsidRPr="002D48D0">
        <w:rPr>
          <w:rFonts w:ascii="Calibri" w:hAnsi="Calibri" w:cs="Calibri"/>
        </w:rPr>
        <w:t>trophoblastic</w:t>
      </w:r>
      <w:proofErr w:type="spellEnd"/>
      <w:r w:rsidRPr="002D48D0">
        <w:rPr>
          <w:rFonts w:ascii="Calibri" w:hAnsi="Calibri" w:cs="Calibri"/>
        </w:rPr>
        <w:t xml:space="preserve"> </w:t>
      </w:r>
      <w:proofErr w:type="spellStart"/>
      <w:r w:rsidRPr="002D48D0">
        <w:rPr>
          <w:rFonts w:ascii="Calibri" w:hAnsi="Calibri" w:cs="Calibri"/>
        </w:rPr>
        <w:t>tumor</w:t>
      </w:r>
      <w:proofErr w:type="spellEnd"/>
      <w:r w:rsidRPr="002D48D0">
        <w:rPr>
          <w:rFonts w:ascii="Calibri" w:hAnsi="Calibri" w:cs="Calibri"/>
        </w:rPr>
        <w:t xml:space="preserve"> </w:t>
      </w:r>
      <w:r w:rsidRPr="002D48D0">
        <w:rPr>
          <w:rFonts w:ascii="Calibri" w:hAnsi="Calibri" w:cs="Calibri"/>
        </w:rPr>
        <w:lastRenderedPageBreak/>
        <w:t>alternativt metastaser påvisas på röntgenbilder tas kontakt med JK/Sahlgrenska för fortsatt omhändertagande.</w:t>
      </w:r>
    </w:p>
    <w:p w14:paraId="755254FF" w14:textId="77777777" w:rsidR="003C46C1" w:rsidRPr="002D48D0" w:rsidRDefault="003C46C1" w:rsidP="005A7671">
      <w:pPr>
        <w:numPr>
          <w:ilvl w:val="0"/>
          <w:numId w:val="21"/>
        </w:numPr>
        <w:tabs>
          <w:tab w:val="clear" w:pos="218"/>
          <w:tab w:val="left" w:pos="284"/>
          <w:tab w:val="num" w:pos="1304"/>
        </w:tabs>
        <w:spacing w:after="0" w:line="240" w:lineRule="auto"/>
        <w:ind w:left="1664" w:right="-2"/>
        <w:rPr>
          <w:rFonts w:ascii="Calibri" w:hAnsi="Calibri" w:cs="Calibri"/>
        </w:rPr>
      </w:pPr>
      <w:r w:rsidRPr="002D48D0">
        <w:rPr>
          <w:rFonts w:ascii="Calibri" w:hAnsi="Calibri" w:cs="Calibri"/>
          <w:b/>
          <w:bCs/>
        </w:rPr>
        <w:t xml:space="preserve">Besked om PAD och information </w:t>
      </w:r>
      <w:r w:rsidRPr="002D48D0">
        <w:rPr>
          <w:rFonts w:ascii="Calibri" w:hAnsi="Calibri" w:cs="Calibri"/>
          <w:bCs/>
        </w:rPr>
        <w:t xml:space="preserve">vid telefonkontakt eller återbesök. </w:t>
      </w:r>
      <w:r w:rsidRPr="002D48D0">
        <w:rPr>
          <w:rFonts w:ascii="Calibri" w:hAnsi="Calibri" w:cs="Calibri"/>
        </w:rPr>
        <w:t>Noggrann lättförståelig information är mycket viktig. Se även Patientinformation Mola.</w:t>
      </w:r>
    </w:p>
    <w:p w14:paraId="72939E37" w14:textId="77777777" w:rsidR="003C46C1" w:rsidRPr="002D48D0" w:rsidRDefault="003C46C1" w:rsidP="005A7671">
      <w:pPr>
        <w:numPr>
          <w:ilvl w:val="0"/>
          <w:numId w:val="21"/>
        </w:numPr>
        <w:tabs>
          <w:tab w:val="clear" w:pos="218"/>
          <w:tab w:val="left" w:pos="284"/>
          <w:tab w:val="num" w:pos="1304"/>
        </w:tabs>
        <w:spacing w:after="0" w:line="240" w:lineRule="auto"/>
        <w:ind w:left="1664" w:right="-2"/>
        <w:rPr>
          <w:rFonts w:ascii="Calibri" w:hAnsi="Calibri" w:cs="Calibri"/>
        </w:rPr>
      </w:pPr>
      <w:r w:rsidRPr="00734920">
        <w:rPr>
          <w:rFonts w:ascii="Calibri" w:hAnsi="Calibri" w:cs="Calibri"/>
        </w:rPr>
        <w:t xml:space="preserve">Kontroll med </w:t>
      </w:r>
      <w:r w:rsidRPr="00734920">
        <w:rPr>
          <w:rFonts w:ascii="Calibri" w:hAnsi="Calibri" w:cs="Calibri"/>
          <w:b/>
          <w:bCs/>
        </w:rPr>
        <w:t>gynekologisk undersökning och ultraljud</w:t>
      </w:r>
      <w:r w:rsidRPr="00734920">
        <w:rPr>
          <w:rFonts w:ascii="Calibri" w:hAnsi="Calibri" w:cs="Calibri"/>
        </w:rPr>
        <w:t xml:space="preserve"> efter 4 veckor</w:t>
      </w:r>
      <w:r w:rsidRPr="002D48D0">
        <w:rPr>
          <w:rFonts w:ascii="Calibri" w:hAnsi="Calibri" w:cs="Calibri"/>
        </w:rPr>
        <w:t>.</w:t>
      </w:r>
    </w:p>
    <w:p w14:paraId="24298D42" w14:textId="5800B8B7" w:rsidR="003C46C1" w:rsidRPr="002D48D0" w:rsidRDefault="003C46C1" w:rsidP="005A7671">
      <w:pPr>
        <w:numPr>
          <w:ilvl w:val="0"/>
          <w:numId w:val="21"/>
        </w:numPr>
        <w:tabs>
          <w:tab w:val="clear" w:pos="218"/>
          <w:tab w:val="left" w:pos="284"/>
          <w:tab w:val="num" w:pos="1304"/>
        </w:tabs>
        <w:spacing w:after="0" w:line="240" w:lineRule="auto"/>
        <w:ind w:left="1664" w:right="-2"/>
        <w:rPr>
          <w:rFonts w:ascii="Calibri" w:hAnsi="Calibri" w:cs="Calibri"/>
        </w:rPr>
      </w:pPr>
      <w:r w:rsidRPr="002D48D0">
        <w:rPr>
          <w:rFonts w:ascii="Calibri" w:hAnsi="Calibri" w:cs="Calibri"/>
          <w:b/>
          <w:bCs/>
        </w:rPr>
        <w:t>P-CG</w:t>
      </w:r>
      <w:r w:rsidRPr="002D48D0">
        <w:rPr>
          <w:rFonts w:ascii="Calibri" w:hAnsi="Calibri" w:cs="Calibri"/>
        </w:rPr>
        <w:t xml:space="preserve"> fungerar som tumörmarkör. Följs var 14 dag till två negativa prov. </w:t>
      </w:r>
    </w:p>
    <w:p w14:paraId="691CD864" w14:textId="77777777" w:rsidR="003C46C1" w:rsidRPr="002D48D0" w:rsidRDefault="003C46C1" w:rsidP="005A7671">
      <w:pPr>
        <w:tabs>
          <w:tab w:val="left" w:pos="284"/>
        </w:tabs>
        <w:spacing w:after="0" w:line="240" w:lineRule="auto"/>
        <w:ind w:left="1664" w:right="-2"/>
        <w:rPr>
          <w:rFonts w:ascii="Calibri" w:hAnsi="Calibri" w:cs="Calibri"/>
        </w:rPr>
      </w:pPr>
      <w:r w:rsidRPr="002D48D0">
        <w:rPr>
          <w:rFonts w:ascii="Calibri" w:hAnsi="Calibri" w:cs="Calibri"/>
        </w:rPr>
        <w:t xml:space="preserve">Efter dessa två negativa prov kan kontroll av </w:t>
      </w:r>
      <w:r w:rsidRPr="002D48D0">
        <w:rPr>
          <w:rFonts w:ascii="Calibri" w:hAnsi="Calibri" w:cs="Calibri"/>
          <w:b/>
        </w:rPr>
        <w:t>partiella molor</w:t>
      </w:r>
      <w:r w:rsidRPr="002D48D0">
        <w:rPr>
          <w:rFonts w:ascii="Calibri" w:hAnsi="Calibri" w:cs="Calibri"/>
        </w:rPr>
        <w:t xml:space="preserve"> avslutas och ny graviditet tillåtas.</w:t>
      </w:r>
    </w:p>
    <w:p w14:paraId="12A6761B" w14:textId="77777777" w:rsidR="003C46C1" w:rsidRPr="002D48D0" w:rsidRDefault="003C46C1" w:rsidP="005A7671">
      <w:pPr>
        <w:tabs>
          <w:tab w:val="left" w:pos="284"/>
        </w:tabs>
        <w:spacing w:after="0" w:line="240" w:lineRule="auto"/>
        <w:ind w:left="1664" w:right="-2"/>
        <w:rPr>
          <w:rFonts w:ascii="Calibri" w:hAnsi="Calibri" w:cs="Calibri"/>
          <w:sz w:val="20"/>
        </w:rPr>
      </w:pPr>
      <w:r w:rsidRPr="002D48D0">
        <w:rPr>
          <w:rFonts w:ascii="Calibri" w:hAnsi="Calibri" w:cs="Calibri"/>
        </w:rPr>
        <w:t xml:space="preserve">Vid </w:t>
      </w:r>
      <w:r w:rsidRPr="002D48D0">
        <w:rPr>
          <w:rFonts w:ascii="Calibri" w:hAnsi="Calibri" w:cs="Calibri"/>
          <w:b/>
        </w:rPr>
        <w:t xml:space="preserve">komplett mola </w:t>
      </w:r>
      <w:r w:rsidRPr="002D48D0">
        <w:rPr>
          <w:rFonts w:ascii="Calibri" w:hAnsi="Calibri" w:cs="Calibri"/>
        </w:rPr>
        <w:t xml:space="preserve">fortsätter kontroll av P-CG var </w:t>
      </w:r>
      <w:r>
        <w:rPr>
          <w:rFonts w:ascii="Calibri" w:hAnsi="Calibri" w:cs="Calibri"/>
        </w:rPr>
        <w:t>fjärde</w:t>
      </w:r>
      <w:r w:rsidRPr="002D48D0">
        <w:rPr>
          <w:rFonts w:ascii="Calibri" w:hAnsi="Calibri" w:cs="Calibri"/>
        </w:rPr>
        <w:t xml:space="preserve"> vecka i ett halvår. Efter </w:t>
      </w:r>
      <w:r>
        <w:rPr>
          <w:rFonts w:ascii="Calibri" w:hAnsi="Calibri" w:cs="Calibri"/>
        </w:rPr>
        <w:t>sex</w:t>
      </w:r>
      <w:r w:rsidRPr="002D48D0">
        <w:rPr>
          <w:rFonts w:ascii="Calibri" w:hAnsi="Calibri" w:cs="Calibri"/>
        </w:rPr>
        <w:t xml:space="preserve"> månaders negativa P-CG tillåts ny graviditet. </w:t>
      </w:r>
    </w:p>
    <w:p w14:paraId="170DB45D" w14:textId="77777777" w:rsidR="003C46C1" w:rsidRPr="002D48D0" w:rsidRDefault="003C46C1" w:rsidP="005A7671">
      <w:pPr>
        <w:tabs>
          <w:tab w:val="left" w:pos="284"/>
        </w:tabs>
        <w:spacing w:after="0" w:line="240" w:lineRule="auto"/>
        <w:ind w:left="1664" w:right="-2"/>
        <w:rPr>
          <w:rFonts w:ascii="Calibri" w:hAnsi="Calibri" w:cs="Calibri"/>
          <w:sz w:val="20"/>
        </w:rPr>
      </w:pPr>
      <w:r w:rsidRPr="002D48D0">
        <w:rPr>
          <w:rFonts w:ascii="Calibri" w:hAnsi="Calibri" w:cs="Calibri"/>
        </w:rPr>
        <w:t xml:space="preserve">Upprepade P-CG kan lämpligen tas på hemortens vårdcentral med remiss från </w:t>
      </w:r>
      <w:r>
        <w:rPr>
          <w:rFonts w:ascii="Calibri" w:hAnsi="Calibri" w:cs="Calibri"/>
        </w:rPr>
        <w:t>kvinnokliniken</w:t>
      </w:r>
      <w:r w:rsidRPr="002D48D0">
        <w:rPr>
          <w:rFonts w:ascii="Calibri" w:hAnsi="Calibri" w:cs="Calibri"/>
        </w:rPr>
        <w:t>.</w:t>
      </w:r>
      <w:r>
        <w:rPr>
          <w:rFonts w:ascii="Calibri" w:hAnsi="Calibri" w:cs="Calibri"/>
        </w:rPr>
        <w:br/>
      </w:r>
    </w:p>
    <w:p w14:paraId="03CD235D" w14:textId="77777777" w:rsidR="003C46C1" w:rsidRPr="002D48D0" w:rsidRDefault="003C46C1" w:rsidP="005A7671">
      <w:pPr>
        <w:numPr>
          <w:ilvl w:val="0"/>
          <w:numId w:val="21"/>
        </w:numPr>
        <w:tabs>
          <w:tab w:val="clear" w:pos="218"/>
          <w:tab w:val="left" w:pos="284"/>
          <w:tab w:val="num" w:pos="1304"/>
        </w:tabs>
        <w:spacing w:after="0" w:line="240" w:lineRule="auto"/>
        <w:ind w:left="1664" w:right="-2"/>
        <w:rPr>
          <w:rFonts w:ascii="Calibri" w:hAnsi="Calibri" w:cs="Calibri"/>
        </w:rPr>
      </w:pPr>
      <w:r w:rsidRPr="002D48D0">
        <w:rPr>
          <w:rFonts w:ascii="Calibri" w:hAnsi="Calibri" w:cs="Calibri"/>
        </w:rPr>
        <w:t>P-CG förväntas sjunka för varje provtagning. Det ska</w:t>
      </w:r>
    </w:p>
    <w:p w14:paraId="6FD25683" w14:textId="5CDA3233" w:rsidR="003C46C1" w:rsidRPr="005A7671" w:rsidRDefault="004A0DDC" w:rsidP="005A7671">
      <w:pPr>
        <w:pStyle w:val="Liststycke"/>
        <w:numPr>
          <w:ilvl w:val="0"/>
          <w:numId w:val="24"/>
        </w:numPr>
        <w:spacing w:after="0" w:line="240" w:lineRule="auto"/>
        <w:ind w:right="-2"/>
        <w:rPr>
          <w:rFonts w:ascii="Calibri" w:hAnsi="Calibri" w:cs="Calibri"/>
        </w:rPr>
      </w:pPr>
      <w:r w:rsidRPr="005A7671">
        <w:rPr>
          <w:rFonts w:ascii="Calibri" w:hAnsi="Calibri" w:cs="Calibri"/>
        </w:rPr>
        <w:t xml:space="preserve">Bli </w:t>
      </w:r>
      <w:r w:rsidR="003C46C1" w:rsidRPr="005A7671">
        <w:rPr>
          <w:rFonts w:ascii="Calibri" w:hAnsi="Calibri" w:cs="Calibri"/>
        </w:rPr>
        <w:t>negativt inom 8 veckor efter VA</w:t>
      </w:r>
    </w:p>
    <w:p w14:paraId="734DD47A" w14:textId="4A47DB21" w:rsidR="003C46C1" w:rsidRPr="005A7671" w:rsidRDefault="004A0DDC" w:rsidP="005A7671">
      <w:pPr>
        <w:pStyle w:val="Liststycke"/>
        <w:numPr>
          <w:ilvl w:val="0"/>
          <w:numId w:val="24"/>
        </w:numPr>
        <w:spacing w:after="0" w:line="240" w:lineRule="auto"/>
        <w:ind w:right="-2"/>
        <w:rPr>
          <w:rFonts w:ascii="Calibri" w:hAnsi="Calibri" w:cs="Calibri"/>
        </w:rPr>
      </w:pPr>
      <w:r w:rsidRPr="005A7671">
        <w:rPr>
          <w:rFonts w:ascii="Calibri" w:hAnsi="Calibri" w:cs="Calibri"/>
        </w:rPr>
        <w:t xml:space="preserve">Vara </w:t>
      </w:r>
      <w:r w:rsidR="003C46C1" w:rsidRPr="005A7671">
        <w:rPr>
          <w:rFonts w:ascii="Calibri" w:hAnsi="Calibri" w:cs="Calibri"/>
        </w:rPr>
        <w:t>jämnt sjunkande</w:t>
      </w:r>
    </w:p>
    <w:p w14:paraId="0BDD33F3" w14:textId="57BA15E1" w:rsidR="003C46C1" w:rsidRPr="005A7671" w:rsidRDefault="004A0DDC" w:rsidP="005A7671">
      <w:pPr>
        <w:pStyle w:val="Liststycke"/>
        <w:numPr>
          <w:ilvl w:val="0"/>
          <w:numId w:val="24"/>
        </w:numPr>
        <w:spacing w:after="0" w:line="240" w:lineRule="auto"/>
        <w:ind w:right="-2"/>
        <w:rPr>
          <w:rFonts w:ascii="Calibri" w:hAnsi="Calibri" w:cs="Calibri"/>
        </w:rPr>
      </w:pPr>
      <w:r w:rsidRPr="005A7671">
        <w:rPr>
          <w:rFonts w:ascii="Calibri" w:hAnsi="Calibri" w:cs="Calibri"/>
        </w:rPr>
        <w:t xml:space="preserve">Inte </w:t>
      </w:r>
      <w:r w:rsidR="003C46C1" w:rsidRPr="005A7671">
        <w:rPr>
          <w:rFonts w:ascii="Calibri" w:hAnsi="Calibri" w:cs="Calibri"/>
        </w:rPr>
        <w:t xml:space="preserve">lägga sig på platåvärde </w:t>
      </w:r>
    </w:p>
    <w:p w14:paraId="401EACD8" w14:textId="77777777" w:rsidR="003C46C1" w:rsidRPr="002D48D0" w:rsidRDefault="003C46C1" w:rsidP="005A7671">
      <w:pPr>
        <w:spacing w:after="0" w:line="240" w:lineRule="auto"/>
        <w:ind w:left="4054" w:right="-2"/>
        <w:rPr>
          <w:rFonts w:ascii="Calibri" w:hAnsi="Calibri" w:cs="Calibri"/>
        </w:rPr>
      </w:pPr>
    </w:p>
    <w:p w14:paraId="73D9C3D1" w14:textId="77777777" w:rsidR="003C46C1" w:rsidRPr="002D48D0" w:rsidRDefault="003C46C1" w:rsidP="005A7671">
      <w:pPr>
        <w:tabs>
          <w:tab w:val="left" w:pos="284"/>
        </w:tabs>
        <w:spacing w:after="0" w:line="240" w:lineRule="auto"/>
        <w:ind w:left="1446" w:right="-2" w:hanging="142"/>
        <w:rPr>
          <w:rFonts w:ascii="Calibri" w:hAnsi="Calibri" w:cs="Calibri"/>
        </w:rPr>
      </w:pPr>
      <w:r w:rsidRPr="002D48D0">
        <w:rPr>
          <w:rFonts w:ascii="Calibri" w:hAnsi="Calibri" w:cs="Calibri"/>
        </w:rPr>
        <w:t>Vid stillastående eller stigande värden ska P-CG tas varje vecka.</w:t>
      </w:r>
    </w:p>
    <w:p w14:paraId="043A119B" w14:textId="77777777" w:rsidR="003C46C1" w:rsidRPr="002D48D0" w:rsidRDefault="003C46C1" w:rsidP="005A7671">
      <w:pPr>
        <w:spacing w:after="0" w:line="240" w:lineRule="auto"/>
        <w:ind w:left="2438" w:right="-2"/>
        <w:rPr>
          <w:rFonts w:ascii="Calibri" w:hAnsi="Calibri" w:cs="Calibri"/>
          <w:b/>
          <w:sz w:val="20"/>
        </w:rPr>
      </w:pPr>
    </w:p>
    <w:p w14:paraId="42C21158" w14:textId="77777777" w:rsidR="003C46C1" w:rsidRPr="002D48D0" w:rsidRDefault="003C46C1" w:rsidP="005A7671">
      <w:pPr>
        <w:spacing w:after="0" w:line="240" w:lineRule="auto"/>
        <w:ind w:left="1304" w:right="-2"/>
        <w:rPr>
          <w:rFonts w:ascii="Calibri" w:hAnsi="Calibri" w:cs="Calibri"/>
        </w:rPr>
      </w:pPr>
      <w:r w:rsidRPr="002D48D0">
        <w:rPr>
          <w:rFonts w:ascii="Calibri" w:hAnsi="Calibri" w:cs="Calibri"/>
        </w:rPr>
        <w:t xml:space="preserve">Om P-CG inte sjunker som förväntat alternativt stiger ska kontakt tas med JK/Sahlgrenska för ställningstagande till kompletterande behandling (oftast cytostatika som </w:t>
      </w:r>
      <w:proofErr w:type="spellStart"/>
      <w:r w:rsidRPr="002D48D0">
        <w:rPr>
          <w:rFonts w:ascii="Calibri" w:hAnsi="Calibri" w:cs="Calibri"/>
        </w:rPr>
        <w:t>metotrexat</w:t>
      </w:r>
      <w:proofErr w:type="spellEnd"/>
      <w:r w:rsidRPr="002D48D0">
        <w:rPr>
          <w:rFonts w:ascii="Calibri" w:hAnsi="Calibri" w:cs="Calibri"/>
        </w:rPr>
        <w:t>/folsyra).</w:t>
      </w:r>
      <w:r>
        <w:rPr>
          <w:rFonts w:ascii="Calibri" w:hAnsi="Calibri" w:cs="Calibri"/>
        </w:rPr>
        <w:t xml:space="preserve"> </w:t>
      </w:r>
      <w:r w:rsidRPr="002D48D0">
        <w:rPr>
          <w:rFonts w:ascii="Calibri" w:hAnsi="Calibri" w:cs="Calibri"/>
        </w:rPr>
        <w:t xml:space="preserve">Generellt avstås upprepad </w:t>
      </w:r>
      <w:proofErr w:type="spellStart"/>
      <w:r w:rsidRPr="002D48D0">
        <w:rPr>
          <w:rFonts w:ascii="Calibri" w:hAnsi="Calibri" w:cs="Calibri"/>
        </w:rPr>
        <w:t>exaeres</w:t>
      </w:r>
      <w:proofErr w:type="spellEnd"/>
      <w:r w:rsidRPr="002D48D0">
        <w:rPr>
          <w:rFonts w:ascii="Calibri" w:hAnsi="Calibri" w:cs="Calibri"/>
        </w:rPr>
        <w:t xml:space="preserve">. </w:t>
      </w:r>
      <w:r w:rsidRPr="002D48D0">
        <w:rPr>
          <w:rFonts w:ascii="Calibri" w:hAnsi="Calibri" w:cs="Calibri"/>
          <w:i/>
          <w:iCs/>
        </w:rPr>
        <w:t xml:space="preserve">Om kompletterande behandling ges bör </w:t>
      </w:r>
      <w:r>
        <w:rPr>
          <w:rFonts w:ascii="Calibri" w:hAnsi="Calibri" w:cs="Calibri"/>
          <w:i/>
          <w:iCs/>
        </w:rPr>
        <w:t>patienten</w:t>
      </w:r>
      <w:r w:rsidRPr="002D48D0">
        <w:rPr>
          <w:rFonts w:ascii="Calibri" w:hAnsi="Calibri" w:cs="Calibri"/>
          <w:i/>
          <w:iCs/>
        </w:rPr>
        <w:t xml:space="preserve"> vänta till ett års negativa P-CG-värden erhållits innan försök till ny graviditet</w:t>
      </w:r>
      <w:r w:rsidRPr="002D48D0">
        <w:rPr>
          <w:rFonts w:ascii="Calibri" w:hAnsi="Calibri" w:cs="Calibri"/>
        </w:rPr>
        <w:t>.</w:t>
      </w:r>
    </w:p>
    <w:p w14:paraId="2A2032FD" w14:textId="77777777" w:rsidR="003C46C1" w:rsidRPr="002D48D0" w:rsidRDefault="003C46C1" w:rsidP="005A7671">
      <w:pPr>
        <w:tabs>
          <w:tab w:val="left" w:pos="284"/>
        </w:tabs>
        <w:spacing w:after="0" w:line="240" w:lineRule="auto"/>
        <w:ind w:left="1304" w:right="-2"/>
        <w:rPr>
          <w:rFonts w:ascii="Calibri" w:hAnsi="Calibri" w:cs="Calibri"/>
          <w:sz w:val="20"/>
        </w:rPr>
      </w:pPr>
    </w:p>
    <w:p w14:paraId="3050DB78" w14:textId="77777777" w:rsidR="003C46C1" w:rsidRPr="002D48D0" w:rsidRDefault="003C46C1" w:rsidP="005A7671">
      <w:pPr>
        <w:numPr>
          <w:ilvl w:val="0"/>
          <w:numId w:val="21"/>
        </w:numPr>
        <w:tabs>
          <w:tab w:val="clear" w:pos="218"/>
          <w:tab w:val="num" w:pos="1304"/>
        </w:tabs>
        <w:spacing w:after="0" w:line="240" w:lineRule="auto"/>
        <w:ind w:left="1664" w:right="-2"/>
        <w:rPr>
          <w:rFonts w:ascii="Calibri" w:hAnsi="Calibri" w:cs="Calibri"/>
        </w:rPr>
      </w:pPr>
      <w:r w:rsidRPr="002D48D0">
        <w:rPr>
          <w:rFonts w:ascii="Calibri" w:hAnsi="Calibri" w:cs="Calibri"/>
        </w:rPr>
        <w:t xml:space="preserve">Säkert </w:t>
      </w:r>
      <w:r w:rsidRPr="002D48D0">
        <w:rPr>
          <w:rFonts w:ascii="Calibri" w:hAnsi="Calibri" w:cs="Calibri"/>
          <w:b/>
          <w:bCs/>
        </w:rPr>
        <w:t>preventivmedel</w:t>
      </w:r>
      <w:r w:rsidRPr="002D48D0">
        <w:rPr>
          <w:rFonts w:ascii="Calibri" w:hAnsi="Calibri" w:cs="Calibri"/>
        </w:rPr>
        <w:t xml:space="preserve"> viktigt för tillförlitlig uppföljning. P-piller och barriärmetoder kan påbörjas direkt. Spiral först efter negativt P-CG p</w:t>
      </w:r>
      <w:r>
        <w:rPr>
          <w:rFonts w:ascii="Calibri" w:hAnsi="Calibri" w:cs="Calibri"/>
        </w:rPr>
        <w:t>å grund av</w:t>
      </w:r>
      <w:r w:rsidRPr="002D48D0">
        <w:rPr>
          <w:rFonts w:ascii="Calibri" w:hAnsi="Calibri" w:cs="Calibri"/>
        </w:rPr>
        <w:t xml:space="preserve"> risk för uterusperforation.</w:t>
      </w:r>
    </w:p>
    <w:p w14:paraId="29004FFB" w14:textId="77777777" w:rsidR="003C46C1" w:rsidRPr="002D48D0" w:rsidRDefault="003C46C1" w:rsidP="002E791D">
      <w:pPr>
        <w:spacing w:after="0"/>
        <w:ind w:left="218" w:right="-2"/>
        <w:rPr>
          <w:rFonts w:ascii="Calibri" w:hAnsi="Calibri" w:cs="Calibri"/>
          <w:sz w:val="20"/>
        </w:rPr>
      </w:pPr>
    </w:p>
    <w:p w14:paraId="0C090B4E" w14:textId="6EF49D03" w:rsidR="003C46C1" w:rsidRPr="00F74F50" w:rsidRDefault="003C46C1" w:rsidP="00F74F50">
      <w:pPr>
        <w:pStyle w:val="Rubrik3"/>
        <w:spacing w:before="0"/>
      </w:pPr>
      <w:r w:rsidRPr="00F74F50">
        <w:t>Oväntad moladiagnos efter PAD vid patologisk graviditet</w:t>
      </w:r>
    </w:p>
    <w:p w14:paraId="52036EE0" w14:textId="77777777" w:rsidR="003C46C1" w:rsidRPr="002D48D0" w:rsidRDefault="003C46C1" w:rsidP="00F74F50">
      <w:pPr>
        <w:spacing w:after="0" w:line="240" w:lineRule="auto"/>
        <w:ind w:right="-2"/>
        <w:rPr>
          <w:rFonts w:ascii="Calibri" w:hAnsi="Calibri" w:cs="Calibri"/>
        </w:rPr>
      </w:pPr>
      <w:r w:rsidRPr="002D48D0">
        <w:rPr>
          <w:rFonts w:ascii="Calibri" w:hAnsi="Calibri" w:cs="Calibri"/>
        </w:rPr>
        <w:t>Ta P-CG så snart som möjligt för att ha som utgångsvärde, ev</w:t>
      </w:r>
      <w:r>
        <w:rPr>
          <w:rFonts w:ascii="Calibri" w:hAnsi="Calibri" w:cs="Calibri"/>
        </w:rPr>
        <w:t>entuellt</w:t>
      </w:r>
      <w:r w:rsidRPr="002D48D0">
        <w:rPr>
          <w:rFonts w:ascii="Calibri" w:hAnsi="Calibri" w:cs="Calibri"/>
        </w:rPr>
        <w:t xml:space="preserve"> på hemortens vårdcentral. Telefonuppföljning alternativt snart återbesök efter individuell bedömning för information. Uppföljning i övrigt med preventivmedel och P-CG-kontroller enligt ”Uppföljning” ovan.</w:t>
      </w:r>
    </w:p>
    <w:p w14:paraId="5DE94A95" w14:textId="77777777" w:rsidR="003C46C1" w:rsidRPr="00734920" w:rsidRDefault="003C46C1" w:rsidP="00F74F50">
      <w:pPr>
        <w:pStyle w:val="Rubrik3"/>
      </w:pPr>
      <w:r w:rsidRPr="00F74F50">
        <w:t>Prognos</w:t>
      </w:r>
    </w:p>
    <w:p w14:paraId="59DF1A4F" w14:textId="77777777" w:rsidR="003C46C1" w:rsidRPr="002D48D0" w:rsidRDefault="003C46C1" w:rsidP="00C32485">
      <w:pPr>
        <w:spacing w:after="0" w:line="240" w:lineRule="auto"/>
        <w:ind w:right="-2"/>
        <w:rPr>
          <w:rFonts w:ascii="Calibri" w:hAnsi="Calibri" w:cs="Calibri"/>
        </w:rPr>
      </w:pPr>
      <w:r w:rsidRPr="002D48D0">
        <w:rPr>
          <w:rFonts w:ascii="Calibri" w:hAnsi="Calibri" w:cs="Calibri"/>
        </w:rPr>
        <w:t>Mycket god prognos för att uppnå ny, normal graviditet. Risk för upprepad mola är 1</w:t>
      </w:r>
      <w:r>
        <w:rPr>
          <w:rFonts w:ascii="Calibri" w:hAnsi="Calibri" w:cs="Calibri"/>
        </w:rPr>
        <w:t xml:space="preserve"> – </w:t>
      </w:r>
      <w:r w:rsidRPr="002D48D0">
        <w:rPr>
          <w:rFonts w:ascii="Calibri" w:hAnsi="Calibri" w:cs="Calibri"/>
        </w:rPr>
        <w:t>2</w:t>
      </w:r>
      <w:r>
        <w:rPr>
          <w:rFonts w:ascii="Calibri" w:hAnsi="Calibri" w:cs="Calibri"/>
        </w:rPr>
        <w:t xml:space="preserve"> </w:t>
      </w:r>
      <w:r w:rsidRPr="002D48D0">
        <w:rPr>
          <w:rFonts w:ascii="Calibri" w:hAnsi="Calibri" w:cs="Calibri"/>
        </w:rPr>
        <w:t xml:space="preserve">% och efter </w:t>
      </w:r>
      <w:r>
        <w:rPr>
          <w:rFonts w:ascii="Calibri" w:hAnsi="Calibri" w:cs="Calibri"/>
        </w:rPr>
        <w:t>två</w:t>
      </w:r>
      <w:r w:rsidRPr="002D48D0">
        <w:rPr>
          <w:rFonts w:ascii="Calibri" w:hAnsi="Calibri" w:cs="Calibri"/>
        </w:rPr>
        <w:t xml:space="preserve"> tidigare mola 10</w:t>
      </w:r>
      <w:r>
        <w:rPr>
          <w:rFonts w:ascii="Calibri" w:hAnsi="Calibri" w:cs="Calibri"/>
        </w:rPr>
        <w:t xml:space="preserve"> – </w:t>
      </w:r>
      <w:r w:rsidRPr="002D48D0">
        <w:rPr>
          <w:rFonts w:ascii="Calibri" w:hAnsi="Calibri" w:cs="Calibri"/>
        </w:rPr>
        <w:t>20</w:t>
      </w:r>
      <w:r>
        <w:rPr>
          <w:rFonts w:ascii="Calibri" w:hAnsi="Calibri" w:cs="Calibri"/>
        </w:rPr>
        <w:t xml:space="preserve"> </w:t>
      </w:r>
      <w:r w:rsidRPr="002D48D0">
        <w:rPr>
          <w:rFonts w:ascii="Calibri" w:hAnsi="Calibri" w:cs="Calibri"/>
        </w:rPr>
        <w:t>%.</w:t>
      </w:r>
    </w:p>
    <w:p w14:paraId="5F011CEB" w14:textId="77777777" w:rsidR="003C46C1" w:rsidRPr="002D48D0" w:rsidRDefault="003C46C1" w:rsidP="00C32485">
      <w:pPr>
        <w:spacing w:after="0" w:line="240" w:lineRule="auto"/>
        <w:ind w:right="-2"/>
        <w:rPr>
          <w:rFonts w:ascii="Calibri" w:hAnsi="Calibri" w:cs="Calibri"/>
          <w:b/>
          <w:bCs/>
        </w:rPr>
      </w:pPr>
    </w:p>
    <w:p w14:paraId="48BF4381" w14:textId="77777777" w:rsidR="003C46C1" w:rsidRPr="00734920" w:rsidRDefault="003C46C1" w:rsidP="00C32485">
      <w:pPr>
        <w:pStyle w:val="Rubrik3"/>
        <w:spacing w:before="0"/>
      </w:pPr>
      <w:r w:rsidRPr="00C32485">
        <w:t>Uppföljning</w:t>
      </w:r>
      <w:r w:rsidRPr="00734920">
        <w:t xml:space="preserve"> av ny graviditet</w:t>
      </w:r>
    </w:p>
    <w:p w14:paraId="6C8D876C" w14:textId="3C4E5D98" w:rsidR="003C46C1" w:rsidRPr="002D48D0" w:rsidRDefault="003C46C1" w:rsidP="00C32485">
      <w:pPr>
        <w:spacing w:after="0" w:line="240" w:lineRule="auto"/>
        <w:ind w:right="-2"/>
        <w:rPr>
          <w:rFonts w:ascii="Calibri" w:hAnsi="Calibri" w:cs="Calibri"/>
        </w:rPr>
      </w:pPr>
      <w:r w:rsidRPr="002D48D0">
        <w:rPr>
          <w:rFonts w:ascii="Calibri" w:hAnsi="Calibri" w:cs="Calibri"/>
        </w:rPr>
        <w:t>Vid ny graviditet</w:t>
      </w:r>
      <w:r>
        <w:rPr>
          <w:rFonts w:ascii="Calibri" w:hAnsi="Calibri" w:cs="Calibri"/>
        </w:rPr>
        <w:t xml:space="preserve">; </w:t>
      </w:r>
      <w:r w:rsidRPr="002D48D0">
        <w:rPr>
          <w:rFonts w:ascii="Calibri" w:hAnsi="Calibri" w:cs="Calibri"/>
        </w:rPr>
        <w:t xml:space="preserve">kontroll med vaginalt ultraljud i första </w:t>
      </w:r>
      <w:proofErr w:type="spellStart"/>
      <w:r w:rsidRPr="002D48D0">
        <w:rPr>
          <w:rFonts w:ascii="Calibri" w:hAnsi="Calibri" w:cs="Calibri"/>
        </w:rPr>
        <w:t>trimestern</w:t>
      </w:r>
      <w:proofErr w:type="spellEnd"/>
      <w:r w:rsidRPr="002D48D0">
        <w:rPr>
          <w:rFonts w:ascii="Calibri" w:hAnsi="Calibri" w:cs="Calibri"/>
        </w:rPr>
        <w:t xml:space="preserve"> </w:t>
      </w:r>
      <w:r w:rsidRPr="00734920">
        <w:rPr>
          <w:rFonts w:ascii="Calibri" w:hAnsi="Calibri" w:cs="Calibri"/>
        </w:rPr>
        <w:t>(vecka 8 - 9).</w:t>
      </w:r>
      <w:r w:rsidRPr="002D48D0">
        <w:rPr>
          <w:rFonts w:ascii="Calibri" w:hAnsi="Calibri" w:cs="Calibri"/>
        </w:rPr>
        <w:t xml:space="preserve"> U-CG med känslig metod (25 IU/L) eller P-CG bör tas </w:t>
      </w:r>
      <w:r w:rsidR="003B5A19">
        <w:rPr>
          <w:rFonts w:ascii="Calibri" w:hAnsi="Calibri" w:cs="Calibri"/>
        </w:rPr>
        <w:t>sex</w:t>
      </w:r>
      <w:r w:rsidRPr="002D48D0">
        <w:rPr>
          <w:rFonts w:ascii="Calibri" w:hAnsi="Calibri" w:cs="Calibri"/>
        </w:rPr>
        <w:t xml:space="preserve"> v</w:t>
      </w:r>
      <w:r>
        <w:rPr>
          <w:rFonts w:ascii="Calibri" w:hAnsi="Calibri" w:cs="Calibri"/>
        </w:rPr>
        <w:t>eckor</w:t>
      </w:r>
      <w:r w:rsidRPr="002D48D0">
        <w:rPr>
          <w:rFonts w:ascii="Calibri" w:hAnsi="Calibri" w:cs="Calibri"/>
        </w:rPr>
        <w:t xml:space="preserve"> </w:t>
      </w:r>
      <w:proofErr w:type="spellStart"/>
      <w:r w:rsidRPr="002D48D0">
        <w:rPr>
          <w:rFonts w:ascii="Calibri" w:hAnsi="Calibri" w:cs="Calibri"/>
        </w:rPr>
        <w:t>postpartum</w:t>
      </w:r>
      <w:proofErr w:type="spellEnd"/>
      <w:r w:rsidRPr="002D48D0">
        <w:rPr>
          <w:rFonts w:ascii="Calibri" w:hAnsi="Calibri" w:cs="Calibri"/>
        </w:rPr>
        <w:t xml:space="preserve">. (Tre veckor </w:t>
      </w:r>
      <w:proofErr w:type="spellStart"/>
      <w:r w:rsidRPr="002D48D0">
        <w:rPr>
          <w:rFonts w:ascii="Calibri" w:hAnsi="Calibri" w:cs="Calibri"/>
        </w:rPr>
        <w:t>postpartum</w:t>
      </w:r>
      <w:proofErr w:type="spellEnd"/>
      <w:r w:rsidRPr="002D48D0">
        <w:rPr>
          <w:rFonts w:ascii="Calibri" w:hAnsi="Calibri" w:cs="Calibri"/>
        </w:rPr>
        <w:t xml:space="preserve"> har 99 % av patienter</w:t>
      </w:r>
      <w:r>
        <w:rPr>
          <w:rFonts w:ascii="Calibri" w:hAnsi="Calibri" w:cs="Calibri"/>
        </w:rPr>
        <w:t>na</w:t>
      </w:r>
      <w:r w:rsidRPr="002D48D0">
        <w:rPr>
          <w:rFonts w:ascii="Calibri" w:hAnsi="Calibri" w:cs="Calibri"/>
        </w:rPr>
        <w:t xml:space="preserve"> normaliserat P-CG.)</w:t>
      </w:r>
    </w:p>
    <w:p w14:paraId="0C913917" w14:textId="390CB858" w:rsidR="003C46C1" w:rsidRPr="002D48D0" w:rsidRDefault="003C46C1" w:rsidP="00C32485">
      <w:pPr>
        <w:spacing w:after="0" w:line="240" w:lineRule="auto"/>
        <w:ind w:right="-2"/>
        <w:rPr>
          <w:rFonts w:ascii="Calibri" w:hAnsi="Calibri" w:cs="Calibri"/>
        </w:rPr>
      </w:pPr>
      <w:r w:rsidRPr="002D48D0">
        <w:rPr>
          <w:rFonts w:ascii="Calibri" w:hAnsi="Calibri" w:cs="Calibri"/>
        </w:rPr>
        <w:lastRenderedPageBreak/>
        <w:t xml:space="preserve">När barnmorska på </w:t>
      </w:r>
      <w:r>
        <w:rPr>
          <w:rFonts w:ascii="Calibri" w:hAnsi="Calibri" w:cs="Calibri"/>
        </w:rPr>
        <w:t>BMM</w:t>
      </w:r>
      <w:r w:rsidRPr="002D48D0">
        <w:rPr>
          <w:rFonts w:ascii="Calibri" w:hAnsi="Calibri" w:cs="Calibri"/>
        </w:rPr>
        <w:t xml:space="preserve"> får kännedom om en patient som tidigare haft mola, bör detta tas upp på planeringsrond. I anteckning i MHV3 skrivs planering: Ultraljudskontroll via gynmottagningen i första </w:t>
      </w:r>
      <w:proofErr w:type="spellStart"/>
      <w:r w:rsidRPr="002D48D0">
        <w:rPr>
          <w:rFonts w:ascii="Calibri" w:hAnsi="Calibri" w:cs="Calibri"/>
        </w:rPr>
        <w:t>trimestern</w:t>
      </w:r>
      <w:proofErr w:type="spellEnd"/>
      <w:r w:rsidRPr="002D48D0">
        <w:rPr>
          <w:rFonts w:ascii="Calibri" w:hAnsi="Calibri" w:cs="Calibri"/>
        </w:rPr>
        <w:t>. Pat</w:t>
      </w:r>
      <w:r>
        <w:rPr>
          <w:rFonts w:ascii="Calibri" w:hAnsi="Calibri" w:cs="Calibri"/>
        </w:rPr>
        <w:t xml:space="preserve">ienten </w:t>
      </w:r>
      <w:r w:rsidRPr="002D48D0">
        <w:rPr>
          <w:rFonts w:ascii="Calibri" w:hAnsi="Calibri" w:cs="Calibri"/>
        </w:rPr>
        <w:t>ska kontrollera U-CG alt</w:t>
      </w:r>
      <w:r>
        <w:rPr>
          <w:rFonts w:ascii="Calibri" w:hAnsi="Calibri" w:cs="Calibri"/>
        </w:rPr>
        <w:t>ernativt</w:t>
      </w:r>
      <w:r w:rsidRPr="002D48D0">
        <w:rPr>
          <w:rFonts w:ascii="Calibri" w:hAnsi="Calibri" w:cs="Calibri"/>
        </w:rPr>
        <w:t xml:space="preserve"> P-CG </w:t>
      </w:r>
      <w:r w:rsidR="003421CB">
        <w:rPr>
          <w:rFonts w:ascii="Calibri" w:hAnsi="Calibri" w:cs="Calibri"/>
        </w:rPr>
        <w:t>sex</w:t>
      </w:r>
      <w:r w:rsidRPr="002D48D0">
        <w:rPr>
          <w:rFonts w:ascii="Calibri" w:hAnsi="Calibri" w:cs="Calibri"/>
        </w:rPr>
        <w:t xml:space="preserve"> v</w:t>
      </w:r>
      <w:r>
        <w:rPr>
          <w:rFonts w:ascii="Calibri" w:hAnsi="Calibri" w:cs="Calibri"/>
        </w:rPr>
        <w:t xml:space="preserve">eckor </w:t>
      </w:r>
      <w:proofErr w:type="spellStart"/>
      <w:r w:rsidRPr="002D48D0">
        <w:rPr>
          <w:rFonts w:ascii="Calibri" w:hAnsi="Calibri" w:cs="Calibri"/>
        </w:rPr>
        <w:t>postpartum</w:t>
      </w:r>
      <w:proofErr w:type="spellEnd"/>
      <w:r w:rsidRPr="002D48D0">
        <w:rPr>
          <w:rFonts w:ascii="Calibri" w:hAnsi="Calibri" w:cs="Calibri"/>
        </w:rPr>
        <w:t>. Hur provtagning ska ske planeras vid hemgång från BB.</w:t>
      </w:r>
    </w:p>
    <w:p w14:paraId="3A47EEC3" w14:textId="77777777" w:rsidR="003C46C1" w:rsidRPr="002D48D0" w:rsidRDefault="003C46C1" w:rsidP="002E791D">
      <w:pPr>
        <w:spacing w:after="0"/>
        <w:ind w:left="1304" w:right="-2" w:hanging="1304"/>
        <w:rPr>
          <w:rFonts w:ascii="Calibri" w:hAnsi="Calibri" w:cs="Calibri"/>
          <w:sz w:val="32"/>
          <w:szCs w:val="32"/>
        </w:rPr>
      </w:pPr>
    </w:p>
    <w:p w14:paraId="749F8CA6" w14:textId="77777777" w:rsidR="003C46C1" w:rsidRPr="00642AF6" w:rsidRDefault="003C46C1" w:rsidP="002E791D">
      <w:pPr>
        <w:spacing w:after="0"/>
        <w:ind w:right="-2"/>
        <w:rPr>
          <w:rFonts w:ascii="Calibri" w:hAnsi="Calibri" w:cs="Calibri"/>
          <w:sz w:val="28"/>
          <w:szCs w:val="28"/>
        </w:rPr>
      </w:pPr>
      <w:proofErr w:type="spellStart"/>
      <w:r w:rsidRPr="00642AF6">
        <w:rPr>
          <w:rFonts w:ascii="Calibri" w:hAnsi="Calibri" w:cs="Calibri"/>
          <w:sz w:val="28"/>
          <w:szCs w:val="28"/>
        </w:rPr>
        <w:t>Invasiva</w:t>
      </w:r>
      <w:proofErr w:type="spellEnd"/>
      <w:r w:rsidRPr="00642AF6">
        <w:rPr>
          <w:rFonts w:ascii="Calibri" w:hAnsi="Calibri" w:cs="Calibri"/>
          <w:sz w:val="28"/>
          <w:szCs w:val="28"/>
        </w:rPr>
        <w:t xml:space="preserve"> </w:t>
      </w:r>
      <w:proofErr w:type="spellStart"/>
      <w:r w:rsidRPr="00642AF6">
        <w:rPr>
          <w:rFonts w:ascii="Calibri" w:hAnsi="Calibri" w:cs="Calibri"/>
          <w:sz w:val="28"/>
          <w:szCs w:val="28"/>
        </w:rPr>
        <w:t>trofoblastsjukdomar</w:t>
      </w:r>
      <w:proofErr w:type="spellEnd"/>
      <w:r w:rsidRPr="00642AF6">
        <w:rPr>
          <w:rFonts w:ascii="Calibri" w:hAnsi="Calibri" w:cs="Calibri"/>
          <w:sz w:val="28"/>
          <w:szCs w:val="28"/>
        </w:rPr>
        <w:t xml:space="preserve"> (Persistent </w:t>
      </w:r>
      <w:proofErr w:type="spellStart"/>
      <w:r w:rsidRPr="00642AF6">
        <w:rPr>
          <w:rFonts w:ascii="Calibri" w:hAnsi="Calibri" w:cs="Calibri"/>
          <w:sz w:val="28"/>
          <w:szCs w:val="28"/>
        </w:rPr>
        <w:t>Trophoblastic</w:t>
      </w:r>
      <w:proofErr w:type="spellEnd"/>
      <w:r w:rsidRPr="00642AF6">
        <w:rPr>
          <w:rFonts w:ascii="Calibri" w:hAnsi="Calibri" w:cs="Calibri"/>
          <w:sz w:val="28"/>
          <w:szCs w:val="28"/>
        </w:rPr>
        <w:t xml:space="preserve"> </w:t>
      </w:r>
      <w:proofErr w:type="spellStart"/>
      <w:r w:rsidRPr="00642AF6">
        <w:rPr>
          <w:rFonts w:ascii="Calibri" w:hAnsi="Calibri" w:cs="Calibri"/>
          <w:sz w:val="28"/>
          <w:szCs w:val="28"/>
        </w:rPr>
        <w:t>Disease</w:t>
      </w:r>
      <w:proofErr w:type="spellEnd"/>
      <w:r w:rsidRPr="00642AF6">
        <w:rPr>
          <w:rFonts w:ascii="Calibri" w:hAnsi="Calibri" w:cs="Calibri"/>
          <w:sz w:val="28"/>
          <w:szCs w:val="28"/>
        </w:rPr>
        <w:t>, PTD)</w:t>
      </w:r>
    </w:p>
    <w:p w14:paraId="27E3A608" w14:textId="4AD0391F" w:rsidR="003C46C1" w:rsidRPr="002D48D0" w:rsidRDefault="003C46C1" w:rsidP="002E791D">
      <w:pPr>
        <w:spacing w:after="0"/>
        <w:ind w:right="-2"/>
        <w:rPr>
          <w:rFonts w:ascii="Calibri" w:hAnsi="Calibri" w:cs="Calibri"/>
          <w:sz w:val="32"/>
          <w:szCs w:val="32"/>
        </w:rPr>
      </w:pPr>
      <w:r w:rsidRPr="002D48D0">
        <w:rPr>
          <w:rFonts w:ascii="Calibri" w:hAnsi="Calibri" w:cs="Calibri"/>
          <w:noProof/>
          <w:sz w:val="20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779F9E31" wp14:editId="1AD36731">
                <wp:simplePos x="0" y="0"/>
                <wp:positionH relativeFrom="column">
                  <wp:posOffset>723900</wp:posOffset>
                </wp:positionH>
                <wp:positionV relativeFrom="paragraph">
                  <wp:posOffset>102235</wp:posOffset>
                </wp:positionV>
                <wp:extent cx="4419600" cy="2743200"/>
                <wp:effectExtent l="0" t="0" r="19050" b="19050"/>
                <wp:wrapNone/>
                <wp:docPr id="20" name="Grupp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19600" cy="2743200"/>
                          <a:chOff x="930" y="1435"/>
                          <a:chExt cx="3946" cy="1950"/>
                        </a:xfrm>
                      </wpg:grpSpPr>
                      <wps:wsp>
                        <wps:cNvPr id="21" name="Rectangle 4"/>
                        <wps:cNvSpPr>
                          <a:spLocks noChangeArrowheads="1"/>
                        </wps:cNvSpPr>
                        <wps:spPr bwMode="auto">
                          <a:xfrm>
                            <a:off x="930" y="1435"/>
                            <a:ext cx="1270" cy="408"/>
                          </a:xfrm>
                          <a:prstGeom prst="rect">
                            <a:avLst/>
                          </a:prstGeom>
                          <a:solidFill>
                            <a:srgbClr val="99CC00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3102D7E1" w14:textId="77777777" w:rsidR="003C46C1" w:rsidRDefault="003C46C1" w:rsidP="00137ADF">
                              <w:pPr>
                                <w:pStyle w:val="Rubrik1"/>
                                <w:ind w:left="0"/>
                                <w:rPr>
                                  <w:rFonts w:ascii="Times New Roman" w:hAnsi="Times New Roman"/>
                                  <w:sz w:val="24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sz w:val="24"/>
                                </w:rPr>
                                <w:t>Komplett MH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22" name="Rectangle 5"/>
                        <wps:cNvSpPr>
                          <a:spLocks noChangeArrowheads="1"/>
                        </wps:cNvSpPr>
                        <wps:spPr bwMode="auto">
                          <a:xfrm>
                            <a:off x="930" y="2432"/>
                            <a:ext cx="1270" cy="953"/>
                          </a:xfrm>
                          <a:prstGeom prst="rect">
                            <a:avLst/>
                          </a:prstGeom>
                          <a:solidFill>
                            <a:srgbClr val="BBE0E3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5CFA6FF1" w14:textId="77777777" w:rsidR="003C46C1" w:rsidRDefault="003C46C1" w:rsidP="00137ADF">
                              <w:pPr>
                                <w:autoSpaceDE w:val="0"/>
                                <w:autoSpaceDN w:val="0"/>
                                <w:adjustRightInd w:val="0"/>
                                <w:ind w:left="0" w:right="-41"/>
                                <w:rPr>
                                  <w:b/>
                                  <w:bCs/>
                                  <w:color w:val="000000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color w:val="000000"/>
                                </w:rPr>
                                <w:t>Normal graviditet</w:t>
                              </w:r>
                            </w:p>
                            <w:p w14:paraId="7999082A" w14:textId="77777777" w:rsidR="003C46C1" w:rsidRPr="00792641" w:rsidRDefault="003C46C1" w:rsidP="00137ADF">
                              <w:pPr>
                                <w:pStyle w:val="Brdtext"/>
                                <w:ind w:left="0" w:right="-41"/>
                                <w:rPr>
                                  <w:b/>
                                  <w:bCs/>
                                </w:rPr>
                              </w:pPr>
                              <w:r w:rsidRPr="00792641">
                                <w:rPr>
                                  <w:b/>
                                  <w:bCs/>
                                </w:rPr>
                                <w:t>Extrauterin graviditet</w:t>
                              </w:r>
                            </w:p>
                            <w:p w14:paraId="7EDB2FB6" w14:textId="77777777" w:rsidR="003C46C1" w:rsidRDefault="003C46C1" w:rsidP="00792641">
                              <w:pPr>
                                <w:autoSpaceDE w:val="0"/>
                                <w:autoSpaceDN w:val="0"/>
                                <w:adjustRightInd w:val="0"/>
                                <w:ind w:left="0" w:right="-41"/>
                                <w:rPr>
                                  <w:b/>
                                  <w:bCs/>
                                  <w:color w:val="000000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color w:val="000000"/>
                                </w:rPr>
                                <w:t>Spontanabort</w:t>
                              </w:r>
                            </w:p>
                            <w:p w14:paraId="39C24E15" w14:textId="77777777" w:rsidR="003C46C1" w:rsidRDefault="003C46C1" w:rsidP="003C46C1">
                              <w:pPr>
                                <w:autoSpaceDE w:val="0"/>
                                <w:autoSpaceDN w:val="0"/>
                                <w:adjustRightInd w:val="0"/>
                                <w:rPr>
                                  <w:b/>
                                  <w:bCs/>
                                  <w:color w:val="000000"/>
                                  <w:sz w:val="28"/>
                                </w:rPr>
                              </w:pPr>
                            </w:p>
                            <w:p w14:paraId="6E3A43EF" w14:textId="77777777" w:rsidR="003C46C1" w:rsidRDefault="003C46C1" w:rsidP="003C46C1">
                              <w:pPr>
                                <w:pStyle w:val="Rubrik9"/>
                              </w:pPr>
                              <w:r>
                                <w:t>Inducerad abort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23" name="Rectangle 6"/>
                        <wps:cNvSpPr>
                          <a:spLocks noChangeArrowheads="1"/>
                        </wps:cNvSpPr>
                        <wps:spPr bwMode="auto">
                          <a:xfrm>
                            <a:off x="930" y="1934"/>
                            <a:ext cx="1270" cy="408"/>
                          </a:xfrm>
                          <a:prstGeom prst="rect">
                            <a:avLst/>
                          </a:prstGeom>
                          <a:solidFill>
                            <a:srgbClr val="99CC00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42E675AD" w14:textId="77777777" w:rsidR="003C46C1" w:rsidRDefault="003C46C1" w:rsidP="003C46C1">
                              <w:pPr>
                                <w:pStyle w:val="Rubrik8"/>
                              </w:pPr>
                              <w:r>
                                <w:t>Partiell MH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24" name="Rectangle 7"/>
                        <wps:cNvSpPr>
                          <a:spLocks noChangeArrowheads="1"/>
                        </wps:cNvSpPr>
                        <wps:spPr bwMode="auto">
                          <a:xfrm>
                            <a:off x="4060" y="1979"/>
                            <a:ext cx="816" cy="408"/>
                          </a:xfrm>
                          <a:prstGeom prst="rect">
                            <a:avLst/>
                          </a:prstGeom>
                          <a:solidFill>
                            <a:srgbClr val="808080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32528153" w14:textId="77777777" w:rsidR="003C46C1" w:rsidRDefault="003C46C1" w:rsidP="003C46C1">
                              <w:pPr>
                                <w:pStyle w:val="Rubrik6"/>
                                <w:rPr>
                                  <w:rFonts w:ascii="Arial" w:hAnsi="Arial" w:cs="Arial"/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PTD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25" name="Line 8"/>
                        <wps:cNvCnPr>
                          <a:cxnSpLocks noChangeShapeType="1"/>
                        </wps:cNvCnPr>
                        <wps:spPr bwMode="auto">
                          <a:xfrm>
                            <a:off x="2200" y="1707"/>
                            <a:ext cx="363" cy="0"/>
                          </a:xfrm>
                          <a:prstGeom prst="line">
                            <a:avLst/>
                          </a:prstGeom>
                          <a:noFill/>
                          <a:ln w="57150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6" name="Line 9"/>
                        <wps:cNvCnPr>
                          <a:cxnSpLocks noChangeShapeType="1"/>
                        </wps:cNvCnPr>
                        <wps:spPr bwMode="auto">
                          <a:xfrm>
                            <a:off x="2200" y="1843"/>
                            <a:ext cx="363" cy="499"/>
                          </a:xfrm>
                          <a:prstGeom prst="line">
                            <a:avLst/>
                          </a:prstGeom>
                          <a:noFill/>
                          <a:ln w="57150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7" name="Line 10"/>
                        <wps:cNvCnPr>
                          <a:cxnSpLocks noChangeShapeType="1"/>
                        </wps:cNvCnPr>
                        <wps:spPr bwMode="auto">
                          <a:xfrm>
                            <a:off x="2200" y="1979"/>
                            <a:ext cx="363" cy="0"/>
                          </a:xfrm>
                          <a:prstGeom prst="line">
                            <a:avLst/>
                          </a:prstGeom>
                          <a:noFill/>
                          <a:ln w="57150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8" name="Line 11"/>
                        <wps:cNvCnPr>
                          <a:cxnSpLocks noChangeShapeType="1"/>
                        </wps:cNvCnPr>
                        <wps:spPr bwMode="auto">
                          <a:xfrm>
                            <a:off x="2200" y="2296"/>
                            <a:ext cx="363" cy="226"/>
                          </a:xfrm>
                          <a:prstGeom prst="line">
                            <a:avLst/>
                          </a:prstGeom>
                          <a:noFill/>
                          <a:ln w="57150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9" name="Line 12"/>
                        <wps:cNvCnPr>
                          <a:cxnSpLocks noChangeShapeType="1"/>
                        </wps:cNvCnPr>
                        <wps:spPr bwMode="auto">
                          <a:xfrm>
                            <a:off x="2200" y="2659"/>
                            <a:ext cx="363" cy="0"/>
                          </a:xfrm>
                          <a:prstGeom prst="line">
                            <a:avLst/>
                          </a:prstGeom>
                          <a:noFill/>
                          <a:ln w="57150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0" name="Line 13"/>
                        <wps:cNvCnPr>
                          <a:cxnSpLocks noChangeShapeType="1"/>
                        </wps:cNvCnPr>
                        <wps:spPr bwMode="auto">
                          <a:xfrm>
                            <a:off x="3697" y="2342"/>
                            <a:ext cx="363" cy="0"/>
                          </a:xfrm>
                          <a:prstGeom prst="line">
                            <a:avLst/>
                          </a:prstGeom>
                          <a:noFill/>
                          <a:ln w="57150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1" name="Line 14"/>
                        <wps:cNvCnPr>
                          <a:cxnSpLocks noChangeShapeType="1"/>
                        </wps:cNvCnPr>
                        <wps:spPr bwMode="auto">
                          <a:xfrm>
                            <a:off x="3697" y="2024"/>
                            <a:ext cx="363" cy="0"/>
                          </a:xfrm>
                          <a:prstGeom prst="line">
                            <a:avLst/>
                          </a:prstGeom>
                          <a:noFill/>
                          <a:ln w="57150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2" name="Rectangle 15"/>
                        <wps:cNvSpPr>
                          <a:spLocks noChangeArrowheads="1"/>
                        </wps:cNvSpPr>
                        <wps:spPr bwMode="auto">
                          <a:xfrm>
                            <a:off x="2563" y="2251"/>
                            <a:ext cx="1224" cy="408"/>
                          </a:xfrm>
                          <a:prstGeom prst="rect">
                            <a:avLst/>
                          </a:prstGeom>
                          <a:solidFill>
                            <a:srgbClr val="009999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3CC5283E" w14:textId="40299117" w:rsidR="003C46C1" w:rsidRDefault="003C46C1" w:rsidP="00307607">
                              <w:pPr>
                                <w:autoSpaceDE w:val="0"/>
                                <w:autoSpaceDN w:val="0"/>
                                <w:adjustRightInd w:val="0"/>
                                <w:ind w:left="0" w:right="17"/>
                                <w:rPr>
                                  <w:rFonts w:ascii="Arial" w:hAnsi="Arial" w:cs="Arial"/>
                                  <w:b/>
                                  <w:bCs/>
                                  <w:color w:val="000000"/>
                                </w:rPr>
                              </w:pPr>
                              <w:proofErr w:type="spellStart"/>
                              <w:r>
                                <w:rPr>
                                  <w:b/>
                                  <w:bCs/>
                                  <w:color w:val="000000"/>
                                </w:rPr>
                                <w:t>Choriocarcinom</w:t>
                              </w:r>
                              <w:proofErr w:type="spellEnd"/>
                              <w:r>
                                <w:rPr>
                                  <w:b/>
                                  <w:bCs/>
                                  <w:color w:val="000000"/>
                                </w:rPr>
                                <w:t xml:space="preserve"> PSTT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33" name="Rectangle 16"/>
                        <wps:cNvSpPr>
                          <a:spLocks noChangeArrowheads="1"/>
                        </wps:cNvSpPr>
                        <wps:spPr bwMode="auto">
                          <a:xfrm>
                            <a:off x="2563" y="1661"/>
                            <a:ext cx="1224" cy="408"/>
                          </a:xfrm>
                          <a:prstGeom prst="rect">
                            <a:avLst/>
                          </a:prstGeom>
                          <a:solidFill>
                            <a:srgbClr val="009999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5A986906" w14:textId="77777777" w:rsidR="003C46C1" w:rsidRDefault="003C46C1" w:rsidP="003C46C1">
                              <w:pPr>
                                <w:pStyle w:val="Rubrik7"/>
                              </w:pPr>
                              <w:proofErr w:type="spellStart"/>
                              <w:r>
                                <w:t>Invasiv</w:t>
                              </w:r>
                              <w:proofErr w:type="spellEnd"/>
                              <w:r>
                                <w:t xml:space="preserve"> MH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79F9E31" id="Grupp 20" o:spid="_x0000_s1027" style="position:absolute;left:0;text-align:left;margin-left:57pt;margin-top:8.05pt;width:348pt;height:3in;z-index:251660288" coordorigin="930,1435" coordsize="3946,19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">
                <v:rect id="Rectangle 4" o:spid="_x0000_s1028" style="position:absolute;left:930;top:1435;width:1270;height:40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" fillcolor="#9c0">
                  <v:textbox>
                    <w:txbxContent>
                      <w:p w14:paraId="3102D7E1" w14:textId="77777777" w:rsidR="003C46C1" w:rsidRDefault="003C46C1" w:rsidP="00137ADF">
                        <w:pPr>
                          <w:pStyle w:val="Rubrik1"/>
                          <w:ind w:left="0"/>
                          <w:rPr>
                            <w:rFonts w:ascii="Times New Roman" w:hAnsi="Times New Roman"/>
                            <w:sz w:val="24"/>
                          </w:rPr>
                        </w:pPr>
                        <w:r>
                          <w:rPr>
                            <w:rFonts w:ascii="Times New Roman" w:hAnsi="Times New Roman"/>
                            <w:sz w:val="24"/>
                          </w:rPr>
                          <w:t>Komplett MH</w:t>
                        </w:r>
                      </w:p>
                    </w:txbxContent>
                  </v:textbox>
                </v:rect>
                <v:rect id="Rectangle 5" o:spid="_x0000_s1029" style="position:absolute;left:930;top:2432;width:1270;height:95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" fillcolor="#bbe0e3">
                  <v:textbox>
                    <w:txbxContent>
                      <w:p w14:paraId="5CFA6FF1" w14:textId="77777777" w:rsidR="003C46C1" w:rsidRDefault="003C46C1" w:rsidP="00137ADF">
                        <w:pPr>
                          <w:autoSpaceDE w:val="0"/>
                          <w:autoSpaceDN w:val="0"/>
                          <w:adjustRightInd w:val="0"/>
                          <w:ind w:left="0" w:right="-41"/>
                          <w:rPr>
                            <w:b/>
                            <w:bCs/>
                            <w:color w:val="000000"/>
                          </w:rPr>
                        </w:pPr>
                        <w:r>
                          <w:rPr>
                            <w:b/>
                            <w:bCs/>
                            <w:color w:val="000000"/>
                          </w:rPr>
                          <w:t>Normal graviditet</w:t>
                        </w:r>
                      </w:p>
                      <w:p w14:paraId="7999082A" w14:textId="77777777" w:rsidR="003C46C1" w:rsidRPr="00792641" w:rsidRDefault="003C46C1" w:rsidP="00137ADF">
                        <w:pPr>
                          <w:pStyle w:val="Brdtext"/>
                          <w:ind w:left="0" w:right="-41"/>
                          <w:rPr>
                            <w:b/>
                            <w:bCs/>
                          </w:rPr>
                        </w:pPr>
                        <w:r w:rsidRPr="00792641">
                          <w:rPr>
                            <w:b/>
                            <w:bCs/>
                          </w:rPr>
                          <w:t>Extrauterin graviditet</w:t>
                        </w:r>
                      </w:p>
                      <w:p w14:paraId="7EDB2FB6" w14:textId="77777777" w:rsidR="003C46C1" w:rsidRDefault="003C46C1" w:rsidP="00792641">
                        <w:pPr>
                          <w:autoSpaceDE w:val="0"/>
                          <w:autoSpaceDN w:val="0"/>
                          <w:adjustRightInd w:val="0"/>
                          <w:ind w:left="0" w:right="-41"/>
                          <w:rPr>
                            <w:b/>
                            <w:bCs/>
                            <w:color w:val="000000"/>
                          </w:rPr>
                        </w:pPr>
                        <w:r>
                          <w:rPr>
                            <w:b/>
                            <w:bCs/>
                            <w:color w:val="000000"/>
                          </w:rPr>
                          <w:t>Spontanabort</w:t>
                        </w:r>
                      </w:p>
                      <w:p w14:paraId="39C24E15" w14:textId="77777777" w:rsidR="003C46C1" w:rsidRDefault="003C46C1" w:rsidP="003C46C1">
                        <w:pPr>
                          <w:autoSpaceDE w:val="0"/>
                          <w:autoSpaceDN w:val="0"/>
                          <w:adjustRightInd w:val="0"/>
                          <w:rPr>
                            <w:b/>
                            <w:bCs/>
                            <w:color w:val="000000"/>
                            <w:sz w:val="28"/>
                          </w:rPr>
                        </w:pPr>
                      </w:p>
                      <w:p w14:paraId="6E3A43EF" w14:textId="77777777" w:rsidR="003C46C1" w:rsidRDefault="003C46C1" w:rsidP="003C46C1">
                        <w:pPr>
                          <w:pStyle w:val="Rubrik9"/>
                        </w:pPr>
                        <w:r>
                          <w:t>Inducerad abort</w:t>
                        </w:r>
                      </w:p>
                    </w:txbxContent>
                  </v:textbox>
                </v:rect>
                <v:rect id="Rectangle 6" o:spid="_x0000_s1030" style="position:absolute;left:930;top:1934;width:1270;height:40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" fillcolor="#9c0">
                  <v:textbox>
                    <w:txbxContent>
                      <w:p w14:paraId="42E675AD" w14:textId="77777777" w:rsidR="003C46C1" w:rsidRDefault="003C46C1" w:rsidP="003C46C1">
                        <w:pPr>
                          <w:pStyle w:val="Rubrik8"/>
                        </w:pPr>
                        <w:r>
                          <w:t>Partiell MH</w:t>
                        </w:r>
                      </w:p>
                    </w:txbxContent>
                  </v:textbox>
                </v:rect>
                <v:rect id="Rectangle 7" o:spid="_x0000_s1031" style="position:absolute;left:4060;top:1979;width:816;height:40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" fillcolor="gray">
                  <v:textbox>
                    <w:txbxContent>
                      <w:p w14:paraId="32528153" w14:textId="77777777" w:rsidR="003C46C1" w:rsidRDefault="003C46C1" w:rsidP="003C46C1">
                        <w:pPr>
                          <w:pStyle w:val="Rubrik6"/>
                          <w:rPr>
                            <w:rFonts w:ascii="Arial" w:hAnsi="Arial" w:cs="Arial"/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PTD</w:t>
                        </w:r>
                      </w:p>
                    </w:txbxContent>
                  </v:textbox>
                </v:rect>
                <v:line id="Line 8" o:spid="_x0000_s1032" style="position:absolute;visibility:visible;mso-wrap-style:square" from="2200,1707" to="2563,170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" strokeweight="4.5pt">
                  <v:stroke endarrow="block"/>
                </v:line>
                <v:line id="Line 9" o:spid="_x0000_s1033" style="position:absolute;visibility:visible;mso-wrap-style:square" from="2200,1843" to="2563,23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" strokeweight="4.5pt">
                  <v:stroke endarrow="block"/>
                </v:line>
                <v:line id="Line 10" o:spid="_x0000_s1034" style="position:absolute;visibility:visible;mso-wrap-style:square" from="2200,1979" to="2563,1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" strokeweight="4.5pt">
                  <v:stroke endarrow="block"/>
                </v:line>
                <v:line id="Line 11" o:spid="_x0000_s1035" style="position:absolute;visibility:visible;mso-wrap-style:square" from="2200,2296" to="2563,252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" strokeweight="4.5pt">
                  <v:stroke endarrow="block"/>
                </v:line>
                <v:line id="Line 12" o:spid="_x0000_s1036" style="position:absolute;visibility:visible;mso-wrap-style:square" from="2200,2659" to="2563,26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" strokeweight="4.5pt">
                  <v:stroke endarrow="block"/>
                </v:line>
                <v:line id="Line 13" o:spid="_x0000_s1037" style="position:absolute;visibility:visible;mso-wrap-style:square" from="3697,2342" to="4060,23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" strokeweight="4.5pt">
                  <v:stroke endarrow="block"/>
                </v:line>
                <v:line id="Line 14" o:spid="_x0000_s1038" style="position:absolute;visibility:visible;mso-wrap-style:square" from="3697,2024" to="4060,202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" strokeweight="4.5pt">
                  <v:stroke endarrow="block"/>
                </v:line>
                <v:rect id="Rectangle 15" o:spid="_x0000_s1039" style="position:absolute;left:2563;top:2251;width:1224;height:40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" fillcolor="#099">
                  <v:textbox>
                    <w:txbxContent>
                      <w:p w14:paraId="3CC5283E" w14:textId="40299117" w:rsidR="003C46C1" w:rsidRDefault="003C46C1" w:rsidP="00307607">
                        <w:pPr>
                          <w:autoSpaceDE w:val="0"/>
                          <w:autoSpaceDN w:val="0"/>
                          <w:adjustRightInd w:val="0"/>
                          <w:ind w:left="0" w:right="17"/>
                          <w:rPr>
                            <w:rFonts w:ascii="Arial" w:hAnsi="Arial" w:cs="Arial"/>
                            <w:b/>
                            <w:bCs/>
                            <w:color w:val="000000"/>
                          </w:rPr>
                        </w:pPr>
                        <w:proofErr w:type="spellStart"/>
                        <w:r>
                          <w:rPr>
                            <w:b/>
                            <w:bCs/>
                            <w:color w:val="000000"/>
                          </w:rPr>
                          <w:t>Choriocarcinom</w:t>
                        </w:r>
                        <w:proofErr w:type="spellEnd"/>
                        <w:r>
                          <w:rPr>
                            <w:b/>
                            <w:bCs/>
                            <w:color w:val="000000"/>
                          </w:rPr>
                          <w:t xml:space="preserve"> PSTT</w:t>
                        </w:r>
                      </w:p>
                    </w:txbxContent>
                  </v:textbox>
                </v:rect>
                <v:rect id="Rectangle 16" o:spid="_x0000_s1040" style="position:absolute;left:2563;top:1661;width:1224;height:40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" fillcolor="#099">
                  <v:textbox>
                    <w:txbxContent>
                      <w:p w14:paraId="5A986906" w14:textId="77777777" w:rsidR="003C46C1" w:rsidRDefault="003C46C1" w:rsidP="003C46C1">
                        <w:pPr>
                          <w:pStyle w:val="Rubrik7"/>
                        </w:pPr>
                        <w:proofErr w:type="spellStart"/>
                        <w:r>
                          <w:t>Invasiv</w:t>
                        </w:r>
                        <w:proofErr w:type="spellEnd"/>
                        <w:r>
                          <w:t xml:space="preserve"> MH</w:t>
                        </w:r>
                      </w:p>
                    </w:txbxContent>
                  </v:textbox>
                </v:rect>
              </v:group>
            </w:pict>
          </mc:Fallback>
        </mc:AlternateContent>
      </w:r>
    </w:p>
    <w:p w14:paraId="63653FC5" w14:textId="77777777" w:rsidR="003C46C1" w:rsidRPr="002D48D0" w:rsidRDefault="003C46C1" w:rsidP="002E791D">
      <w:pPr>
        <w:spacing w:after="0"/>
        <w:ind w:right="-2"/>
        <w:rPr>
          <w:rFonts w:ascii="Calibri" w:hAnsi="Calibri" w:cs="Calibri"/>
          <w:sz w:val="32"/>
          <w:szCs w:val="32"/>
        </w:rPr>
      </w:pPr>
    </w:p>
    <w:p w14:paraId="3E4C519E" w14:textId="77777777" w:rsidR="003C46C1" w:rsidRPr="002D48D0" w:rsidRDefault="003C46C1" w:rsidP="002E791D">
      <w:pPr>
        <w:spacing w:after="0"/>
        <w:ind w:right="-2"/>
        <w:rPr>
          <w:rFonts w:ascii="Calibri" w:hAnsi="Calibri" w:cs="Calibri"/>
          <w:sz w:val="32"/>
          <w:szCs w:val="32"/>
        </w:rPr>
      </w:pPr>
    </w:p>
    <w:p w14:paraId="10E3E734" w14:textId="77777777" w:rsidR="003C46C1" w:rsidRPr="002D48D0" w:rsidRDefault="003C46C1" w:rsidP="002E791D">
      <w:pPr>
        <w:spacing w:after="0"/>
        <w:ind w:right="-2"/>
        <w:rPr>
          <w:rFonts w:ascii="Calibri" w:hAnsi="Calibri" w:cs="Calibri"/>
          <w:sz w:val="32"/>
          <w:szCs w:val="32"/>
        </w:rPr>
      </w:pPr>
    </w:p>
    <w:p w14:paraId="12297056" w14:textId="77777777" w:rsidR="003C46C1" w:rsidRPr="002D48D0" w:rsidRDefault="003C46C1" w:rsidP="002E791D">
      <w:pPr>
        <w:spacing w:after="0"/>
        <w:ind w:right="-2"/>
        <w:rPr>
          <w:rFonts w:ascii="Calibri" w:hAnsi="Calibri" w:cs="Calibri"/>
          <w:sz w:val="32"/>
          <w:szCs w:val="32"/>
        </w:rPr>
      </w:pPr>
    </w:p>
    <w:p w14:paraId="5AC760CB" w14:textId="77777777" w:rsidR="003C46C1" w:rsidRPr="002D48D0" w:rsidRDefault="003C46C1" w:rsidP="002E791D">
      <w:pPr>
        <w:spacing w:after="0"/>
        <w:ind w:right="-2"/>
        <w:rPr>
          <w:rFonts w:ascii="Calibri" w:hAnsi="Calibri" w:cs="Calibri"/>
        </w:rPr>
      </w:pPr>
    </w:p>
    <w:p w14:paraId="2DD92583" w14:textId="77777777" w:rsidR="003C46C1" w:rsidRPr="002D48D0" w:rsidRDefault="003C46C1" w:rsidP="002E791D">
      <w:pPr>
        <w:spacing w:after="0"/>
        <w:ind w:right="-2"/>
        <w:rPr>
          <w:rFonts w:ascii="Calibri" w:hAnsi="Calibri" w:cs="Calibri"/>
        </w:rPr>
      </w:pPr>
    </w:p>
    <w:p w14:paraId="7E80DD4A" w14:textId="77777777" w:rsidR="003C46C1" w:rsidRPr="002D48D0" w:rsidRDefault="003C46C1" w:rsidP="002E791D">
      <w:pPr>
        <w:spacing w:after="0"/>
        <w:ind w:right="-2"/>
        <w:rPr>
          <w:rFonts w:ascii="Calibri" w:hAnsi="Calibri" w:cs="Calibri"/>
        </w:rPr>
      </w:pPr>
    </w:p>
    <w:p w14:paraId="30B663C2" w14:textId="77777777" w:rsidR="003C46C1" w:rsidRPr="002D48D0" w:rsidRDefault="003C46C1" w:rsidP="002E791D">
      <w:pPr>
        <w:spacing w:after="0"/>
        <w:ind w:right="-2"/>
        <w:rPr>
          <w:rFonts w:ascii="Calibri" w:hAnsi="Calibri" w:cs="Calibri"/>
        </w:rPr>
      </w:pPr>
    </w:p>
    <w:p w14:paraId="601DD753" w14:textId="77777777" w:rsidR="003C46C1" w:rsidRPr="002D48D0" w:rsidRDefault="003C46C1" w:rsidP="002E791D">
      <w:pPr>
        <w:spacing w:after="0"/>
        <w:ind w:right="-2"/>
        <w:rPr>
          <w:rFonts w:ascii="Calibri" w:hAnsi="Calibri" w:cs="Calibri"/>
        </w:rPr>
      </w:pPr>
    </w:p>
    <w:p w14:paraId="73DA80C9" w14:textId="77777777" w:rsidR="003C46C1" w:rsidRPr="002D48D0" w:rsidRDefault="003C46C1" w:rsidP="002E791D">
      <w:pPr>
        <w:spacing w:after="0"/>
        <w:ind w:right="-2"/>
        <w:rPr>
          <w:rFonts w:ascii="Calibri" w:hAnsi="Calibri" w:cs="Calibri"/>
        </w:rPr>
      </w:pPr>
    </w:p>
    <w:p w14:paraId="208BA5F8" w14:textId="77777777" w:rsidR="003C46C1" w:rsidRPr="002D48D0" w:rsidRDefault="003C46C1" w:rsidP="002E791D">
      <w:pPr>
        <w:spacing w:after="0"/>
        <w:ind w:right="-2"/>
        <w:rPr>
          <w:rFonts w:ascii="Calibri" w:hAnsi="Calibri" w:cs="Calibri"/>
        </w:rPr>
      </w:pPr>
    </w:p>
    <w:p w14:paraId="254CBFA9" w14:textId="77777777" w:rsidR="003C46C1" w:rsidRPr="002D48D0" w:rsidRDefault="003C46C1" w:rsidP="00307607">
      <w:pPr>
        <w:pStyle w:val="Sidhuvud"/>
        <w:spacing w:after="0" w:line="240" w:lineRule="auto"/>
        <w:ind w:right="-2"/>
        <w:rPr>
          <w:rFonts w:ascii="Calibri" w:hAnsi="Calibri" w:cs="Calibri"/>
        </w:rPr>
      </w:pPr>
    </w:p>
    <w:p w14:paraId="0C617BDB" w14:textId="77777777" w:rsidR="003C46C1" w:rsidRPr="002D48D0" w:rsidRDefault="003C46C1" w:rsidP="00307607">
      <w:pPr>
        <w:spacing w:after="0" w:line="240" w:lineRule="auto"/>
        <w:ind w:right="-2"/>
        <w:rPr>
          <w:rFonts w:ascii="Calibri" w:hAnsi="Calibri" w:cs="Calibri"/>
        </w:rPr>
      </w:pPr>
    </w:p>
    <w:p w14:paraId="12D942A6" w14:textId="77777777" w:rsidR="003C46C1" w:rsidRPr="002D48D0" w:rsidRDefault="003C46C1" w:rsidP="00307607">
      <w:pPr>
        <w:spacing w:after="0" w:line="240" w:lineRule="auto"/>
        <w:ind w:right="-2"/>
        <w:rPr>
          <w:rFonts w:ascii="Calibri" w:hAnsi="Calibri" w:cs="Calibri"/>
        </w:rPr>
      </w:pPr>
      <w:proofErr w:type="spellStart"/>
      <w:r w:rsidRPr="002D48D0">
        <w:rPr>
          <w:rFonts w:ascii="Calibri" w:hAnsi="Calibri" w:cs="Calibri"/>
        </w:rPr>
        <w:t>Malignisering</w:t>
      </w:r>
      <w:proofErr w:type="spellEnd"/>
      <w:r w:rsidRPr="002D48D0">
        <w:rPr>
          <w:rFonts w:ascii="Calibri" w:hAnsi="Calibri" w:cs="Calibri"/>
        </w:rPr>
        <w:t xml:space="preserve"> efter graviditet diagnostiseras ofta några veckor till c</w:t>
      </w:r>
      <w:r>
        <w:rPr>
          <w:rFonts w:ascii="Calibri" w:hAnsi="Calibri" w:cs="Calibri"/>
        </w:rPr>
        <w:t>irk</w:t>
      </w:r>
      <w:r w:rsidRPr="002D48D0">
        <w:rPr>
          <w:rFonts w:ascii="Calibri" w:hAnsi="Calibri" w:cs="Calibri"/>
        </w:rPr>
        <w:t xml:space="preserve">a fyra månader </w:t>
      </w:r>
      <w:proofErr w:type="spellStart"/>
      <w:r w:rsidRPr="002D48D0">
        <w:rPr>
          <w:rFonts w:ascii="Calibri" w:hAnsi="Calibri" w:cs="Calibri"/>
        </w:rPr>
        <w:t>postpartum</w:t>
      </w:r>
      <w:proofErr w:type="spellEnd"/>
      <w:r w:rsidRPr="002D48D0">
        <w:rPr>
          <w:rFonts w:ascii="Calibri" w:hAnsi="Calibri" w:cs="Calibri"/>
        </w:rPr>
        <w:t>/</w:t>
      </w:r>
      <w:proofErr w:type="spellStart"/>
      <w:r w:rsidRPr="002D48D0">
        <w:rPr>
          <w:rFonts w:ascii="Calibri" w:hAnsi="Calibri" w:cs="Calibri"/>
        </w:rPr>
        <w:t>postabortum</w:t>
      </w:r>
      <w:proofErr w:type="spellEnd"/>
      <w:r w:rsidRPr="002D48D0">
        <w:rPr>
          <w:rFonts w:ascii="Calibri" w:hAnsi="Calibri" w:cs="Calibri"/>
        </w:rPr>
        <w:t xml:space="preserve"> men debut kan ske så sent som 15 år efter senaste graviditet.</w:t>
      </w:r>
    </w:p>
    <w:p w14:paraId="33DE95B9" w14:textId="77777777" w:rsidR="003C46C1" w:rsidRPr="002D48D0" w:rsidRDefault="003C46C1" w:rsidP="00307607">
      <w:pPr>
        <w:spacing w:after="0" w:line="240" w:lineRule="auto"/>
        <w:ind w:right="-2"/>
        <w:rPr>
          <w:rFonts w:ascii="Calibri" w:hAnsi="Calibri" w:cs="Calibri"/>
        </w:rPr>
      </w:pPr>
    </w:p>
    <w:p w14:paraId="7D22B59E" w14:textId="77777777" w:rsidR="003C46C1" w:rsidRPr="002D48D0" w:rsidRDefault="003C46C1" w:rsidP="00307607">
      <w:pPr>
        <w:spacing w:after="0" w:line="240" w:lineRule="auto"/>
        <w:ind w:right="-2"/>
        <w:rPr>
          <w:rFonts w:ascii="Calibri" w:hAnsi="Calibri" w:cs="Calibri"/>
        </w:rPr>
      </w:pPr>
      <w:r w:rsidRPr="002D48D0">
        <w:rPr>
          <w:rFonts w:ascii="Calibri" w:hAnsi="Calibri" w:cs="Calibri"/>
        </w:rPr>
        <w:t xml:space="preserve">Patienter med initialt höga P-CG (&gt;100 000 IE/L), stor uterus, </w:t>
      </w:r>
      <w:proofErr w:type="spellStart"/>
      <w:r w:rsidRPr="002D48D0">
        <w:rPr>
          <w:rFonts w:ascii="Calibri" w:hAnsi="Calibri" w:cs="Calibri"/>
        </w:rPr>
        <w:t>thecaluteincystor</w:t>
      </w:r>
      <w:proofErr w:type="spellEnd"/>
      <w:r w:rsidRPr="002D48D0">
        <w:rPr>
          <w:rFonts w:ascii="Calibri" w:hAnsi="Calibri" w:cs="Calibri"/>
        </w:rPr>
        <w:t xml:space="preserve">, preeklampsi eller </w:t>
      </w:r>
      <w:proofErr w:type="spellStart"/>
      <w:r w:rsidRPr="002D48D0">
        <w:rPr>
          <w:rFonts w:ascii="Calibri" w:hAnsi="Calibri" w:cs="Calibri"/>
        </w:rPr>
        <w:t>hypertyreos</w:t>
      </w:r>
      <w:proofErr w:type="spellEnd"/>
      <w:r w:rsidRPr="002D48D0">
        <w:rPr>
          <w:rFonts w:ascii="Calibri" w:hAnsi="Calibri" w:cs="Calibri"/>
        </w:rPr>
        <w:t xml:space="preserve"> har högre risk för persisterande </w:t>
      </w:r>
      <w:proofErr w:type="spellStart"/>
      <w:r w:rsidRPr="002D48D0">
        <w:rPr>
          <w:rFonts w:ascii="Calibri" w:hAnsi="Calibri" w:cs="Calibri"/>
        </w:rPr>
        <w:t>trofoblastsjukdom</w:t>
      </w:r>
      <w:proofErr w:type="spellEnd"/>
      <w:r w:rsidRPr="002D48D0">
        <w:rPr>
          <w:rFonts w:ascii="Calibri" w:hAnsi="Calibri" w:cs="Calibri"/>
        </w:rPr>
        <w:t>.</w:t>
      </w:r>
    </w:p>
    <w:p w14:paraId="379E5F51" w14:textId="77777777" w:rsidR="003C46C1" w:rsidRPr="002D48D0" w:rsidRDefault="003C46C1" w:rsidP="002E791D">
      <w:pPr>
        <w:spacing w:after="0"/>
        <w:ind w:right="-2"/>
        <w:rPr>
          <w:rFonts w:ascii="Calibri" w:hAnsi="Calibri" w:cs="Calibri"/>
        </w:rPr>
      </w:pPr>
    </w:p>
    <w:p w14:paraId="51BB7613" w14:textId="77777777" w:rsidR="003C46C1" w:rsidRPr="00642AF6" w:rsidRDefault="003C46C1" w:rsidP="00307607">
      <w:pPr>
        <w:pStyle w:val="Rubrik3"/>
        <w:spacing w:before="0"/>
      </w:pPr>
      <w:proofErr w:type="spellStart"/>
      <w:r w:rsidRPr="00307607">
        <w:t>Invasiv</w:t>
      </w:r>
      <w:proofErr w:type="spellEnd"/>
      <w:r w:rsidRPr="00642AF6">
        <w:t xml:space="preserve"> mola</w:t>
      </w:r>
    </w:p>
    <w:p w14:paraId="1FAD93F7" w14:textId="77777777" w:rsidR="003C46C1" w:rsidRPr="002D48D0" w:rsidRDefault="003C46C1" w:rsidP="00307607">
      <w:pPr>
        <w:tabs>
          <w:tab w:val="left" w:pos="1560"/>
        </w:tabs>
        <w:spacing w:after="0" w:line="240" w:lineRule="auto"/>
        <w:ind w:left="2552" w:right="-2" w:hanging="1560"/>
        <w:rPr>
          <w:rFonts w:ascii="Calibri" w:hAnsi="Calibri" w:cs="Calibri"/>
        </w:rPr>
      </w:pPr>
      <w:r w:rsidRPr="002D48D0">
        <w:rPr>
          <w:rFonts w:ascii="Calibri" w:hAnsi="Calibri" w:cs="Calibri"/>
        </w:rPr>
        <w:t xml:space="preserve">Molavävnad invaderar </w:t>
      </w:r>
      <w:proofErr w:type="spellStart"/>
      <w:r w:rsidRPr="002D48D0">
        <w:rPr>
          <w:rFonts w:ascii="Calibri" w:hAnsi="Calibri" w:cs="Calibri"/>
        </w:rPr>
        <w:t>myometriet</w:t>
      </w:r>
      <w:proofErr w:type="spellEnd"/>
      <w:r w:rsidRPr="002D48D0">
        <w:rPr>
          <w:rFonts w:ascii="Calibri" w:hAnsi="Calibri" w:cs="Calibri"/>
        </w:rPr>
        <w:t>. Metastaser kan finnas i vagina</w:t>
      </w:r>
    </w:p>
    <w:p w14:paraId="61123522" w14:textId="77777777" w:rsidR="003C46C1" w:rsidRPr="002D48D0" w:rsidRDefault="003C46C1" w:rsidP="00307607">
      <w:pPr>
        <w:tabs>
          <w:tab w:val="left" w:pos="1560"/>
        </w:tabs>
        <w:spacing w:after="0" w:line="240" w:lineRule="auto"/>
        <w:ind w:left="2552" w:right="-2" w:hanging="1560"/>
        <w:rPr>
          <w:rFonts w:ascii="Calibri" w:hAnsi="Calibri" w:cs="Calibri"/>
        </w:rPr>
      </w:pPr>
      <w:r w:rsidRPr="002D48D0">
        <w:rPr>
          <w:rFonts w:ascii="Calibri" w:hAnsi="Calibri" w:cs="Calibri"/>
        </w:rPr>
        <w:t>och lokalt i bäckenet. Perforation av uterus kan ske med livshotande</w:t>
      </w:r>
    </w:p>
    <w:p w14:paraId="128D415B" w14:textId="77777777" w:rsidR="003C46C1" w:rsidRPr="002D48D0" w:rsidRDefault="003C46C1" w:rsidP="00307607">
      <w:pPr>
        <w:tabs>
          <w:tab w:val="left" w:pos="1560"/>
        </w:tabs>
        <w:spacing w:after="0" w:line="240" w:lineRule="auto"/>
        <w:ind w:left="2552" w:right="-2" w:hanging="1560"/>
        <w:rPr>
          <w:rFonts w:ascii="Calibri" w:hAnsi="Calibri" w:cs="Calibri"/>
        </w:rPr>
      </w:pPr>
      <w:r w:rsidRPr="002D48D0">
        <w:rPr>
          <w:rFonts w:ascii="Calibri" w:hAnsi="Calibri" w:cs="Calibri"/>
        </w:rPr>
        <w:t>blödn</w:t>
      </w:r>
      <w:r>
        <w:rPr>
          <w:rFonts w:ascii="Calibri" w:hAnsi="Calibri" w:cs="Calibri"/>
        </w:rPr>
        <w:t>ing</w:t>
      </w:r>
      <w:r w:rsidRPr="002D48D0">
        <w:rPr>
          <w:rFonts w:ascii="Calibri" w:hAnsi="Calibri" w:cs="Calibri"/>
        </w:rPr>
        <w:t>. DIC kan förekomma. Fjärrmetastaser kan finnas.</w:t>
      </w:r>
    </w:p>
    <w:p w14:paraId="5010F808" w14:textId="77777777" w:rsidR="003C46C1" w:rsidRPr="00307607" w:rsidRDefault="003C46C1" w:rsidP="00307607">
      <w:pPr>
        <w:tabs>
          <w:tab w:val="left" w:pos="1560"/>
        </w:tabs>
        <w:spacing w:after="0" w:line="240" w:lineRule="auto"/>
        <w:ind w:left="2552" w:right="-2" w:hanging="1560"/>
        <w:rPr>
          <w:rFonts w:ascii="Calibri" w:hAnsi="Calibri" w:cs="Calibri"/>
        </w:rPr>
      </w:pPr>
      <w:r w:rsidRPr="00307607">
        <w:rPr>
          <w:rFonts w:ascii="Calibri" w:hAnsi="Calibri" w:cs="Calibri"/>
        </w:rPr>
        <w:t>Behandlas med cytostatika.</w:t>
      </w:r>
    </w:p>
    <w:p w14:paraId="360818AF" w14:textId="77777777" w:rsidR="003C46C1" w:rsidRPr="00307607" w:rsidRDefault="003C46C1" w:rsidP="00307607">
      <w:pPr>
        <w:tabs>
          <w:tab w:val="left" w:pos="1560"/>
        </w:tabs>
        <w:spacing w:after="0" w:line="240" w:lineRule="auto"/>
        <w:ind w:left="2552" w:right="-2" w:hanging="1560"/>
        <w:rPr>
          <w:rFonts w:ascii="Calibri" w:hAnsi="Calibri" w:cs="Calibri"/>
        </w:rPr>
      </w:pPr>
    </w:p>
    <w:p w14:paraId="6FA7B9E1" w14:textId="77777777" w:rsidR="003C46C1" w:rsidRPr="00307607" w:rsidRDefault="003C46C1" w:rsidP="00307607">
      <w:pPr>
        <w:pStyle w:val="Brdtextmedindrag3"/>
        <w:tabs>
          <w:tab w:val="left" w:pos="1418"/>
          <w:tab w:val="left" w:pos="1560"/>
        </w:tabs>
        <w:spacing w:after="0" w:line="240" w:lineRule="auto"/>
        <w:ind w:left="2552" w:right="-2" w:hanging="1560"/>
        <w:rPr>
          <w:rFonts w:ascii="Calibri" w:hAnsi="Calibri" w:cs="Calibri"/>
          <w:sz w:val="24"/>
          <w:szCs w:val="24"/>
        </w:rPr>
      </w:pPr>
      <w:proofErr w:type="spellStart"/>
      <w:r w:rsidRPr="00307607">
        <w:rPr>
          <w:rFonts w:ascii="Calibri" w:hAnsi="Calibri" w:cs="Calibri"/>
          <w:sz w:val="24"/>
          <w:szCs w:val="24"/>
        </w:rPr>
        <w:t>Choriocarcinom</w:t>
      </w:r>
      <w:proofErr w:type="spellEnd"/>
    </w:p>
    <w:p w14:paraId="1092D172" w14:textId="77777777" w:rsidR="003C46C1" w:rsidRPr="00307607" w:rsidRDefault="003C46C1" w:rsidP="00307607">
      <w:pPr>
        <w:pStyle w:val="Brdtextmedindrag3"/>
        <w:tabs>
          <w:tab w:val="left" w:pos="1418"/>
          <w:tab w:val="left" w:pos="1560"/>
        </w:tabs>
        <w:spacing w:after="0" w:line="240" w:lineRule="auto"/>
        <w:ind w:left="2552" w:right="-2" w:hanging="1560"/>
        <w:rPr>
          <w:rFonts w:ascii="Calibri" w:hAnsi="Calibri" w:cs="Calibri"/>
          <w:sz w:val="24"/>
          <w:szCs w:val="24"/>
        </w:rPr>
      </w:pPr>
      <w:r w:rsidRPr="00307607">
        <w:rPr>
          <w:rFonts w:ascii="Calibri" w:hAnsi="Calibri" w:cs="Calibri"/>
          <w:sz w:val="24"/>
          <w:szCs w:val="24"/>
        </w:rPr>
        <w:t xml:space="preserve">Högmalign och snabbt </w:t>
      </w:r>
      <w:proofErr w:type="spellStart"/>
      <w:r w:rsidRPr="00307607">
        <w:rPr>
          <w:rFonts w:ascii="Calibri" w:hAnsi="Calibri" w:cs="Calibri"/>
          <w:sz w:val="24"/>
          <w:szCs w:val="24"/>
        </w:rPr>
        <w:t>metastaserande</w:t>
      </w:r>
      <w:proofErr w:type="spellEnd"/>
      <w:r w:rsidRPr="00307607">
        <w:rPr>
          <w:rFonts w:ascii="Calibri" w:hAnsi="Calibri" w:cs="Calibri"/>
          <w:sz w:val="24"/>
          <w:szCs w:val="24"/>
        </w:rPr>
        <w:t xml:space="preserve"> tumör med symtom som</w:t>
      </w:r>
    </w:p>
    <w:p w14:paraId="6B79BAAF" w14:textId="77777777" w:rsidR="003C46C1" w:rsidRPr="00307607" w:rsidRDefault="003C46C1" w:rsidP="00307607">
      <w:pPr>
        <w:pStyle w:val="Brdtextmedindrag3"/>
        <w:tabs>
          <w:tab w:val="left" w:pos="1418"/>
          <w:tab w:val="left" w:pos="1560"/>
        </w:tabs>
        <w:spacing w:after="0" w:line="240" w:lineRule="auto"/>
        <w:ind w:left="2552" w:right="-2" w:hanging="1560"/>
        <w:rPr>
          <w:rFonts w:ascii="Calibri" w:hAnsi="Calibri" w:cs="Calibri"/>
          <w:sz w:val="24"/>
          <w:szCs w:val="24"/>
        </w:rPr>
      </w:pPr>
      <w:r w:rsidRPr="00307607">
        <w:rPr>
          <w:rFonts w:ascii="Calibri" w:hAnsi="Calibri" w:cs="Calibri"/>
          <w:sz w:val="24"/>
          <w:szCs w:val="24"/>
        </w:rPr>
        <w:t xml:space="preserve"> vaginal blödning eller symtom från fjärrmetastaser som </w:t>
      </w:r>
      <w:proofErr w:type="spellStart"/>
      <w:r w:rsidRPr="00307607">
        <w:rPr>
          <w:rFonts w:ascii="Calibri" w:hAnsi="Calibri" w:cs="Calibri"/>
          <w:sz w:val="24"/>
          <w:szCs w:val="24"/>
        </w:rPr>
        <w:t>hemoptys</w:t>
      </w:r>
      <w:proofErr w:type="spellEnd"/>
      <w:r w:rsidRPr="00307607">
        <w:rPr>
          <w:rFonts w:ascii="Calibri" w:hAnsi="Calibri" w:cs="Calibri"/>
          <w:sz w:val="24"/>
          <w:szCs w:val="24"/>
        </w:rPr>
        <w:t>,</w:t>
      </w:r>
    </w:p>
    <w:p w14:paraId="37FBB539" w14:textId="77777777" w:rsidR="003C46C1" w:rsidRPr="00307607" w:rsidRDefault="003C46C1" w:rsidP="00307607">
      <w:pPr>
        <w:pStyle w:val="Brdtextmedindrag3"/>
        <w:tabs>
          <w:tab w:val="left" w:pos="1418"/>
          <w:tab w:val="left" w:pos="1560"/>
        </w:tabs>
        <w:spacing w:after="0" w:line="240" w:lineRule="auto"/>
        <w:ind w:left="2552" w:right="-2" w:hanging="1560"/>
        <w:rPr>
          <w:rFonts w:ascii="Calibri" w:hAnsi="Calibri" w:cs="Calibri"/>
          <w:sz w:val="24"/>
          <w:szCs w:val="24"/>
        </w:rPr>
      </w:pPr>
      <w:r w:rsidRPr="00307607">
        <w:rPr>
          <w:rFonts w:ascii="Calibri" w:hAnsi="Calibri" w:cs="Calibri"/>
          <w:sz w:val="24"/>
          <w:szCs w:val="24"/>
        </w:rPr>
        <w:t xml:space="preserve"> hosta, bröstsmärta eller cerebrala symtom. </w:t>
      </w:r>
      <w:proofErr w:type="spellStart"/>
      <w:r w:rsidRPr="00307607">
        <w:rPr>
          <w:rFonts w:ascii="Calibri" w:hAnsi="Calibri" w:cs="Calibri"/>
          <w:sz w:val="24"/>
          <w:szCs w:val="24"/>
        </w:rPr>
        <w:t>Cytostatikakänslig</w:t>
      </w:r>
      <w:proofErr w:type="spellEnd"/>
      <w:r w:rsidRPr="00307607">
        <w:rPr>
          <w:rFonts w:ascii="Calibri" w:hAnsi="Calibri" w:cs="Calibri"/>
          <w:sz w:val="24"/>
          <w:szCs w:val="24"/>
        </w:rPr>
        <w:t>.</w:t>
      </w:r>
      <w:r w:rsidRPr="00307607">
        <w:rPr>
          <w:rFonts w:ascii="Calibri" w:hAnsi="Calibri" w:cs="Calibri"/>
          <w:sz w:val="24"/>
          <w:szCs w:val="24"/>
        </w:rPr>
        <w:br/>
      </w:r>
    </w:p>
    <w:p w14:paraId="4E642A0B" w14:textId="77777777" w:rsidR="003C46C1" w:rsidRPr="002D48D0" w:rsidRDefault="003C46C1" w:rsidP="00307607">
      <w:pPr>
        <w:tabs>
          <w:tab w:val="left" w:pos="1560"/>
        </w:tabs>
        <w:spacing w:after="0" w:line="240" w:lineRule="auto"/>
        <w:ind w:right="-2"/>
        <w:rPr>
          <w:rFonts w:ascii="Calibri" w:hAnsi="Calibri" w:cs="Calibri"/>
        </w:rPr>
      </w:pPr>
      <w:proofErr w:type="spellStart"/>
      <w:r w:rsidRPr="002D48D0">
        <w:rPr>
          <w:rFonts w:ascii="Calibri" w:hAnsi="Calibri" w:cs="Calibri"/>
        </w:rPr>
        <w:t>Placental</w:t>
      </w:r>
      <w:proofErr w:type="spellEnd"/>
      <w:r w:rsidRPr="002D48D0">
        <w:rPr>
          <w:rFonts w:ascii="Calibri" w:hAnsi="Calibri" w:cs="Calibri"/>
        </w:rPr>
        <w:t xml:space="preserve"> site </w:t>
      </w:r>
      <w:proofErr w:type="spellStart"/>
      <w:r w:rsidRPr="002D48D0">
        <w:rPr>
          <w:rFonts w:ascii="Calibri" w:hAnsi="Calibri" w:cs="Calibri"/>
        </w:rPr>
        <w:t>trophoblastic</w:t>
      </w:r>
      <w:proofErr w:type="spellEnd"/>
      <w:r w:rsidRPr="002D48D0">
        <w:rPr>
          <w:rFonts w:ascii="Calibri" w:hAnsi="Calibri" w:cs="Calibri"/>
        </w:rPr>
        <w:t xml:space="preserve"> </w:t>
      </w:r>
      <w:proofErr w:type="spellStart"/>
      <w:r w:rsidRPr="002D48D0">
        <w:rPr>
          <w:rFonts w:ascii="Calibri" w:hAnsi="Calibri" w:cs="Calibri"/>
        </w:rPr>
        <w:t>tumor</w:t>
      </w:r>
      <w:proofErr w:type="spellEnd"/>
      <w:r w:rsidRPr="002D48D0">
        <w:rPr>
          <w:rFonts w:ascii="Calibri" w:hAnsi="Calibri" w:cs="Calibri"/>
        </w:rPr>
        <w:t xml:space="preserve"> (PSTT)</w:t>
      </w:r>
    </w:p>
    <w:p w14:paraId="73ADB5C5" w14:textId="77777777" w:rsidR="003C46C1" w:rsidRPr="002D48D0" w:rsidRDefault="003C46C1" w:rsidP="00307607">
      <w:pPr>
        <w:tabs>
          <w:tab w:val="left" w:pos="1560"/>
        </w:tabs>
        <w:spacing w:after="0" w:line="240" w:lineRule="auto"/>
        <w:ind w:right="-2"/>
        <w:rPr>
          <w:rFonts w:ascii="Calibri" w:hAnsi="Calibri" w:cs="Calibri"/>
        </w:rPr>
      </w:pPr>
      <w:r w:rsidRPr="002D48D0">
        <w:rPr>
          <w:rFonts w:ascii="Calibri" w:hAnsi="Calibri" w:cs="Calibri"/>
        </w:rPr>
        <w:lastRenderedPageBreak/>
        <w:t xml:space="preserve">Mycket ovanlig, växer </w:t>
      </w:r>
      <w:proofErr w:type="spellStart"/>
      <w:r w:rsidRPr="002D48D0">
        <w:rPr>
          <w:rFonts w:ascii="Calibri" w:hAnsi="Calibri" w:cs="Calibri"/>
        </w:rPr>
        <w:t>infiltrativt</w:t>
      </w:r>
      <w:proofErr w:type="spellEnd"/>
      <w:r w:rsidRPr="002D48D0">
        <w:rPr>
          <w:rFonts w:ascii="Calibri" w:hAnsi="Calibri" w:cs="Calibri"/>
        </w:rPr>
        <w:t>, P-CG ofta tämligen låga. Behandlingen är primärt kirurgisk.</w:t>
      </w:r>
    </w:p>
    <w:p w14:paraId="6A23353C" w14:textId="77777777" w:rsidR="003C46C1" w:rsidRDefault="003C46C1" w:rsidP="00307607">
      <w:pPr>
        <w:spacing w:after="0" w:line="240" w:lineRule="auto"/>
        <w:ind w:right="-2"/>
        <w:rPr>
          <w:rFonts w:ascii="Calibri" w:hAnsi="Calibri" w:cs="Calibri"/>
        </w:rPr>
      </w:pPr>
      <w:r w:rsidRPr="002D48D0">
        <w:rPr>
          <w:rFonts w:ascii="Calibri" w:hAnsi="Calibri" w:cs="Calibri"/>
        </w:rPr>
        <w:t xml:space="preserve">Samtliga </w:t>
      </w:r>
      <w:proofErr w:type="spellStart"/>
      <w:r w:rsidRPr="002D48D0">
        <w:rPr>
          <w:rFonts w:ascii="Calibri" w:hAnsi="Calibri" w:cs="Calibri"/>
        </w:rPr>
        <w:t>invasiva</w:t>
      </w:r>
      <w:proofErr w:type="spellEnd"/>
      <w:r w:rsidRPr="002D48D0">
        <w:rPr>
          <w:rFonts w:ascii="Calibri" w:hAnsi="Calibri" w:cs="Calibri"/>
        </w:rPr>
        <w:t xml:space="preserve"> </w:t>
      </w:r>
      <w:proofErr w:type="spellStart"/>
      <w:r w:rsidRPr="002D48D0">
        <w:rPr>
          <w:rFonts w:ascii="Calibri" w:hAnsi="Calibri" w:cs="Calibri"/>
        </w:rPr>
        <w:t>trofoblastsjukdomar</w:t>
      </w:r>
      <w:proofErr w:type="spellEnd"/>
      <w:r w:rsidRPr="002D48D0">
        <w:rPr>
          <w:rFonts w:ascii="Calibri" w:hAnsi="Calibri" w:cs="Calibri"/>
        </w:rPr>
        <w:t xml:space="preserve"> behandlas via JK/Sahlgrenska.</w:t>
      </w:r>
    </w:p>
    <w:p w14:paraId="63BE2393" w14:textId="77777777" w:rsidR="003C46C1" w:rsidRDefault="003C46C1" w:rsidP="002E791D">
      <w:pPr>
        <w:spacing w:after="0"/>
        <w:ind w:right="-2"/>
        <w:rPr>
          <w:rFonts w:ascii="Calibri" w:hAnsi="Calibri" w:cs="Calibri"/>
        </w:rPr>
      </w:pPr>
    </w:p>
    <w:p w14:paraId="6D2974CA" w14:textId="77777777" w:rsidR="003C46C1" w:rsidRPr="00642AF6" w:rsidRDefault="003C46C1" w:rsidP="003421CB">
      <w:pPr>
        <w:pStyle w:val="Rubrik2"/>
      </w:pPr>
      <w:r w:rsidRPr="00642AF6">
        <w:t>Referenser</w:t>
      </w:r>
    </w:p>
    <w:p w14:paraId="6A7257FA" w14:textId="77777777" w:rsidR="003C46C1" w:rsidRPr="002D48D0" w:rsidRDefault="003C46C1" w:rsidP="002E791D">
      <w:pPr>
        <w:spacing w:after="0"/>
        <w:ind w:right="-2"/>
        <w:rPr>
          <w:rFonts w:ascii="Calibri" w:hAnsi="Calibri" w:cs="Calibri"/>
        </w:rPr>
      </w:pPr>
    </w:p>
    <w:p w14:paraId="3FA5EF8E" w14:textId="77777777" w:rsidR="003C46C1" w:rsidRPr="00642AF6" w:rsidRDefault="003C46C1" w:rsidP="002E791D">
      <w:pPr>
        <w:spacing w:after="0"/>
        <w:ind w:right="-2"/>
        <w:rPr>
          <w:rFonts w:ascii="Calibri" w:hAnsi="Calibri" w:cs="Calibri"/>
          <w:sz w:val="22"/>
          <w:szCs w:val="22"/>
        </w:rPr>
      </w:pPr>
      <w:r w:rsidRPr="00642AF6">
        <w:rPr>
          <w:rFonts w:ascii="Calibri" w:hAnsi="Calibri" w:cs="Calibri"/>
          <w:sz w:val="22"/>
          <w:szCs w:val="22"/>
        </w:rPr>
        <w:t xml:space="preserve">Nationellt vårdprogram för </w:t>
      </w:r>
      <w:proofErr w:type="spellStart"/>
      <w:r w:rsidRPr="00642AF6">
        <w:rPr>
          <w:rFonts w:ascii="Calibri" w:hAnsi="Calibri" w:cs="Calibri"/>
          <w:sz w:val="22"/>
          <w:szCs w:val="22"/>
        </w:rPr>
        <w:t>trofoblastsjukdomar</w:t>
      </w:r>
      <w:proofErr w:type="spellEnd"/>
      <w:r w:rsidRPr="00642AF6">
        <w:rPr>
          <w:rFonts w:ascii="Calibri" w:hAnsi="Calibri" w:cs="Calibri"/>
          <w:sz w:val="22"/>
          <w:szCs w:val="22"/>
        </w:rPr>
        <w:t xml:space="preserve"> (2021)</w:t>
      </w:r>
    </w:p>
    <w:p w14:paraId="5BE3FD57" w14:textId="77777777" w:rsidR="003C46C1" w:rsidRPr="00642AF6" w:rsidRDefault="003C46C1" w:rsidP="002E791D">
      <w:pPr>
        <w:spacing w:after="0"/>
        <w:ind w:right="-2"/>
        <w:rPr>
          <w:rFonts w:ascii="Calibri" w:hAnsi="Calibri" w:cs="Calibri"/>
          <w:bCs/>
          <w:sz w:val="22"/>
          <w:szCs w:val="22"/>
        </w:rPr>
      </w:pPr>
      <w:r w:rsidRPr="00642AF6">
        <w:rPr>
          <w:rFonts w:ascii="Calibri" w:hAnsi="Calibri" w:cs="Calibri"/>
          <w:bCs/>
          <w:sz w:val="22"/>
          <w:szCs w:val="22"/>
        </w:rPr>
        <w:t xml:space="preserve">Förslag till Nationellt vårdprogram </w:t>
      </w:r>
      <w:proofErr w:type="spellStart"/>
      <w:r w:rsidRPr="00642AF6">
        <w:rPr>
          <w:rFonts w:ascii="Calibri" w:hAnsi="Calibri" w:cs="Calibri"/>
          <w:bCs/>
          <w:sz w:val="22"/>
          <w:szCs w:val="22"/>
        </w:rPr>
        <w:t>Gestationella</w:t>
      </w:r>
      <w:proofErr w:type="spellEnd"/>
      <w:r w:rsidRPr="00642AF6">
        <w:rPr>
          <w:rFonts w:ascii="Calibri" w:hAnsi="Calibri" w:cs="Calibri"/>
          <w:bCs/>
          <w:sz w:val="22"/>
          <w:szCs w:val="22"/>
        </w:rPr>
        <w:t xml:space="preserve"> </w:t>
      </w:r>
      <w:proofErr w:type="spellStart"/>
      <w:r w:rsidRPr="00642AF6">
        <w:rPr>
          <w:rFonts w:ascii="Calibri" w:hAnsi="Calibri" w:cs="Calibri"/>
          <w:bCs/>
          <w:sz w:val="22"/>
          <w:szCs w:val="22"/>
        </w:rPr>
        <w:t>trofoblastsjukdomar</w:t>
      </w:r>
      <w:proofErr w:type="spellEnd"/>
      <w:r w:rsidRPr="00642AF6">
        <w:rPr>
          <w:rFonts w:ascii="Calibri" w:hAnsi="Calibri" w:cs="Calibri"/>
          <w:bCs/>
          <w:sz w:val="22"/>
          <w:szCs w:val="22"/>
        </w:rPr>
        <w:t xml:space="preserve"> (2016)</w:t>
      </w:r>
    </w:p>
    <w:p w14:paraId="547ADBE1" w14:textId="77777777" w:rsidR="003C46C1" w:rsidRPr="00642AF6" w:rsidRDefault="003C46C1" w:rsidP="002E791D">
      <w:pPr>
        <w:spacing w:after="0"/>
        <w:ind w:right="-2"/>
        <w:rPr>
          <w:rFonts w:ascii="Calibri" w:hAnsi="Calibri" w:cs="Calibri"/>
          <w:sz w:val="22"/>
          <w:szCs w:val="22"/>
          <w:lang w:val="en-GB"/>
        </w:rPr>
      </w:pPr>
      <w:r w:rsidRPr="00642AF6">
        <w:rPr>
          <w:rFonts w:ascii="Calibri" w:hAnsi="Calibri" w:cs="Calibri"/>
          <w:sz w:val="22"/>
          <w:szCs w:val="22"/>
          <w:lang w:val="en-GB"/>
        </w:rPr>
        <w:t xml:space="preserve">RCOG Green-top Guideline nr 38, </w:t>
      </w:r>
      <w:proofErr w:type="spellStart"/>
      <w:r w:rsidRPr="00642AF6">
        <w:rPr>
          <w:rFonts w:ascii="Calibri" w:hAnsi="Calibri" w:cs="Calibri"/>
          <w:sz w:val="22"/>
          <w:szCs w:val="22"/>
          <w:lang w:val="en-GB"/>
        </w:rPr>
        <w:t>feb</w:t>
      </w:r>
      <w:proofErr w:type="spellEnd"/>
      <w:r w:rsidRPr="00642AF6">
        <w:rPr>
          <w:rFonts w:ascii="Calibri" w:hAnsi="Calibri" w:cs="Calibri"/>
          <w:sz w:val="22"/>
          <w:szCs w:val="22"/>
          <w:lang w:val="en-GB"/>
        </w:rPr>
        <w:t xml:space="preserve"> 2010:1-11.</w:t>
      </w:r>
    </w:p>
    <w:p w14:paraId="08522873" w14:textId="77777777" w:rsidR="003C46C1" w:rsidRPr="00642AF6" w:rsidRDefault="003C46C1" w:rsidP="002E791D">
      <w:pPr>
        <w:spacing w:after="0"/>
        <w:ind w:right="-2"/>
        <w:rPr>
          <w:rFonts w:ascii="Calibri" w:hAnsi="Calibri" w:cs="Calibri"/>
          <w:sz w:val="22"/>
          <w:szCs w:val="22"/>
        </w:rPr>
      </w:pPr>
      <w:r w:rsidRPr="00642AF6">
        <w:rPr>
          <w:rFonts w:ascii="Calibri" w:hAnsi="Calibri" w:cs="Calibri"/>
          <w:sz w:val="22"/>
          <w:szCs w:val="22"/>
        </w:rPr>
        <w:t xml:space="preserve">Brännström M: </w:t>
      </w:r>
      <w:proofErr w:type="spellStart"/>
      <w:r w:rsidRPr="00642AF6">
        <w:rPr>
          <w:rFonts w:ascii="Calibri" w:hAnsi="Calibri" w:cs="Calibri"/>
          <w:sz w:val="22"/>
          <w:szCs w:val="22"/>
        </w:rPr>
        <w:t>Trofoblastsjukdomar</w:t>
      </w:r>
      <w:proofErr w:type="spellEnd"/>
      <w:r w:rsidRPr="00642AF6">
        <w:rPr>
          <w:rFonts w:ascii="Calibri" w:hAnsi="Calibri" w:cs="Calibri"/>
          <w:sz w:val="22"/>
          <w:szCs w:val="22"/>
        </w:rPr>
        <w:t>. In Janson PO, Landgren BM, editors. Gynekologi. Lund, Studentlitteratur 2010</w:t>
      </w:r>
    </w:p>
    <w:p w14:paraId="52E671DB" w14:textId="77777777" w:rsidR="003C46C1" w:rsidRPr="00642AF6" w:rsidRDefault="003C46C1" w:rsidP="002E791D">
      <w:pPr>
        <w:spacing w:after="0"/>
        <w:ind w:right="-2"/>
        <w:rPr>
          <w:rFonts w:ascii="Calibri" w:hAnsi="Calibri" w:cs="Calibri"/>
          <w:sz w:val="22"/>
          <w:szCs w:val="22"/>
        </w:rPr>
      </w:pPr>
      <w:r w:rsidRPr="002D5638">
        <w:rPr>
          <w:rFonts w:ascii="Calibri" w:hAnsi="Calibri" w:cs="Calibri"/>
          <w:sz w:val="22"/>
          <w:szCs w:val="22"/>
          <w:lang w:val="en-GB"/>
        </w:rPr>
        <w:t xml:space="preserve">Horowitz NS, Goldstein DP, Berkowitz RS: Management of gestational trophoblastic neoplasia. </w:t>
      </w:r>
      <w:r w:rsidRPr="00642AF6">
        <w:rPr>
          <w:rFonts w:ascii="Calibri" w:hAnsi="Calibri" w:cs="Calibri"/>
          <w:sz w:val="22"/>
          <w:szCs w:val="22"/>
        </w:rPr>
        <w:t xml:space="preserve">Semin </w:t>
      </w:r>
      <w:proofErr w:type="spellStart"/>
      <w:r w:rsidRPr="00642AF6">
        <w:rPr>
          <w:rFonts w:ascii="Calibri" w:hAnsi="Calibri" w:cs="Calibri"/>
          <w:sz w:val="22"/>
          <w:szCs w:val="22"/>
        </w:rPr>
        <w:t>Oncol</w:t>
      </w:r>
      <w:proofErr w:type="spellEnd"/>
      <w:r w:rsidRPr="00642AF6">
        <w:rPr>
          <w:rFonts w:ascii="Calibri" w:hAnsi="Calibri" w:cs="Calibri"/>
          <w:sz w:val="22"/>
          <w:szCs w:val="22"/>
        </w:rPr>
        <w:t xml:space="preserve"> 2009;36(2)181-189.</w:t>
      </w:r>
    </w:p>
    <w:p w14:paraId="6DAAD398" w14:textId="77777777" w:rsidR="003C46C1" w:rsidRPr="00642AF6" w:rsidRDefault="003C46C1" w:rsidP="002E791D">
      <w:pPr>
        <w:spacing w:after="0"/>
        <w:ind w:right="-2"/>
        <w:rPr>
          <w:rFonts w:ascii="Calibri" w:hAnsi="Calibri" w:cs="Calibri"/>
          <w:sz w:val="22"/>
          <w:szCs w:val="22"/>
          <w:lang w:val="en-GB"/>
        </w:rPr>
      </w:pPr>
      <w:proofErr w:type="spellStart"/>
      <w:r w:rsidRPr="00642AF6">
        <w:rPr>
          <w:rFonts w:ascii="Calibri" w:hAnsi="Calibri" w:cs="Calibri"/>
          <w:sz w:val="22"/>
          <w:szCs w:val="22"/>
        </w:rPr>
        <w:t>Joneborg</w:t>
      </w:r>
      <w:proofErr w:type="spellEnd"/>
      <w:r w:rsidRPr="00642AF6">
        <w:rPr>
          <w:rFonts w:ascii="Calibri" w:hAnsi="Calibri" w:cs="Calibri"/>
          <w:sz w:val="22"/>
          <w:szCs w:val="22"/>
        </w:rPr>
        <w:t xml:space="preserve"> U, Marions L: ABC om mola </w:t>
      </w:r>
      <w:proofErr w:type="spellStart"/>
      <w:r w:rsidRPr="00642AF6">
        <w:rPr>
          <w:rFonts w:ascii="Calibri" w:hAnsi="Calibri" w:cs="Calibri"/>
          <w:sz w:val="22"/>
          <w:szCs w:val="22"/>
        </w:rPr>
        <w:t>hydatidosa</w:t>
      </w:r>
      <w:proofErr w:type="spellEnd"/>
      <w:r w:rsidRPr="00642AF6">
        <w:rPr>
          <w:rFonts w:ascii="Calibri" w:hAnsi="Calibri" w:cs="Calibri"/>
          <w:sz w:val="22"/>
          <w:szCs w:val="22"/>
        </w:rPr>
        <w:t xml:space="preserve"> och andra </w:t>
      </w:r>
      <w:proofErr w:type="spellStart"/>
      <w:r w:rsidRPr="00642AF6">
        <w:rPr>
          <w:rFonts w:ascii="Calibri" w:hAnsi="Calibri" w:cs="Calibri"/>
          <w:sz w:val="22"/>
          <w:szCs w:val="22"/>
        </w:rPr>
        <w:t>trofoblastsjukdomar</w:t>
      </w:r>
      <w:proofErr w:type="spellEnd"/>
      <w:r w:rsidRPr="00642AF6">
        <w:rPr>
          <w:rFonts w:ascii="Calibri" w:hAnsi="Calibri" w:cs="Calibri"/>
          <w:sz w:val="22"/>
          <w:szCs w:val="22"/>
        </w:rPr>
        <w:t xml:space="preserve">. </w:t>
      </w:r>
      <w:proofErr w:type="spellStart"/>
      <w:r w:rsidRPr="00642AF6">
        <w:rPr>
          <w:rFonts w:ascii="Calibri" w:hAnsi="Calibri" w:cs="Calibri"/>
          <w:sz w:val="22"/>
          <w:szCs w:val="22"/>
          <w:lang w:val="en-GB"/>
        </w:rPr>
        <w:t>Läkartidningen</w:t>
      </w:r>
      <w:proofErr w:type="spellEnd"/>
      <w:r w:rsidRPr="00642AF6">
        <w:rPr>
          <w:rFonts w:ascii="Calibri" w:hAnsi="Calibri" w:cs="Calibri"/>
          <w:sz w:val="22"/>
          <w:szCs w:val="22"/>
          <w:lang w:val="en-GB"/>
        </w:rPr>
        <w:t xml:space="preserve"> 2005;102(16):1247-1250.</w:t>
      </w:r>
    </w:p>
    <w:p w14:paraId="4D8463C8" w14:textId="77777777" w:rsidR="003C46C1" w:rsidRDefault="003C46C1" w:rsidP="002E791D">
      <w:pPr>
        <w:spacing w:after="0"/>
        <w:ind w:right="-2"/>
        <w:rPr>
          <w:rFonts w:ascii="Arial" w:hAnsi="Arial" w:cs="Arial"/>
        </w:rPr>
      </w:pPr>
    </w:p>
    <w:p w14:paraId="76B9F95B" w14:textId="24513497" w:rsidR="00536A5A" w:rsidRPr="0074181F" w:rsidRDefault="00536A5A" w:rsidP="002E791D">
      <w:pPr>
        <w:spacing w:after="0"/>
        <w:ind w:right="-2"/>
      </w:pPr>
    </w:p>
    <w:sectPr w:rsidR="00536A5A" w:rsidRPr="0074181F" w:rsidSect="007F6333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993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1DDBDB" w14:textId="77777777" w:rsidR="00926AB8" w:rsidRDefault="00926AB8">
      <w:r>
        <w:separator/>
      </w:r>
    </w:p>
  </w:endnote>
  <w:endnote w:type="continuationSeparator" w:id="0">
    <w:p w14:paraId="44BCC92E" w14:textId="77777777" w:rsidR="00926AB8" w:rsidRDefault="00926AB8">
      <w:r>
        <w:continuationSeparator/>
      </w:r>
    </w:p>
  </w:endnote>
  <w:endnote w:type="continuationNotice" w:id="1">
    <w:p w14:paraId="2CF322FC" w14:textId="77777777" w:rsidR="00926AB8" w:rsidRDefault="00926AB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0" name="Bildobjekt 40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DEDD0D" w14:textId="77777777" w:rsidR="00926AB8" w:rsidRDefault="00926AB8"/>
  </w:footnote>
  <w:footnote w:type="continuationSeparator" w:id="0">
    <w:p w14:paraId="56A370F2" w14:textId="77777777" w:rsidR="00926AB8" w:rsidRDefault="00926AB8">
      <w:r>
        <w:continuationSeparator/>
      </w:r>
    </w:p>
  </w:footnote>
  <w:footnote w:type="continuationNotice" w:id="1">
    <w:p w14:paraId="08494028" w14:textId="77777777" w:rsidR="00926AB8" w:rsidRDefault="00926AB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41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42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39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6A76057"/>
    <w:multiLevelType w:val="hybridMultilevel"/>
    <w:tmpl w:val="2E503FF6"/>
    <w:lvl w:ilvl="0" w:tplc="FFFFFFFF">
      <w:start w:val="1"/>
      <w:numFmt w:val="bullet"/>
      <w:lvlText w:val=""/>
      <w:lvlJc w:val="left"/>
      <w:pPr>
        <w:ind w:left="1664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2384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10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82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54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26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98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70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424" w:hanging="360"/>
      </w:pPr>
      <w:rPr>
        <w:rFonts w:ascii="Wingdings" w:hAnsi="Wingdings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6376AC5"/>
    <w:multiLevelType w:val="hybridMultilevel"/>
    <w:tmpl w:val="1866564C"/>
    <w:lvl w:ilvl="0" w:tplc="FFFFFFFF">
      <w:start w:val="1"/>
      <w:numFmt w:val="bullet"/>
      <w:lvlText w:val=""/>
      <w:lvlJc w:val="left"/>
      <w:pPr>
        <w:tabs>
          <w:tab w:val="num" w:pos="2968"/>
        </w:tabs>
        <w:ind w:left="2968" w:hanging="360"/>
      </w:pPr>
      <w:rPr>
        <w:rFonts w:ascii="Symbol" w:hAnsi="Symbol" w:cs="Times New Roman"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3688"/>
        </w:tabs>
        <w:ind w:left="3688" w:hanging="360"/>
      </w:pPr>
      <w:rPr>
        <w:rFonts w:ascii="Times New Roman" w:hAnsi="Times New Roman" w:cs="Times New Roman"/>
      </w:rPr>
    </w:lvl>
    <w:lvl w:ilvl="2" w:tplc="FFFFFFFF">
      <w:start w:val="1"/>
      <w:numFmt w:val="lowerRoman"/>
      <w:lvlText w:val="%3."/>
      <w:lvlJc w:val="right"/>
      <w:pPr>
        <w:tabs>
          <w:tab w:val="num" w:pos="4408"/>
        </w:tabs>
        <w:ind w:left="4408" w:hanging="180"/>
      </w:pPr>
      <w:rPr>
        <w:rFonts w:ascii="Times New Roman" w:hAnsi="Times New Roman"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5128"/>
        </w:tabs>
        <w:ind w:left="5128" w:hanging="360"/>
      </w:pPr>
      <w:rPr>
        <w:rFonts w:ascii="Times New Roman" w:hAnsi="Times New Roman"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5848"/>
        </w:tabs>
        <w:ind w:left="5848" w:hanging="360"/>
      </w:pPr>
      <w:rPr>
        <w:rFonts w:ascii="Times New Roman" w:hAnsi="Times New Roman"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6568"/>
        </w:tabs>
        <w:ind w:left="6568" w:hanging="180"/>
      </w:pPr>
      <w:rPr>
        <w:rFonts w:ascii="Times New Roman" w:hAnsi="Times New Roman"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7288"/>
        </w:tabs>
        <w:ind w:left="7288" w:hanging="360"/>
      </w:pPr>
      <w:rPr>
        <w:rFonts w:ascii="Times New Roman" w:hAnsi="Times New Roman"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8008"/>
        </w:tabs>
        <w:ind w:left="8008" w:hanging="360"/>
      </w:pPr>
      <w:rPr>
        <w:rFonts w:ascii="Times New Roman" w:hAnsi="Times New Roman"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8728"/>
        </w:tabs>
        <w:ind w:left="8728" w:hanging="180"/>
      </w:pPr>
      <w:rPr>
        <w:rFonts w:ascii="Times New Roman" w:hAnsi="Times New Roman" w:cs="Times New Roman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20562F1"/>
    <w:multiLevelType w:val="hybridMultilevel"/>
    <w:tmpl w:val="28221DA0"/>
    <w:lvl w:ilvl="0" w:tplc="041D0001">
      <w:start w:val="1"/>
      <w:numFmt w:val="bullet"/>
      <w:lvlText w:val=""/>
      <w:lvlJc w:val="left"/>
      <w:pPr>
        <w:ind w:left="2384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310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82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54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526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98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70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42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8144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A9F6EF6"/>
    <w:multiLevelType w:val="hybridMultilevel"/>
    <w:tmpl w:val="93BACB18"/>
    <w:lvl w:ilvl="0" w:tplc="FFFFFFFF">
      <w:start w:val="1"/>
      <w:numFmt w:val="decimal"/>
      <w:lvlText w:val="%1."/>
      <w:lvlJc w:val="left"/>
      <w:pPr>
        <w:tabs>
          <w:tab w:val="num" w:pos="218"/>
        </w:tabs>
        <w:ind w:left="218" w:hanging="360"/>
      </w:pPr>
      <w:rPr>
        <w:rFonts w:hint="default"/>
        <w:b/>
      </w:rPr>
    </w:lvl>
    <w:lvl w:ilvl="1" w:tplc="FFFFFFFF">
      <w:start w:val="1"/>
      <w:numFmt w:val="lowerLetter"/>
      <w:lvlText w:val="%2."/>
      <w:lvlJc w:val="left"/>
      <w:pPr>
        <w:tabs>
          <w:tab w:val="num" w:pos="938"/>
        </w:tabs>
        <w:ind w:left="938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1658"/>
        </w:tabs>
        <w:ind w:left="1658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378"/>
        </w:tabs>
        <w:ind w:left="2378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098"/>
        </w:tabs>
        <w:ind w:left="3098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3818"/>
        </w:tabs>
        <w:ind w:left="3818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538"/>
        </w:tabs>
        <w:ind w:left="4538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258"/>
        </w:tabs>
        <w:ind w:left="5258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5978"/>
        </w:tabs>
        <w:ind w:left="5978" w:hanging="180"/>
      </w:p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1DC6838"/>
    <w:multiLevelType w:val="hybridMultilevel"/>
    <w:tmpl w:val="304E93D6"/>
    <w:lvl w:ilvl="0" w:tplc="041D0011">
      <w:start w:val="1"/>
      <w:numFmt w:val="decimal"/>
      <w:lvlText w:val="%1)"/>
      <w:lvlJc w:val="left"/>
      <w:pPr>
        <w:ind w:left="1664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384" w:hanging="360"/>
      </w:pPr>
    </w:lvl>
    <w:lvl w:ilvl="2" w:tplc="041D001B" w:tentative="1">
      <w:start w:val="1"/>
      <w:numFmt w:val="lowerRoman"/>
      <w:lvlText w:val="%3."/>
      <w:lvlJc w:val="right"/>
      <w:pPr>
        <w:ind w:left="3104" w:hanging="180"/>
      </w:pPr>
    </w:lvl>
    <w:lvl w:ilvl="3" w:tplc="041D000F" w:tentative="1">
      <w:start w:val="1"/>
      <w:numFmt w:val="decimal"/>
      <w:lvlText w:val="%4."/>
      <w:lvlJc w:val="left"/>
      <w:pPr>
        <w:ind w:left="3824" w:hanging="360"/>
      </w:pPr>
    </w:lvl>
    <w:lvl w:ilvl="4" w:tplc="041D0019" w:tentative="1">
      <w:start w:val="1"/>
      <w:numFmt w:val="lowerLetter"/>
      <w:lvlText w:val="%5."/>
      <w:lvlJc w:val="left"/>
      <w:pPr>
        <w:ind w:left="4544" w:hanging="360"/>
      </w:pPr>
    </w:lvl>
    <w:lvl w:ilvl="5" w:tplc="041D001B" w:tentative="1">
      <w:start w:val="1"/>
      <w:numFmt w:val="lowerRoman"/>
      <w:lvlText w:val="%6."/>
      <w:lvlJc w:val="right"/>
      <w:pPr>
        <w:ind w:left="5264" w:hanging="180"/>
      </w:pPr>
    </w:lvl>
    <w:lvl w:ilvl="6" w:tplc="041D000F" w:tentative="1">
      <w:start w:val="1"/>
      <w:numFmt w:val="decimal"/>
      <w:lvlText w:val="%7."/>
      <w:lvlJc w:val="left"/>
      <w:pPr>
        <w:ind w:left="5984" w:hanging="360"/>
      </w:pPr>
    </w:lvl>
    <w:lvl w:ilvl="7" w:tplc="041D0019" w:tentative="1">
      <w:start w:val="1"/>
      <w:numFmt w:val="lowerLetter"/>
      <w:lvlText w:val="%8."/>
      <w:lvlJc w:val="left"/>
      <w:pPr>
        <w:ind w:left="6704" w:hanging="360"/>
      </w:pPr>
    </w:lvl>
    <w:lvl w:ilvl="8" w:tplc="041D001B" w:tentative="1">
      <w:start w:val="1"/>
      <w:numFmt w:val="lowerRoman"/>
      <w:lvlText w:val="%9."/>
      <w:lvlJc w:val="right"/>
      <w:pPr>
        <w:ind w:left="7424" w:hanging="180"/>
      </w:p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0438885">
    <w:abstractNumId w:val="22"/>
  </w:num>
  <w:num w:numId="2" w16cid:durableId="442262763">
    <w:abstractNumId w:val="18"/>
  </w:num>
  <w:num w:numId="3" w16cid:durableId="179588661">
    <w:abstractNumId w:val="0"/>
  </w:num>
  <w:num w:numId="4" w16cid:durableId="1383481671">
    <w:abstractNumId w:val="8"/>
  </w:num>
  <w:num w:numId="5" w16cid:durableId="488987102">
    <w:abstractNumId w:val="19"/>
  </w:num>
  <w:num w:numId="6" w16cid:durableId="1777867395">
    <w:abstractNumId w:val="2"/>
  </w:num>
  <w:num w:numId="7" w16cid:durableId="1563634849">
    <w:abstractNumId w:val="14"/>
  </w:num>
  <w:num w:numId="8" w16cid:durableId="1066412816">
    <w:abstractNumId w:val="11"/>
  </w:num>
  <w:num w:numId="9" w16cid:durableId="105731614">
    <w:abstractNumId w:val="1"/>
  </w:num>
  <w:num w:numId="10" w16cid:durableId="737174266">
    <w:abstractNumId w:val="1"/>
  </w:num>
  <w:num w:numId="11" w16cid:durableId="160433410">
    <w:abstractNumId w:val="4"/>
  </w:num>
  <w:num w:numId="12" w16cid:durableId="45447468">
    <w:abstractNumId w:val="5"/>
  </w:num>
  <w:num w:numId="13" w16cid:durableId="1077940372">
    <w:abstractNumId w:val="17"/>
  </w:num>
  <w:num w:numId="14" w16cid:durableId="1585604722">
    <w:abstractNumId w:val="12"/>
  </w:num>
  <w:num w:numId="15" w16cid:durableId="712114225">
    <w:abstractNumId w:val="9"/>
  </w:num>
  <w:num w:numId="16" w16cid:durableId="393699920">
    <w:abstractNumId w:val="16"/>
  </w:num>
  <w:num w:numId="17" w16cid:durableId="1213228731">
    <w:abstractNumId w:val="6"/>
  </w:num>
  <w:num w:numId="18" w16cid:durableId="1679191985">
    <w:abstractNumId w:val="13"/>
  </w:num>
  <w:num w:numId="19" w16cid:durableId="95295233">
    <w:abstractNumId w:val="21"/>
  </w:num>
  <w:num w:numId="20" w16cid:durableId="1110319657">
    <w:abstractNumId w:val="7"/>
  </w:num>
  <w:num w:numId="21" w16cid:durableId="1752005893">
    <w:abstractNumId w:val="15"/>
  </w:num>
  <w:num w:numId="22" w16cid:durableId="331301892">
    <w:abstractNumId w:val="3"/>
  </w:num>
  <w:num w:numId="23" w16cid:durableId="1490705555">
    <w:abstractNumId w:val="20"/>
  </w:num>
  <w:num w:numId="24" w16cid:durableId="61787673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25044"/>
    <w:rsid w:val="00030DDD"/>
    <w:rsid w:val="000313BB"/>
    <w:rsid w:val="00033ED5"/>
    <w:rsid w:val="00050500"/>
    <w:rsid w:val="0005691C"/>
    <w:rsid w:val="00056ECB"/>
    <w:rsid w:val="00056ED5"/>
    <w:rsid w:val="000618F0"/>
    <w:rsid w:val="000655CC"/>
    <w:rsid w:val="000700AE"/>
    <w:rsid w:val="00072C35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AD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5638"/>
    <w:rsid w:val="002D6023"/>
    <w:rsid w:val="002E263F"/>
    <w:rsid w:val="002E6F81"/>
    <w:rsid w:val="002E791D"/>
    <w:rsid w:val="002F08BA"/>
    <w:rsid w:val="002F2CFF"/>
    <w:rsid w:val="002F568B"/>
    <w:rsid w:val="002F7818"/>
    <w:rsid w:val="003066D0"/>
    <w:rsid w:val="00307607"/>
    <w:rsid w:val="00311401"/>
    <w:rsid w:val="003203D7"/>
    <w:rsid w:val="00320F86"/>
    <w:rsid w:val="00324171"/>
    <w:rsid w:val="00326C24"/>
    <w:rsid w:val="00337F99"/>
    <w:rsid w:val="003421CB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B5A19"/>
    <w:rsid w:val="003C46C1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0DDC"/>
    <w:rsid w:val="004A147F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34C6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A7671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878E5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181F"/>
    <w:rsid w:val="00754905"/>
    <w:rsid w:val="00760038"/>
    <w:rsid w:val="00762EE0"/>
    <w:rsid w:val="00765C41"/>
    <w:rsid w:val="00771100"/>
    <w:rsid w:val="007759DD"/>
    <w:rsid w:val="0078051A"/>
    <w:rsid w:val="0078609F"/>
    <w:rsid w:val="007917BA"/>
    <w:rsid w:val="00792641"/>
    <w:rsid w:val="007A3923"/>
    <w:rsid w:val="007A5C6F"/>
    <w:rsid w:val="007B4A57"/>
    <w:rsid w:val="007D4241"/>
    <w:rsid w:val="007D4317"/>
    <w:rsid w:val="007D4EA3"/>
    <w:rsid w:val="007D74B9"/>
    <w:rsid w:val="007F1CFF"/>
    <w:rsid w:val="007F5DD5"/>
    <w:rsid w:val="007F6333"/>
    <w:rsid w:val="00804A75"/>
    <w:rsid w:val="00821A1B"/>
    <w:rsid w:val="008262E9"/>
    <w:rsid w:val="00827E69"/>
    <w:rsid w:val="00835C4D"/>
    <w:rsid w:val="00843F48"/>
    <w:rsid w:val="00851423"/>
    <w:rsid w:val="00853ADD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D5FED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26AB8"/>
    <w:rsid w:val="00927A8E"/>
    <w:rsid w:val="0093085B"/>
    <w:rsid w:val="00931C57"/>
    <w:rsid w:val="009347A5"/>
    <w:rsid w:val="00942257"/>
    <w:rsid w:val="009471BF"/>
    <w:rsid w:val="00950E4E"/>
    <w:rsid w:val="009529BD"/>
    <w:rsid w:val="009533B4"/>
    <w:rsid w:val="00954CF3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67EF9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6ECD"/>
    <w:rsid w:val="00BE7978"/>
    <w:rsid w:val="00C07DDB"/>
    <w:rsid w:val="00C32485"/>
    <w:rsid w:val="00C4115D"/>
    <w:rsid w:val="00C43BDD"/>
    <w:rsid w:val="00C47401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94BEC"/>
    <w:rsid w:val="00DA299D"/>
    <w:rsid w:val="00DA65C4"/>
    <w:rsid w:val="00DC1F1F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320D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42"/>
    <w:rsid w:val="00ED6CE8"/>
    <w:rsid w:val="00ED7AA6"/>
    <w:rsid w:val="00EE2A56"/>
    <w:rsid w:val="00EE3818"/>
    <w:rsid w:val="00F22264"/>
    <w:rsid w:val="00F2564D"/>
    <w:rsid w:val="00F31F6C"/>
    <w:rsid w:val="00F35B05"/>
    <w:rsid w:val="00F413D9"/>
    <w:rsid w:val="00F5135F"/>
    <w:rsid w:val="00F51F78"/>
    <w:rsid w:val="00F620C7"/>
    <w:rsid w:val="00F7195E"/>
    <w:rsid w:val="00F74F50"/>
    <w:rsid w:val="00F86101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qFormat/>
    <w:rsid w:val="00B67EF9"/>
    <w:pPr>
      <w:spacing w:before="240" w:after="60" w:line="240" w:lineRule="auto"/>
      <w:ind w:left="0" w:right="0"/>
      <w:outlineLvl w:val="5"/>
    </w:pPr>
    <w:rPr>
      <w:b/>
      <w:bCs/>
      <w:sz w:val="22"/>
      <w:szCs w:val="22"/>
    </w:rPr>
  </w:style>
  <w:style w:type="paragraph" w:styleId="Rubrik7">
    <w:name w:val="heading 7"/>
    <w:basedOn w:val="Normal"/>
    <w:next w:val="Normal"/>
    <w:link w:val="Rubrik7Char"/>
    <w:qFormat/>
    <w:rsid w:val="00B67EF9"/>
    <w:pPr>
      <w:spacing w:before="240" w:after="60" w:line="240" w:lineRule="auto"/>
      <w:ind w:left="0" w:right="0"/>
      <w:outlineLvl w:val="6"/>
    </w:pPr>
  </w:style>
  <w:style w:type="paragraph" w:styleId="Rubrik8">
    <w:name w:val="heading 8"/>
    <w:basedOn w:val="Normal"/>
    <w:next w:val="Normal"/>
    <w:link w:val="Rubrik8Char"/>
    <w:qFormat/>
    <w:rsid w:val="00B67EF9"/>
    <w:pPr>
      <w:spacing w:before="240" w:after="60" w:line="240" w:lineRule="auto"/>
      <w:ind w:left="0" w:right="0"/>
      <w:outlineLvl w:val="7"/>
    </w:pPr>
    <w:rPr>
      <w:i/>
      <w:iCs/>
    </w:rPr>
  </w:style>
  <w:style w:type="paragraph" w:styleId="Rubrik9">
    <w:name w:val="heading 9"/>
    <w:basedOn w:val="Normal"/>
    <w:next w:val="Normal"/>
    <w:link w:val="Rubrik9Char"/>
    <w:qFormat/>
    <w:rsid w:val="00B67EF9"/>
    <w:pPr>
      <w:spacing w:before="240" w:after="60" w:line="240" w:lineRule="auto"/>
      <w:ind w:left="0" w:right="0"/>
      <w:outlineLvl w:val="8"/>
    </w:pPr>
    <w:rPr>
      <w:rFonts w:ascii="Arial" w:hAnsi="Arial" w:cs="Arial"/>
      <w:sz w:val="22"/>
      <w:szCs w:val="22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Brdtext">
    <w:name w:val="Body Text"/>
    <w:basedOn w:val="Normal"/>
    <w:link w:val="BrdtextChar"/>
    <w:semiHidden/>
    <w:unhideWhenUsed/>
    <w:qFormat/>
    <w:rsid w:val="00B67EF9"/>
  </w:style>
  <w:style w:type="character" w:customStyle="1" w:styleId="BrdtextChar">
    <w:name w:val="Brödtext Char"/>
    <w:basedOn w:val="Standardstycketeckensnitt"/>
    <w:link w:val="Brdtext"/>
    <w:semiHidden/>
    <w:rsid w:val="00B67EF9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rsid w:val="00B67EF9"/>
    <w:rPr>
      <w:b/>
      <w:bCs/>
      <w:sz w:val="22"/>
      <w:szCs w:val="22"/>
    </w:rPr>
  </w:style>
  <w:style w:type="character" w:customStyle="1" w:styleId="Rubrik7Char">
    <w:name w:val="Rubrik 7 Char"/>
    <w:basedOn w:val="Standardstycketeckensnitt"/>
    <w:link w:val="Rubrik7"/>
    <w:rsid w:val="00B67EF9"/>
    <w:rPr>
      <w:sz w:val="24"/>
      <w:szCs w:val="24"/>
    </w:rPr>
  </w:style>
  <w:style w:type="character" w:customStyle="1" w:styleId="Rubrik8Char">
    <w:name w:val="Rubrik 8 Char"/>
    <w:basedOn w:val="Standardstycketeckensnitt"/>
    <w:link w:val="Rubrik8"/>
    <w:rsid w:val="00B67EF9"/>
    <w:rPr>
      <w:i/>
      <w:iCs/>
      <w:sz w:val="24"/>
      <w:szCs w:val="24"/>
    </w:rPr>
  </w:style>
  <w:style w:type="character" w:customStyle="1" w:styleId="Rubrik9Char">
    <w:name w:val="Rubrik 9 Char"/>
    <w:basedOn w:val="Standardstycketeckensnitt"/>
    <w:link w:val="Rubrik9"/>
    <w:rsid w:val="00B67EF9"/>
    <w:rPr>
      <w:rFonts w:ascii="Arial" w:hAnsi="Arial" w:cs="Arial"/>
      <w:sz w:val="22"/>
      <w:szCs w:val="22"/>
    </w:rPr>
  </w:style>
  <w:style w:type="paragraph" w:styleId="Brdtextmedindrag3">
    <w:name w:val="Body Text Indent 3"/>
    <w:basedOn w:val="Normal"/>
    <w:link w:val="Brdtextmedindrag3Char"/>
    <w:uiPriority w:val="99"/>
    <w:semiHidden/>
    <w:unhideWhenUsed/>
    <w:rsid w:val="003C46C1"/>
    <w:pPr>
      <w:ind w:left="283"/>
    </w:pPr>
    <w:rPr>
      <w:sz w:val="16"/>
      <w:szCs w:val="16"/>
    </w:rPr>
  </w:style>
  <w:style w:type="character" w:customStyle="1" w:styleId="Brdtextmedindrag3Char">
    <w:name w:val="Brödtext med indrag 3 Char"/>
    <w:basedOn w:val="Standardstycketeckensnitt"/>
    <w:link w:val="Brdtextmedindrag3"/>
    <w:uiPriority w:val="99"/>
    <w:semiHidden/>
    <w:rsid w:val="003C46C1"/>
    <w:rPr>
      <w:sz w:val="16"/>
      <w:szCs w:val="16"/>
    </w:rPr>
  </w:style>
  <w:style w:type="paragraph" w:styleId="Brdtextmedindrag">
    <w:name w:val="Body Text Indent"/>
    <w:basedOn w:val="Normal"/>
    <w:link w:val="BrdtextmedindragChar"/>
    <w:uiPriority w:val="99"/>
    <w:semiHidden/>
    <w:unhideWhenUsed/>
    <w:rsid w:val="003C46C1"/>
    <w:pPr>
      <w:ind w:left="283"/>
    </w:pPr>
  </w:style>
  <w:style w:type="character" w:customStyle="1" w:styleId="BrdtextmedindragChar">
    <w:name w:val="Brödtext med indrag Char"/>
    <w:basedOn w:val="Standardstycketeckensnitt"/>
    <w:link w:val="Brdtextmedindrag"/>
    <w:uiPriority w:val="99"/>
    <w:semiHidden/>
    <w:rsid w:val="003C46C1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42</TotalTime>
  <Pages>5</Pages>
  <Words>1154</Words>
  <Characters>6121</Characters>
  <Application>Microsoft Office Word</Application>
  <DocSecurity>0</DocSecurity>
  <Lines>51</Lines>
  <Paragraphs>14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7261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Mola hydatidosa</dc:title>
  <dc:subject/>
  <dc:creator>patrik.jens.johansson@vgregion.se</dc:creator>
  <keywords/>
  <lastModifiedBy>Ewelyn Persson</lastModifiedBy>
  <revision>40</revision>
  <lastPrinted>2016-03-31T10:56:00.0000000Z</lastPrinted>
  <dcterms:created xsi:type="dcterms:W3CDTF">2022-05-13T03:51:00.0000000Z</dcterms:created>
  <dcterms:modified xsi:type="dcterms:W3CDTF">2024-10-02T13:47:00.0000000Z</dcterms:modified>
</coreProperties>
</file>