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8649852" w14:textId="77777777" w:rsidR="004F61BC" w:rsidRDefault="004F61BC" w:rsidP="003E06F1">
      <w:pPr>
        <w:sectPr w:rsidR="004F61BC" w:rsidSect="004F61BC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0B3E7608" w14:textId="77777777" w:rsidR="004F61BC" w:rsidRPr="004F61BC" w:rsidRDefault="004F61BC" w:rsidP="003E06F1">
      <w:pPr>
        <w:rPr>
          <w:szCs w:val="20"/>
        </w:rPr>
      </w:pPr>
    </w:p>
    <w:p w14:paraId="7642BF95" w14:textId="77777777" w:rsidR="004F61BC" w:rsidRPr="004F61BC" w:rsidRDefault="004F61BC" w:rsidP="003E06F1">
      <w:pPr>
        <w:rPr>
          <w:szCs w:val="20"/>
        </w:rPr>
      </w:pPr>
    </w:p>
    <w:p w14:paraId="79BCBD8C" w14:textId="77777777" w:rsidR="004F61BC" w:rsidRPr="004F61BC" w:rsidRDefault="004F61BC" w:rsidP="008919F2">
      <w:pPr>
        <w:pStyle w:val="Rubrik1"/>
        <w:ind w:left="0"/>
      </w:pPr>
      <w:r w:rsidRPr="004F61BC">
        <w:tab/>
      </w:r>
    </w:p>
    <w:p w14:paraId="58C09EF7" w14:textId="0C1016EC" w:rsidR="004F61BC" w:rsidRPr="004F61BC" w:rsidRDefault="004F61BC" w:rsidP="008919F2">
      <w:pPr>
        <w:pStyle w:val="Rubrik1"/>
      </w:pPr>
      <w:r w:rsidRPr="004F61BC"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6E5C074F" wp14:editId="5A596A61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2540" r="0" b="3175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B915589" w14:textId="77777777" w:rsidR="004F61BC" w:rsidRPr="003D37FD" w:rsidRDefault="004F61BC" w:rsidP="004F61BC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13749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6E5C074F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5B915589" w14:textId="77777777" w:rsidR="004F61BC" w:rsidRPr="003D37FD" w:rsidRDefault="004F61BC" w:rsidP="004F61BC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13749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  <w:r w:rsidR="008919F2">
        <w:t>KAD vid gynekologiska operationer vid Kvinnokliniken, NU-sjukvården</w:t>
      </w:r>
    </w:p>
    <w:p w14:paraId="194E0C2B" w14:textId="77777777" w:rsidR="004F61BC" w:rsidRPr="004D647F" w:rsidRDefault="004F61BC" w:rsidP="00CB25BD">
      <w:pPr>
        <w:pStyle w:val="Rubrik3"/>
        <w:ind w:right="-2"/>
      </w:pPr>
      <w:bookmarkStart w:id="1" w:name="_1314629194"/>
      <w:bookmarkStart w:id="2" w:name="Rubrik"/>
      <w:bookmarkEnd w:id="1"/>
      <w:bookmarkEnd w:id="2"/>
      <w:r w:rsidRPr="004D647F">
        <w:t>Revidering i denna version</w:t>
      </w:r>
    </w:p>
    <w:p w14:paraId="62358A9C" w14:textId="1D5DD929" w:rsidR="004F61BC" w:rsidRPr="0045368B" w:rsidRDefault="007310C0" w:rsidP="00CB25BD">
      <w:pPr>
        <w:spacing w:after="0" w:line="240" w:lineRule="auto"/>
        <w:ind w:right="-2"/>
        <w:rPr>
          <w:rFonts w:ascii="Calibri" w:hAnsi="Calibri" w:cs="Calibri"/>
        </w:rPr>
      </w:pPr>
      <w:r>
        <w:rPr>
          <w:rFonts w:ascii="Calibri" w:hAnsi="Calibri" w:cs="Calibri"/>
        </w:rPr>
        <w:t>Inga ändringar i denna version</w:t>
      </w:r>
      <w:r w:rsidR="007848AF">
        <w:rPr>
          <w:rFonts w:ascii="Calibri" w:hAnsi="Calibri" w:cs="Calibri"/>
        </w:rPr>
        <w:t>.</w:t>
      </w:r>
    </w:p>
    <w:p w14:paraId="3B137D55" w14:textId="77777777" w:rsidR="004F61BC" w:rsidRPr="004D647F" w:rsidRDefault="004F61BC" w:rsidP="00CB25BD">
      <w:pPr>
        <w:pStyle w:val="Rubrik2"/>
        <w:ind w:right="-2"/>
      </w:pPr>
      <w:r w:rsidRPr="004D647F">
        <w:t>Bakgrund</w:t>
      </w:r>
    </w:p>
    <w:p w14:paraId="75BBE69D" w14:textId="77777777" w:rsidR="004F61BC" w:rsidRPr="004D647F" w:rsidRDefault="004F61BC" w:rsidP="00CB25BD">
      <w:pPr>
        <w:spacing w:after="0" w:line="240" w:lineRule="auto"/>
        <w:ind w:right="-2"/>
        <w:rPr>
          <w:rFonts w:ascii="Calibri" w:hAnsi="Calibri" w:cs="Calibri"/>
          <w:szCs w:val="20"/>
        </w:rPr>
      </w:pPr>
      <w:r w:rsidRPr="004D647F">
        <w:rPr>
          <w:rFonts w:ascii="Calibri" w:hAnsi="Calibri" w:cs="Calibri"/>
          <w:szCs w:val="20"/>
        </w:rPr>
        <w:t>Riktlinjerna gäller för alla opererade patienter från 15 års ålder.</w:t>
      </w:r>
    </w:p>
    <w:p w14:paraId="448B12D7" w14:textId="77777777" w:rsidR="004F61BC" w:rsidRPr="004D647F" w:rsidRDefault="004F61BC" w:rsidP="00CB25BD">
      <w:pPr>
        <w:pStyle w:val="Rubrik2"/>
        <w:ind w:right="-2"/>
      </w:pPr>
      <w:r w:rsidRPr="004D647F">
        <w:t>Sammanfattning/syfte</w:t>
      </w:r>
    </w:p>
    <w:p w14:paraId="265E9B0C" w14:textId="77777777" w:rsidR="004F61BC" w:rsidRPr="004D647F" w:rsidRDefault="004F61BC" w:rsidP="00CB25BD">
      <w:pPr>
        <w:spacing w:after="0" w:line="240" w:lineRule="auto"/>
        <w:ind w:right="-2"/>
        <w:rPr>
          <w:rFonts w:ascii="Calibri" w:hAnsi="Calibri" w:cs="Calibri"/>
          <w:szCs w:val="20"/>
        </w:rPr>
      </w:pPr>
      <w:r w:rsidRPr="004D647F">
        <w:rPr>
          <w:rFonts w:ascii="Calibri" w:hAnsi="Calibri" w:cs="Calibri"/>
          <w:szCs w:val="20"/>
        </w:rPr>
        <w:t>Målet är att minimera risken för blåsatoni och postoperativa urinvägsinfektioner.</w:t>
      </w:r>
    </w:p>
    <w:p w14:paraId="166EE624" w14:textId="77777777" w:rsidR="004F61BC" w:rsidRPr="004D647F" w:rsidRDefault="004F61BC" w:rsidP="00CB25BD">
      <w:pPr>
        <w:spacing w:after="0" w:line="240" w:lineRule="auto"/>
        <w:ind w:right="-2"/>
        <w:rPr>
          <w:rFonts w:ascii="Calibri" w:hAnsi="Calibri" w:cs="Calibri"/>
          <w:szCs w:val="20"/>
        </w:rPr>
      </w:pPr>
      <w:r w:rsidRPr="004D647F">
        <w:rPr>
          <w:rFonts w:ascii="Calibri" w:hAnsi="Calibri" w:cs="Calibri"/>
          <w:szCs w:val="20"/>
        </w:rPr>
        <w:t>Avvikelse från riktlinje dokumenteras i Melior/Orbit av ansvarig.</w:t>
      </w:r>
    </w:p>
    <w:p w14:paraId="377FB132" w14:textId="77777777" w:rsidR="004F61BC" w:rsidRPr="004D647F" w:rsidRDefault="004F61BC" w:rsidP="00CB25BD">
      <w:pPr>
        <w:spacing w:after="0" w:line="240" w:lineRule="auto"/>
        <w:ind w:right="-2"/>
        <w:rPr>
          <w:rFonts w:ascii="Calibri" w:hAnsi="Calibri" w:cs="Calibri"/>
          <w:szCs w:val="20"/>
        </w:rPr>
      </w:pPr>
      <w:r w:rsidRPr="004D647F">
        <w:rPr>
          <w:rFonts w:ascii="Calibri" w:hAnsi="Calibri" w:cs="Calibri"/>
          <w:szCs w:val="20"/>
        </w:rPr>
        <w:t>Alla patienter ska så sent som möjligt före operation tömma blåsan.</w:t>
      </w:r>
    </w:p>
    <w:p w14:paraId="38BD94E5" w14:textId="77777777" w:rsidR="004F61BC" w:rsidRPr="004D647F" w:rsidRDefault="004F61BC" w:rsidP="00CB25BD">
      <w:pPr>
        <w:spacing w:after="0" w:line="240" w:lineRule="auto"/>
        <w:ind w:right="-2"/>
        <w:rPr>
          <w:rFonts w:ascii="Calibri" w:hAnsi="Calibri" w:cs="Calibri"/>
          <w:szCs w:val="20"/>
        </w:rPr>
      </w:pPr>
      <w:r w:rsidRPr="004D647F">
        <w:rPr>
          <w:rFonts w:ascii="Calibri" w:hAnsi="Calibri" w:cs="Calibri"/>
          <w:szCs w:val="20"/>
        </w:rPr>
        <w:t>Operatören meddelas resultatet som dokumenteras i Melior/på narkoskurva.</w:t>
      </w:r>
    </w:p>
    <w:p w14:paraId="5C05E4D7" w14:textId="77777777" w:rsidR="004F61BC" w:rsidRPr="004D647F" w:rsidRDefault="004F61BC" w:rsidP="0031004E">
      <w:pPr>
        <w:pStyle w:val="Rubrik2"/>
      </w:pPr>
      <w:r w:rsidRPr="004D647F">
        <w:t>Ingen KAD</w:t>
      </w:r>
    </w:p>
    <w:p w14:paraId="6928E92A" w14:textId="77777777" w:rsidR="004F61BC" w:rsidRPr="004D647F" w:rsidRDefault="004F61BC" w:rsidP="00CB25BD">
      <w:pPr>
        <w:spacing w:after="0" w:line="240" w:lineRule="auto"/>
        <w:ind w:right="-2"/>
        <w:rPr>
          <w:rFonts w:ascii="Calibri" w:hAnsi="Calibri" w:cs="Calibri"/>
          <w:szCs w:val="20"/>
        </w:rPr>
      </w:pPr>
      <w:r w:rsidRPr="004D647F">
        <w:rPr>
          <w:rFonts w:ascii="Calibri" w:hAnsi="Calibri" w:cs="Calibri"/>
          <w:szCs w:val="20"/>
        </w:rPr>
        <w:t>Mindre vaginala operationer och prolaps</w:t>
      </w:r>
    </w:p>
    <w:p w14:paraId="6185E106" w14:textId="77777777" w:rsidR="004F61BC" w:rsidRPr="004D647F" w:rsidRDefault="004F61BC" w:rsidP="00CB25BD">
      <w:pPr>
        <w:spacing w:after="0" w:line="240" w:lineRule="auto"/>
        <w:ind w:right="-2"/>
        <w:rPr>
          <w:rFonts w:ascii="Calibri" w:hAnsi="Calibri" w:cs="Calibri"/>
          <w:szCs w:val="20"/>
        </w:rPr>
      </w:pPr>
      <w:r w:rsidRPr="004D647F">
        <w:rPr>
          <w:rFonts w:ascii="Calibri" w:hAnsi="Calibri" w:cs="Calibri"/>
          <w:szCs w:val="20"/>
        </w:rPr>
        <w:t>Tamponad mindre än 3 timmar; blåstappning vid operationens slut.</w:t>
      </w:r>
    </w:p>
    <w:p w14:paraId="68168B2E" w14:textId="77777777" w:rsidR="004F61BC" w:rsidRPr="004D647F" w:rsidRDefault="004F61BC" w:rsidP="0031004E">
      <w:pPr>
        <w:pStyle w:val="Rubrik2"/>
      </w:pPr>
      <w:r w:rsidRPr="004D647F">
        <w:t>Peroperativ KAD</w:t>
      </w:r>
    </w:p>
    <w:p w14:paraId="43E6420C" w14:textId="77777777" w:rsidR="004F61BC" w:rsidRPr="006D69CD" w:rsidRDefault="004F61BC" w:rsidP="0028453C">
      <w:pPr>
        <w:pStyle w:val="MellanrubrikVGR"/>
        <w:spacing w:before="0" w:after="0"/>
      </w:pPr>
      <w:r w:rsidRPr="006D69CD">
        <w:t>TVT</w:t>
      </w:r>
    </w:p>
    <w:p w14:paraId="73809422" w14:textId="77777777" w:rsidR="004F61BC" w:rsidRPr="004D647F" w:rsidRDefault="004F61BC" w:rsidP="00CB25BD">
      <w:pPr>
        <w:spacing w:after="0" w:line="240" w:lineRule="auto"/>
        <w:ind w:right="-2"/>
        <w:rPr>
          <w:rFonts w:ascii="Calibri" w:hAnsi="Calibri" w:cs="Calibri"/>
          <w:szCs w:val="20"/>
        </w:rPr>
      </w:pPr>
      <w:r w:rsidRPr="004D647F">
        <w:rPr>
          <w:rFonts w:ascii="Calibri" w:hAnsi="Calibri" w:cs="Calibri"/>
          <w:szCs w:val="20"/>
        </w:rPr>
        <w:t>Laparoskopisk kirurgi (normalt inte diagnostisk laparaskopi, genomspolning eller sterilisering)</w:t>
      </w:r>
    </w:p>
    <w:p w14:paraId="26BFCB06" w14:textId="77777777" w:rsidR="004F61BC" w:rsidRPr="004D647F" w:rsidRDefault="004F61BC" w:rsidP="00CB25BD">
      <w:pPr>
        <w:spacing w:after="0" w:line="240" w:lineRule="auto"/>
        <w:ind w:right="-2"/>
        <w:rPr>
          <w:rFonts w:ascii="Calibri" w:hAnsi="Calibri" w:cs="Calibri"/>
          <w:szCs w:val="20"/>
        </w:rPr>
      </w:pPr>
      <w:r w:rsidRPr="004D647F">
        <w:rPr>
          <w:rFonts w:ascii="Calibri" w:hAnsi="Calibri" w:cs="Calibri"/>
          <w:szCs w:val="20"/>
        </w:rPr>
        <w:t xml:space="preserve">Vaginal hysterektomi (om inte morfinspinal – se nedan) </w:t>
      </w:r>
      <w:r w:rsidRPr="004D647F">
        <w:rPr>
          <w:rFonts w:ascii="Calibri" w:hAnsi="Calibri" w:cs="Calibri"/>
          <w:szCs w:val="20"/>
        </w:rPr>
        <w:br/>
        <w:t>KAD tas bort innan patienten lämnar operationssalen (om inte annat meddelats av operatören).</w:t>
      </w:r>
    </w:p>
    <w:p w14:paraId="26DC6399" w14:textId="77777777" w:rsidR="004F61BC" w:rsidRPr="004D647F" w:rsidRDefault="004F61BC" w:rsidP="0031004E">
      <w:pPr>
        <w:pStyle w:val="Rubrik2"/>
      </w:pPr>
      <w:r w:rsidRPr="004D647F">
        <w:lastRenderedPageBreak/>
        <w:t>Postoperativ KAD</w:t>
      </w:r>
    </w:p>
    <w:p w14:paraId="6FE5A3D2" w14:textId="77777777" w:rsidR="004F61BC" w:rsidRPr="004D647F" w:rsidRDefault="004F61BC" w:rsidP="00CB25BD">
      <w:pPr>
        <w:spacing w:after="0" w:line="240" w:lineRule="auto"/>
        <w:ind w:right="-2"/>
        <w:rPr>
          <w:rFonts w:ascii="Calibri" w:hAnsi="Calibri" w:cs="Calibri"/>
          <w:szCs w:val="20"/>
        </w:rPr>
      </w:pPr>
      <w:r w:rsidRPr="004D647F">
        <w:rPr>
          <w:rFonts w:ascii="Calibri" w:hAnsi="Calibri" w:cs="Calibri"/>
          <w:szCs w:val="20"/>
        </w:rPr>
        <w:t xml:space="preserve">Alla patienter med tamponad mer än 3 timmar. Tamponad/KAD dras efter ordination </w:t>
      </w:r>
    </w:p>
    <w:p w14:paraId="57CA94D1" w14:textId="77777777" w:rsidR="004F61BC" w:rsidRPr="004D647F" w:rsidRDefault="004F61BC" w:rsidP="00CB25BD">
      <w:pPr>
        <w:spacing w:after="0" w:line="240" w:lineRule="auto"/>
        <w:ind w:right="-2"/>
        <w:rPr>
          <w:rFonts w:ascii="Calibri" w:hAnsi="Calibri" w:cs="Calibri"/>
          <w:szCs w:val="20"/>
        </w:rPr>
      </w:pPr>
      <w:r w:rsidRPr="004D647F">
        <w:rPr>
          <w:rFonts w:ascii="Calibri" w:hAnsi="Calibri" w:cs="Calibri"/>
          <w:szCs w:val="20"/>
        </w:rPr>
        <w:t>Hos alla laparotomerade som fått TIVA-Mo-spinal dras KAD efter 6 timmar före klockan 20:00, annars nästa dag.</w:t>
      </w:r>
    </w:p>
    <w:p w14:paraId="11BBF490" w14:textId="77777777" w:rsidR="004F61BC" w:rsidRPr="004D647F" w:rsidRDefault="004F61BC" w:rsidP="00CB25BD">
      <w:pPr>
        <w:spacing w:after="0" w:line="240" w:lineRule="auto"/>
        <w:ind w:right="-2"/>
        <w:rPr>
          <w:rFonts w:ascii="Calibri" w:hAnsi="Calibri" w:cs="Calibri"/>
          <w:szCs w:val="20"/>
        </w:rPr>
      </w:pPr>
      <w:r w:rsidRPr="004D647F">
        <w:rPr>
          <w:rFonts w:ascii="Calibri" w:hAnsi="Calibri" w:cs="Calibri"/>
          <w:szCs w:val="20"/>
        </w:rPr>
        <w:t>Samma gäller alla patienter som fått Mo-spinal vid vaginal hysterektomi eller LAVH</w:t>
      </w:r>
    </w:p>
    <w:p w14:paraId="72A1FB98" w14:textId="77777777" w:rsidR="004F61BC" w:rsidRPr="004D647F" w:rsidRDefault="004F61BC" w:rsidP="00CB25BD">
      <w:pPr>
        <w:spacing w:after="0" w:line="240" w:lineRule="auto"/>
        <w:ind w:right="-2"/>
        <w:rPr>
          <w:rFonts w:ascii="Calibri" w:hAnsi="Calibri" w:cs="Calibri"/>
          <w:szCs w:val="20"/>
        </w:rPr>
      </w:pPr>
      <w:r w:rsidRPr="004D647F">
        <w:rPr>
          <w:rFonts w:ascii="Calibri" w:hAnsi="Calibri" w:cs="Calibri"/>
          <w:szCs w:val="20"/>
        </w:rPr>
        <w:t>Övriga laparotomerade patienter och de som har EDA har KAD till nästa morgon.</w:t>
      </w:r>
    </w:p>
    <w:p w14:paraId="4B3DFAC4" w14:textId="77777777" w:rsidR="004F61BC" w:rsidRPr="004D647F" w:rsidRDefault="004F61BC" w:rsidP="00CB25BD">
      <w:pPr>
        <w:spacing w:after="0" w:line="240" w:lineRule="auto"/>
        <w:ind w:right="-2"/>
        <w:rPr>
          <w:rFonts w:ascii="Calibri" w:hAnsi="Calibri" w:cs="Calibri"/>
          <w:szCs w:val="20"/>
        </w:rPr>
      </w:pPr>
    </w:p>
    <w:p w14:paraId="23CA177B" w14:textId="77777777" w:rsidR="004F61BC" w:rsidRPr="004D647F" w:rsidRDefault="004F61BC" w:rsidP="00CB25BD">
      <w:pPr>
        <w:spacing w:after="0" w:line="240" w:lineRule="auto"/>
        <w:ind w:right="-2"/>
        <w:rPr>
          <w:rFonts w:ascii="Calibri" w:hAnsi="Calibri" w:cs="Calibri"/>
          <w:szCs w:val="20"/>
        </w:rPr>
      </w:pPr>
      <w:r w:rsidRPr="004D647F">
        <w:rPr>
          <w:rFonts w:ascii="Calibri" w:hAnsi="Calibri" w:cs="Calibri"/>
          <w:szCs w:val="20"/>
        </w:rPr>
        <w:t>Huvudoperatören dokumenterar i Orbit, (Operationsjournal operatör, Postoperativ ordination KK) klockslag när en KAD eller tamponad ska tas bort (gäller såväl öppen- som slutenvård).</w:t>
      </w:r>
    </w:p>
    <w:p w14:paraId="1AF3A134" w14:textId="77777777" w:rsidR="004F61BC" w:rsidRPr="004D647F" w:rsidRDefault="004F61BC" w:rsidP="00CB25BD">
      <w:pPr>
        <w:spacing w:after="0" w:line="240" w:lineRule="auto"/>
        <w:ind w:right="-2"/>
        <w:rPr>
          <w:rFonts w:ascii="Calibri" w:hAnsi="Calibri" w:cs="Calibri"/>
          <w:szCs w:val="20"/>
        </w:rPr>
      </w:pPr>
      <w:r w:rsidRPr="004D647F">
        <w:rPr>
          <w:rFonts w:ascii="Calibri" w:hAnsi="Calibri" w:cs="Calibri"/>
          <w:szCs w:val="20"/>
        </w:rPr>
        <w:t>UVA-/avdelningspersonal dokumenterar i Melior ifall avvikelse från given ordination sker.</w:t>
      </w:r>
    </w:p>
    <w:p w14:paraId="0F7C015D" w14:textId="77777777" w:rsidR="004F61BC" w:rsidRPr="004D647F" w:rsidRDefault="004F61BC" w:rsidP="0028453C">
      <w:pPr>
        <w:pStyle w:val="Rubrik2"/>
        <w:ind w:right="-2"/>
      </w:pPr>
      <w:r w:rsidRPr="004D647F">
        <w:t>Säker kontroll av blåsfunktion på nyopererad patient utan KAD</w:t>
      </w:r>
    </w:p>
    <w:p w14:paraId="234D0C7A" w14:textId="73CD1825" w:rsidR="004F61BC" w:rsidRPr="004D647F" w:rsidRDefault="004F61BC" w:rsidP="00CB25BD">
      <w:pPr>
        <w:spacing w:after="0" w:line="240" w:lineRule="auto"/>
        <w:ind w:right="-2"/>
        <w:rPr>
          <w:rFonts w:ascii="Calibri" w:hAnsi="Calibri" w:cs="Calibri"/>
          <w:szCs w:val="20"/>
        </w:rPr>
      </w:pPr>
      <w:r w:rsidRPr="004D647F">
        <w:rPr>
          <w:rFonts w:ascii="Calibri" w:hAnsi="Calibri" w:cs="Calibri"/>
          <w:szCs w:val="20"/>
        </w:rPr>
        <w:t>Motivera patienten att tömma blåsan</w:t>
      </w:r>
      <w:r w:rsidR="0028453C">
        <w:rPr>
          <w:rFonts w:ascii="Calibri" w:hAnsi="Calibri" w:cs="Calibri"/>
          <w:szCs w:val="20"/>
        </w:rPr>
        <w:t>.</w:t>
      </w:r>
    </w:p>
    <w:p w14:paraId="5DE466EE" w14:textId="4A3B9BE7" w:rsidR="004F61BC" w:rsidRPr="004D647F" w:rsidRDefault="004F61BC" w:rsidP="0028453C">
      <w:pPr>
        <w:pStyle w:val="Rubrik2"/>
      </w:pPr>
      <w:r w:rsidRPr="004D647F">
        <w:t>Vid ankomst till UVA/avdelning</w:t>
      </w:r>
    </w:p>
    <w:p w14:paraId="1E4DA4A9" w14:textId="77777777" w:rsidR="004F61BC" w:rsidRPr="004D647F" w:rsidRDefault="004F61BC" w:rsidP="00CB25BD">
      <w:pPr>
        <w:spacing w:after="0" w:line="240" w:lineRule="auto"/>
        <w:ind w:right="-2"/>
        <w:rPr>
          <w:rFonts w:ascii="Calibri" w:hAnsi="Calibri" w:cs="Calibri"/>
          <w:szCs w:val="20"/>
        </w:rPr>
      </w:pPr>
      <w:r w:rsidRPr="004D647F">
        <w:rPr>
          <w:rFonts w:ascii="Calibri" w:hAnsi="Calibri" w:cs="Calibri"/>
          <w:szCs w:val="20"/>
        </w:rPr>
        <w:t>Uppdatera information angående vätsketillförsel.</w:t>
      </w:r>
    </w:p>
    <w:p w14:paraId="23B2A5F6" w14:textId="732193EE" w:rsidR="004F61BC" w:rsidRPr="004D647F" w:rsidRDefault="004F61BC" w:rsidP="00CB25BD">
      <w:pPr>
        <w:spacing w:after="0" w:line="240" w:lineRule="auto"/>
        <w:ind w:right="-2"/>
        <w:rPr>
          <w:rFonts w:ascii="Calibri" w:hAnsi="Calibri" w:cs="Calibri"/>
          <w:szCs w:val="20"/>
        </w:rPr>
      </w:pPr>
      <w:r w:rsidRPr="004D647F">
        <w:rPr>
          <w:rFonts w:ascii="Calibri" w:hAnsi="Calibri" w:cs="Calibri"/>
          <w:szCs w:val="20"/>
        </w:rPr>
        <w:t xml:space="preserve">Bladderscan (utgångsvärde). Innan mätning </w:t>
      </w:r>
      <w:r w:rsidR="0021120C">
        <w:rPr>
          <w:rFonts w:ascii="Calibri" w:hAnsi="Calibri" w:cs="Calibri"/>
          <w:szCs w:val="20"/>
        </w:rPr>
        <w:t>ska</w:t>
      </w:r>
      <w:r w:rsidRPr="004D647F">
        <w:rPr>
          <w:rFonts w:ascii="Calibri" w:hAnsi="Calibri" w:cs="Calibri"/>
          <w:szCs w:val="20"/>
        </w:rPr>
        <w:t xml:space="preserve"> patient ges tillfälle att tömma blåsan. Maximal blåsvolym får vara 400 ml. </w:t>
      </w:r>
    </w:p>
    <w:p w14:paraId="17959B8C" w14:textId="77777777" w:rsidR="004F61BC" w:rsidRPr="004D647F" w:rsidRDefault="004F61BC" w:rsidP="00CB25BD">
      <w:pPr>
        <w:spacing w:after="0" w:line="240" w:lineRule="auto"/>
        <w:ind w:right="-2"/>
        <w:rPr>
          <w:rFonts w:ascii="Calibri" w:hAnsi="Calibri" w:cs="Calibri"/>
          <w:szCs w:val="20"/>
        </w:rPr>
      </w:pPr>
    </w:p>
    <w:tbl>
      <w:tblPr>
        <w:tblW w:w="4253" w:type="dxa"/>
        <w:tblInd w:w="121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40"/>
        <w:gridCol w:w="2313"/>
      </w:tblGrid>
      <w:tr w:rsidR="004F61BC" w:rsidRPr="004D647F" w14:paraId="29D0FA5F" w14:textId="77777777" w:rsidTr="000D388F">
        <w:trPr>
          <w:trHeight w:val="315"/>
        </w:trPr>
        <w:tc>
          <w:tcPr>
            <w:tcW w:w="19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17D00C8" w14:textId="77777777" w:rsidR="004F61BC" w:rsidRPr="004D647F" w:rsidRDefault="004F61BC" w:rsidP="000D388F">
            <w:pPr>
              <w:spacing w:after="0" w:line="240" w:lineRule="auto"/>
              <w:ind w:left="0" w:right="-2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647F">
              <w:rPr>
                <w:rFonts w:ascii="Calibri" w:hAnsi="Calibri" w:cs="Calibri"/>
                <w:color w:val="000000"/>
                <w:sz w:val="22"/>
                <w:szCs w:val="22"/>
              </w:rPr>
              <w:t>Resurin</w:t>
            </w:r>
          </w:p>
        </w:tc>
        <w:tc>
          <w:tcPr>
            <w:tcW w:w="23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393D7F8" w14:textId="77777777" w:rsidR="004F61BC" w:rsidRPr="004D647F" w:rsidRDefault="004F61BC" w:rsidP="00203E16">
            <w:pPr>
              <w:spacing w:after="0" w:line="240" w:lineRule="auto"/>
              <w:ind w:left="0" w:right="-2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647F">
              <w:rPr>
                <w:rFonts w:ascii="Calibri" w:hAnsi="Calibri" w:cs="Calibri"/>
                <w:color w:val="000000"/>
                <w:sz w:val="22"/>
                <w:szCs w:val="22"/>
              </w:rPr>
              <w:t>Åtgärd</w:t>
            </w:r>
          </w:p>
        </w:tc>
      </w:tr>
      <w:tr w:rsidR="004F61BC" w:rsidRPr="004D647F" w14:paraId="70F1AB51" w14:textId="77777777" w:rsidTr="000D388F">
        <w:trPr>
          <w:trHeight w:val="300"/>
        </w:trPr>
        <w:tc>
          <w:tcPr>
            <w:tcW w:w="1940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121C79B" w14:textId="77777777" w:rsidR="004F61BC" w:rsidRPr="004D647F" w:rsidRDefault="004F61BC" w:rsidP="000D388F">
            <w:pPr>
              <w:spacing w:after="0" w:line="240" w:lineRule="auto"/>
              <w:ind w:left="0" w:right="-2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647F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100 ml </w:t>
            </w:r>
          </w:p>
        </w:tc>
        <w:tc>
          <w:tcPr>
            <w:tcW w:w="2313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7F36EE3" w14:textId="77777777" w:rsidR="004F61BC" w:rsidRPr="004D647F" w:rsidRDefault="004F61BC" w:rsidP="00203E16">
            <w:pPr>
              <w:spacing w:after="0" w:line="240" w:lineRule="auto"/>
              <w:ind w:left="0" w:right="-2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647F">
              <w:rPr>
                <w:rFonts w:ascii="Calibri" w:hAnsi="Calibri" w:cs="Calibri"/>
                <w:color w:val="000000"/>
                <w:sz w:val="22"/>
                <w:szCs w:val="22"/>
              </w:rPr>
              <w:t>BS inom 3 timmar</w:t>
            </w:r>
          </w:p>
        </w:tc>
      </w:tr>
      <w:tr w:rsidR="004F61BC" w:rsidRPr="004D647F" w14:paraId="1100D216" w14:textId="77777777" w:rsidTr="000D388F">
        <w:trPr>
          <w:trHeight w:val="300"/>
        </w:trPr>
        <w:tc>
          <w:tcPr>
            <w:tcW w:w="1940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2462CC1" w14:textId="77777777" w:rsidR="004F61BC" w:rsidRPr="004D647F" w:rsidRDefault="004F61BC" w:rsidP="000D388F">
            <w:pPr>
              <w:spacing w:after="0" w:line="240" w:lineRule="auto"/>
              <w:ind w:left="0" w:right="-2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647F">
              <w:rPr>
                <w:rFonts w:ascii="Calibri" w:hAnsi="Calibri" w:cs="Calibri"/>
                <w:color w:val="000000"/>
                <w:sz w:val="22"/>
                <w:szCs w:val="22"/>
              </w:rPr>
              <w:t>200 ml</w:t>
            </w:r>
          </w:p>
        </w:tc>
        <w:tc>
          <w:tcPr>
            <w:tcW w:w="2313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92F91FF" w14:textId="77777777" w:rsidR="004F61BC" w:rsidRPr="004D647F" w:rsidRDefault="004F61BC" w:rsidP="00203E16">
            <w:pPr>
              <w:spacing w:after="0" w:line="240" w:lineRule="auto"/>
              <w:ind w:left="0" w:right="-2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647F">
              <w:rPr>
                <w:rFonts w:ascii="Calibri" w:hAnsi="Calibri" w:cs="Calibri"/>
                <w:color w:val="000000"/>
                <w:sz w:val="22"/>
                <w:szCs w:val="22"/>
              </w:rPr>
              <w:t>BS inom 2 timmar</w:t>
            </w:r>
          </w:p>
        </w:tc>
      </w:tr>
      <w:tr w:rsidR="004F61BC" w:rsidRPr="004D647F" w14:paraId="6C31632D" w14:textId="77777777" w:rsidTr="000D388F">
        <w:trPr>
          <w:trHeight w:val="300"/>
        </w:trPr>
        <w:tc>
          <w:tcPr>
            <w:tcW w:w="1940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788566E" w14:textId="77777777" w:rsidR="004F61BC" w:rsidRPr="004D647F" w:rsidRDefault="004F61BC" w:rsidP="000D388F">
            <w:pPr>
              <w:spacing w:after="0" w:line="240" w:lineRule="auto"/>
              <w:ind w:left="0" w:right="-2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647F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300 ml </w:t>
            </w:r>
          </w:p>
        </w:tc>
        <w:tc>
          <w:tcPr>
            <w:tcW w:w="2313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4689BE4" w14:textId="77777777" w:rsidR="004F61BC" w:rsidRPr="004D647F" w:rsidRDefault="004F61BC" w:rsidP="00203E16">
            <w:pPr>
              <w:spacing w:after="0" w:line="240" w:lineRule="auto"/>
              <w:ind w:left="0" w:right="-2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647F">
              <w:rPr>
                <w:rFonts w:ascii="Calibri" w:hAnsi="Calibri" w:cs="Calibri"/>
                <w:color w:val="000000"/>
                <w:sz w:val="22"/>
                <w:szCs w:val="22"/>
              </w:rPr>
              <w:t>BS inom 1 timma</w:t>
            </w:r>
          </w:p>
        </w:tc>
      </w:tr>
      <w:tr w:rsidR="004F61BC" w:rsidRPr="004D647F" w14:paraId="7DB70390" w14:textId="77777777" w:rsidTr="000D388F">
        <w:trPr>
          <w:trHeight w:val="315"/>
        </w:trPr>
        <w:tc>
          <w:tcPr>
            <w:tcW w:w="19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DB69E2C" w14:textId="77777777" w:rsidR="004F61BC" w:rsidRPr="004D647F" w:rsidRDefault="004F61BC" w:rsidP="000D388F">
            <w:pPr>
              <w:spacing w:after="0" w:line="240" w:lineRule="auto"/>
              <w:ind w:left="0" w:right="-2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647F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&gt;400 ml </w:t>
            </w:r>
          </w:p>
        </w:tc>
        <w:tc>
          <w:tcPr>
            <w:tcW w:w="231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1DEDC52" w14:textId="77777777" w:rsidR="004F61BC" w:rsidRPr="004D647F" w:rsidRDefault="004F61BC" w:rsidP="00203E16">
            <w:pPr>
              <w:spacing w:after="0" w:line="240" w:lineRule="auto"/>
              <w:ind w:left="0" w:right="-2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647F">
              <w:rPr>
                <w:rFonts w:ascii="Calibri" w:hAnsi="Calibri" w:cs="Calibri"/>
                <w:color w:val="000000"/>
                <w:sz w:val="22"/>
                <w:szCs w:val="22"/>
              </w:rPr>
              <w:t>patient tappas på urin</w:t>
            </w:r>
          </w:p>
        </w:tc>
      </w:tr>
    </w:tbl>
    <w:p w14:paraId="711099FB" w14:textId="77777777" w:rsidR="004F61BC" w:rsidRPr="004D647F" w:rsidRDefault="004F61BC" w:rsidP="00CB25BD">
      <w:pPr>
        <w:spacing w:after="0" w:line="240" w:lineRule="auto"/>
        <w:ind w:right="-2"/>
        <w:rPr>
          <w:rFonts w:ascii="Calibri" w:hAnsi="Calibri" w:cs="Calibri"/>
          <w:szCs w:val="20"/>
        </w:rPr>
      </w:pPr>
    </w:p>
    <w:p w14:paraId="24F016F7" w14:textId="77777777" w:rsidR="004F61BC" w:rsidRDefault="004F61BC" w:rsidP="00CB25BD">
      <w:pPr>
        <w:spacing w:after="0" w:line="240" w:lineRule="auto"/>
        <w:ind w:right="-2"/>
        <w:rPr>
          <w:rFonts w:ascii="Calibri" w:hAnsi="Calibri" w:cs="Calibri"/>
          <w:szCs w:val="20"/>
        </w:rPr>
      </w:pPr>
      <w:r w:rsidRPr="004D647F">
        <w:rPr>
          <w:rFonts w:ascii="Calibri" w:hAnsi="Calibri" w:cs="Calibri"/>
          <w:szCs w:val="20"/>
        </w:rPr>
        <w:t>Vid blåsvolym &gt;400 ml (efter försök till spontan miktion), tappa med engångskateter.</w:t>
      </w:r>
    </w:p>
    <w:p w14:paraId="29ADC10C" w14:textId="29CC4468" w:rsidR="004F61BC" w:rsidRPr="006D69CD" w:rsidRDefault="004F61BC" w:rsidP="0028453C">
      <w:pPr>
        <w:pStyle w:val="Rubrik2"/>
      </w:pPr>
      <w:r w:rsidRPr="006D69CD">
        <w:t>UVA/avdelningsvistelse</w:t>
      </w:r>
    </w:p>
    <w:p w14:paraId="09D3AF7F" w14:textId="235C2F5B" w:rsidR="004F61BC" w:rsidRPr="004D647F" w:rsidRDefault="004F61BC" w:rsidP="00CB25BD">
      <w:pPr>
        <w:spacing w:after="0" w:line="240" w:lineRule="auto"/>
        <w:ind w:right="-2"/>
        <w:rPr>
          <w:rFonts w:ascii="Calibri" w:hAnsi="Calibri" w:cs="Calibri"/>
          <w:szCs w:val="20"/>
        </w:rPr>
      </w:pPr>
      <w:r w:rsidRPr="004D647F">
        <w:rPr>
          <w:rFonts w:ascii="Calibri" w:hAnsi="Calibri" w:cs="Calibri"/>
          <w:szCs w:val="20"/>
        </w:rPr>
        <w:t xml:space="preserve">Fortsatta kontroller med bladderscan som avslutas när resurin &lt;150 ml och patienten upplever att blåstömningen fungerar väl. </w:t>
      </w:r>
      <w:r w:rsidR="00586C9A">
        <w:rPr>
          <w:rFonts w:ascii="Calibri" w:hAnsi="Calibri" w:cs="Calibri"/>
          <w:szCs w:val="20"/>
        </w:rPr>
        <w:t xml:space="preserve">Mätning görs varannan timma </w:t>
      </w:r>
      <w:r w:rsidRPr="004D647F">
        <w:rPr>
          <w:rFonts w:ascii="Calibri" w:hAnsi="Calibri" w:cs="Calibri"/>
          <w:szCs w:val="20"/>
        </w:rPr>
        <w:t>till patienten har resurin &lt;150 ml.</w:t>
      </w:r>
    </w:p>
    <w:p w14:paraId="19004F37" w14:textId="0D22C498" w:rsidR="004F61BC" w:rsidRPr="004D647F" w:rsidRDefault="004F61BC" w:rsidP="00CB25BD">
      <w:pPr>
        <w:spacing w:after="0" w:line="240" w:lineRule="auto"/>
        <w:ind w:right="-2"/>
        <w:rPr>
          <w:rFonts w:ascii="Calibri" w:hAnsi="Calibri" w:cs="Calibri"/>
          <w:szCs w:val="20"/>
        </w:rPr>
      </w:pPr>
      <w:r w:rsidRPr="004D647F">
        <w:rPr>
          <w:rFonts w:ascii="Calibri" w:hAnsi="Calibri" w:cs="Calibri"/>
          <w:szCs w:val="20"/>
        </w:rPr>
        <w:t xml:space="preserve">Efter två tappningar med resurinmängder &gt;400 ml kontaktas operatör/jouren (återinsättande av KAD sker endast på läkarordination). Vid övertänjd blåsa </w:t>
      </w:r>
      <w:r w:rsidR="00963089">
        <w:rPr>
          <w:rFonts w:ascii="Calibri" w:hAnsi="Calibri" w:cs="Calibri"/>
          <w:szCs w:val="20"/>
        </w:rPr>
        <w:br/>
      </w:r>
      <w:r w:rsidRPr="004D647F">
        <w:rPr>
          <w:rFonts w:ascii="Calibri" w:hAnsi="Calibri" w:cs="Calibri"/>
          <w:szCs w:val="20"/>
        </w:rPr>
        <w:t>&gt;700</w:t>
      </w:r>
      <w:r w:rsidR="00963089">
        <w:rPr>
          <w:rFonts w:ascii="Calibri" w:hAnsi="Calibri" w:cs="Calibri"/>
          <w:szCs w:val="20"/>
        </w:rPr>
        <w:t xml:space="preserve"> </w:t>
      </w:r>
      <w:r w:rsidRPr="004D647F">
        <w:rPr>
          <w:rFonts w:ascii="Calibri" w:hAnsi="Calibri" w:cs="Calibri"/>
          <w:szCs w:val="20"/>
        </w:rPr>
        <w:t>ml öppen KAD i</w:t>
      </w:r>
      <w:r w:rsidR="00963089">
        <w:rPr>
          <w:rFonts w:ascii="Calibri" w:hAnsi="Calibri" w:cs="Calibri"/>
          <w:szCs w:val="20"/>
        </w:rPr>
        <w:t xml:space="preserve"> 3 – 7 dagar</w:t>
      </w:r>
      <w:r w:rsidRPr="004D647F">
        <w:rPr>
          <w:rFonts w:ascii="Calibri" w:hAnsi="Calibri" w:cs="Calibri"/>
          <w:szCs w:val="20"/>
        </w:rPr>
        <w:t>, vid residualurin &gt;1000ml KAD i 1 - 3 veckor.</w:t>
      </w:r>
    </w:p>
    <w:bookmarkEnd w:id="0"/>
    <w:p w14:paraId="3BEBADAC" w14:textId="77777777" w:rsidR="004F61BC" w:rsidRPr="004F61BC" w:rsidRDefault="004F61BC" w:rsidP="00CB25BD">
      <w:pPr>
        <w:ind w:right="-2"/>
        <w:rPr>
          <w:rFonts w:ascii="Arial Fet" w:hAnsi="Arial Fet" w:cs="Arial"/>
          <w:b/>
          <w:bCs/>
          <w:kern w:val="32"/>
          <w:sz w:val="28"/>
          <w:szCs w:val="32"/>
        </w:rPr>
      </w:pPr>
    </w:p>
    <w:sectPr w:rsidR="004F61BC" w:rsidRPr="004F61BC" w:rsidSect="004F61BC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A66232F" w14:textId="77777777" w:rsidR="001A2D83" w:rsidRDefault="001A2D83">
      <w:r>
        <w:separator/>
      </w:r>
    </w:p>
  </w:endnote>
  <w:endnote w:type="continuationSeparator" w:id="0">
    <w:p w14:paraId="45C5A09C" w14:textId="77777777" w:rsidR="001A2D83" w:rsidRDefault="001A2D83">
      <w:r>
        <w:continuationSeparator/>
      </w:r>
    </w:p>
  </w:endnote>
  <w:endnote w:type="continuationNotice" w:id="1">
    <w:p w14:paraId="661C31AD" w14:textId="77777777" w:rsidR="001A2D83" w:rsidRDefault="001A2D8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Arial Fet">
    <w:panose1 w:val="020B070402020202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7" name="Bildobjekt 17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A9C6C5A" w14:textId="77777777" w:rsidR="001A2D83" w:rsidRDefault="001A2D83"/>
  </w:footnote>
  <w:footnote w:type="continuationSeparator" w:id="0">
    <w:p w14:paraId="5DD5E80A" w14:textId="77777777" w:rsidR="001A2D83" w:rsidRDefault="001A2D83">
      <w:r>
        <w:continuationSeparator/>
      </w:r>
    </w:p>
  </w:footnote>
  <w:footnote w:type="continuationNotice" w:id="1">
    <w:p w14:paraId="440276E5" w14:textId="77777777" w:rsidR="001A2D83" w:rsidRDefault="001A2D8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16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18874ED"/>
    <w:multiLevelType w:val="hybridMultilevel"/>
    <w:tmpl w:val="FF6C59F6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4" w15:restartNumberingAfterBreak="0">
    <w:nsid w:val="07417AE1"/>
    <w:multiLevelType w:val="hybridMultilevel"/>
    <w:tmpl w:val="4832276E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6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17D75A1C"/>
    <w:multiLevelType w:val="hybridMultilevel"/>
    <w:tmpl w:val="69FA054A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CB74E6D"/>
    <w:multiLevelType w:val="hybridMultilevel"/>
    <w:tmpl w:val="EBC0A5A8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1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4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8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5AD848CD"/>
    <w:multiLevelType w:val="hybridMultilevel"/>
    <w:tmpl w:val="46FA4B2A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1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2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815876181">
    <w:abstractNumId w:val="22"/>
  </w:num>
  <w:num w:numId="2" w16cid:durableId="576286432">
    <w:abstractNumId w:val="18"/>
  </w:num>
  <w:num w:numId="3" w16cid:durableId="1856384005">
    <w:abstractNumId w:val="0"/>
  </w:num>
  <w:num w:numId="4" w16cid:durableId="307394874">
    <w:abstractNumId w:val="10"/>
  </w:num>
  <w:num w:numId="5" w16cid:durableId="1779330288">
    <w:abstractNumId w:val="20"/>
  </w:num>
  <w:num w:numId="6" w16cid:durableId="882326454">
    <w:abstractNumId w:val="3"/>
  </w:num>
  <w:num w:numId="7" w16cid:durableId="1448692090">
    <w:abstractNumId w:val="15"/>
  </w:num>
  <w:num w:numId="8" w16cid:durableId="1458794768">
    <w:abstractNumId w:val="12"/>
  </w:num>
  <w:num w:numId="9" w16cid:durableId="1225212758">
    <w:abstractNumId w:val="1"/>
  </w:num>
  <w:num w:numId="10" w16cid:durableId="20933905">
    <w:abstractNumId w:val="1"/>
  </w:num>
  <w:num w:numId="11" w16cid:durableId="19089851">
    <w:abstractNumId w:val="5"/>
  </w:num>
  <w:num w:numId="12" w16cid:durableId="350188065">
    <w:abstractNumId w:val="6"/>
  </w:num>
  <w:num w:numId="13" w16cid:durableId="425422219">
    <w:abstractNumId w:val="17"/>
  </w:num>
  <w:num w:numId="14" w16cid:durableId="1659578643">
    <w:abstractNumId w:val="13"/>
  </w:num>
  <w:num w:numId="15" w16cid:durableId="848637364">
    <w:abstractNumId w:val="11"/>
  </w:num>
  <w:num w:numId="16" w16cid:durableId="74019379">
    <w:abstractNumId w:val="16"/>
  </w:num>
  <w:num w:numId="17" w16cid:durableId="847868168">
    <w:abstractNumId w:val="7"/>
  </w:num>
  <w:num w:numId="18" w16cid:durableId="744717222">
    <w:abstractNumId w:val="14"/>
  </w:num>
  <w:num w:numId="19" w16cid:durableId="668599241">
    <w:abstractNumId w:val="21"/>
  </w:num>
  <w:num w:numId="20" w16cid:durableId="137840641">
    <w:abstractNumId w:val="4"/>
  </w:num>
  <w:num w:numId="21" w16cid:durableId="2066025165">
    <w:abstractNumId w:val="8"/>
  </w:num>
  <w:num w:numId="22" w16cid:durableId="1816874082">
    <w:abstractNumId w:val="9"/>
  </w:num>
  <w:num w:numId="23" w16cid:durableId="1936550061">
    <w:abstractNumId w:val="19"/>
  </w:num>
  <w:num w:numId="24" w16cid:durableId="328847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D388F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378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715A0"/>
    <w:rsid w:val="00181FDC"/>
    <w:rsid w:val="001860B9"/>
    <w:rsid w:val="00186F2B"/>
    <w:rsid w:val="001874D6"/>
    <w:rsid w:val="0019632A"/>
    <w:rsid w:val="001A2D83"/>
    <w:rsid w:val="001A4E7C"/>
    <w:rsid w:val="001B762C"/>
    <w:rsid w:val="001C4D0A"/>
    <w:rsid w:val="001C5FEF"/>
    <w:rsid w:val="001E245E"/>
    <w:rsid w:val="00203E16"/>
    <w:rsid w:val="0021120C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8453C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004E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6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5368B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647F"/>
    <w:rsid w:val="004D7BA3"/>
    <w:rsid w:val="004F4518"/>
    <w:rsid w:val="004F4C62"/>
    <w:rsid w:val="004F61BC"/>
    <w:rsid w:val="00501433"/>
    <w:rsid w:val="0051058A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86C9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69CD"/>
    <w:rsid w:val="006D7535"/>
    <w:rsid w:val="006E450B"/>
    <w:rsid w:val="006F0D7E"/>
    <w:rsid w:val="00710B77"/>
    <w:rsid w:val="0072075B"/>
    <w:rsid w:val="007221C2"/>
    <w:rsid w:val="00725816"/>
    <w:rsid w:val="00730955"/>
    <w:rsid w:val="007310C0"/>
    <w:rsid w:val="00733A9C"/>
    <w:rsid w:val="00736574"/>
    <w:rsid w:val="007367E0"/>
    <w:rsid w:val="00737215"/>
    <w:rsid w:val="00754905"/>
    <w:rsid w:val="00756707"/>
    <w:rsid w:val="00760038"/>
    <w:rsid w:val="00762EE0"/>
    <w:rsid w:val="00765C41"/>
    <w:rsid w:val="00771100"/>
    <w:rsid w:val="007759DD"/>
    <w:rsid w:val="007848AF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19F2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63089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53C2"/>
    <w:rsid w:val="00C97BD3"/>
    <w:rsid w:val="00CA39EF"/>
    <w:rsid w:val="00CA521F"/>
    <w:rsid w:val="00CB0493"/>
    <w:rsid w:val="00CB17FF"/>
    <w:rsid w:val="00CB1ED7"/>
    <w:rsid w:val="00CB25BD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styleId="Underrubrik">
    <w:name w:val="Subtitle"/>
    <w:basedOn w:val="Normal"/>
    <w:next w:val="Normal"/>
    <w:link w:val="UnderrubrikChar"/>
    <w:qFormat/>
    <w:rsid w:val="004D647F"/>
    <w:pPr>
      <w:numPr>
        <w:ilvl w:val="1"/>
      </w:numPr>
      <w:spacing w:after="160"/>
      <w:ind w:left="992"/>
    </w:pPr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character" w:customStyle="1" w:styleId="UnderrubrikChar">
    <w:name w:val="Underrubrik Char"/>
    <w:basedOn w:val="Standardstycketeckensnitt"/>
    <w:link w:val="Underrubrik"/>
    <w:rsid w:val="004D647F"/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21</TotalTime>
  <Pages>2</Pages>
  <Words>343</Words>
  <Characters>2154</Characters>
  <Application>Microsoft Office Word</Application>
  <DocSecurity>0</DocSecurity>
  <Lines>17</Lines>
  <Paragraphs>4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2493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KAD vid gynekologiska operationer vid Kvinnosjukvård, NU sjukvården</dc:title>
  <dc:subject/>
  <dc:creator>patrik.jens.johansson@vgregion.se</dc:creator>
  <keywords/>
  <lastModifiedBy>Ewelyn Persson</lastModifiedBy>
  <revision>20</revision>
  <lastPrinted>2016-03-31T10:56:00.0000000Z</lastPrinted>
  <dcterms:created xsi:type="dcterms:W3CDTF">2022-05-13T03:50:00.0000000Z</dcterms:created>
  <dcterms:modified xsi:type="dcterms:W3CDTF">2026-01-05T07:07:00.0000000Z</dcterms:modified>
</coreProperties>
</file>