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31416D" w14:textId="77777777" w:rsidR="00726B63" w:rsidRDefault="00726B63" w:rsidP="00726B63">
      <w:pPr>
        <w:pStyle w:val="paragraph"/>
        <w:spacing w:before="0" w:beforeAutospacing="0" w:after="0" w:afterAutospacing="0"/>
        <w:ind w:left="555"/>
        <w:textAlignment w:val="baseline"/>
        <w:rPr>
          <w:rFonts w:ascii="Segoe UI" w:hAnsi="Segoe UI" w:cs="Segoe UI"/>
          <w:sz w:val="18"/>
          <w:szCs w:val="18"/>
        </w:rPr>
      </w:pPr>
      <w:r>
        <w:rPr>
          <w:rStyle w:val="normaltextrun"/>
          <w:rFonts w:ascii="Calibri" w:eastAsiaTheme="majorEastAsia" w:hAnsi="Calibri" w:cs="Calibri"/>
          <w:sz w:val="48"/>
          <w:szCs w:val="48"/>
        </w:rPr>
        <w:t>Vattenförlossning</w:t>
      </w:r>
      <w:r>
        <w:rPr>
          <w:rStyle w:val="eop"/>
          <w:rFonts w:ascii="Calibri" w:eastAsiaTheme="majorEastAsia" w:hAnsi="Calibri" w:cs="Calibri"/>
          <w:sz w:val="48"/>
          <w:szCs w:val="48"/>
        </w:rPr>
        <w:t> </w:t>
      </w:r>
    </w:p>
    <w:p w14:paraId="32A7BF8D" w14:textId="77777777" w:rsidR="00726B63" w:rsidRDefault="00726B63" w:rsidP="00726B63">
      <w:pPr>
        <w:pStyle w:val="paragraph"/>
        <w:spacing w:before="0" w:beforeAutospacing="0" w:after="0" w:afterAutospacing="0"/>
        <w:ind w:left="555" w:right="-150"/>
        <w:textAlignment w:val="baseline"/>
        <w:rPr>
          <w:rFonts w:ascii="Segoe UI" w:hAnsi="Segoe UI" w:cs="Segoe UI"/>
          <w:color w:val="000000"/>
          <w:sz w:val="18"/>
          <w:szCs w:val="18"/>
        </w:rPr>
      </w:pPr>
      <w:r>
        <w:rPr>
          <w:rStyle w:val="normaltextrun"/>
          <w:rFonts w:ascii="Calibri" w:eastAsiaTheme="majorEastAsia" w:hAnsi="Calibri" w:cs="Calibri"/>
          <w:color w:val="000000"/>
          <w:sz w:val="40"/>
          <w:szCs w:val="40"/>
        </w:rPr>
        <w:t>Förändringar sedan föregående version</w:t>
      </w:r>
      <w:r>
        <w:rPr>
          <w:rStyle w:val="eop"/>
          <w:rFonts w:ascii="Calibri" w:eastAsiaTheme="majorEastAsia" w:hAnsi="Calibri" w:cs="Calibri"/>
          <w:color w:val="000000"/>
          <w:sz w:val="40"/>
          <w:szCs w:val="40"/>
        </w:rPr>
        <w:t> </w:t>
      </w:r>
    </w:p>
    <w:p w14:paraId="686C4C9A" w14:textId="77777777" w:rsidR="00726B63" w:rsidRPr="002C00AF" w:rsidRDefault="00726B63" w:rsidP="00726B63">
      <w:pPr>
        <w:pStyle w:val="paragraph"/>
        <w:spacing w:before="0" w:beforeAutospacing="0" w:after="0" w:afterAutospacing="0"/>
        <w:ind w:left="555" w:right="-150"/>
        <w:textAlignment w:val="baseline"/>
        <w:rPr>
          <w:rStyle w:val="normaltextrun"/>
          <w:rFonts w:ascii="Calibri" w:eastAsiaTheme="majorEastAsia" w:hAnsi="Calibri" w:cs="Calibri"/>
        </w:rPr>
      </w:pPr>
      <w:r w:rsidRPr="002C00AF">
        <w:rPr>
          <w:rStyle w:val="normaltextrun"/>
          <w:rFonts w:ascii="Calibri" w:eastAsiaTheme="majorEastAsia" w:hAnsi="Calibri" w:cs="Calibri"/>
        </w:rPr>
        <w:t>Reviderad rutin</w:t>
      </w:r>
      <w:r>
        <w:rPr>
          <w:rStyle w:val="normaltextrun"/>
          <w:rFonts w:ascii="Calibri" w:eastAsiaTheme="majorEastAsia" w:hAnsi="Calibri" w:cs="Calibri"/>
        </w:rPr>
        <w:t>.</w:t>
      </w:r>
    </w:p>
    <w:p w14:paraId="1DC39B9F" w14:textId="77777777" w:rsidR="00726B63" w:rsidRDefault="00726B63" w:rsidP="00726B63">
      <w:pPr>
        <w:pStyle w:val="paragraph"/>
        <w:spacing w:before="0" w:beforeAutospacing="0" w:after="0" w:afterAutospacing="0"/>
        <w:ind w:left="555" w:right="-150"/>
        <w:textAlignment w:val="baseline"/>
        <w:rPr>
          <w:rFonts w:ascii="Segoe UI" w:hAnsi="Segoe UI" w:cs="Segoe UI"/>
          <w:sz w:val="18"/>
          <w:szCs w:val="18"/>
        </w:rPr>
      </w:pPr>
    </w:p>
    <w:p w14:paraId="7435D6E9" w14:textId="77777777" w:rsidR="00726B63" w:rsidRDefault="00726B63" w:rsidP="00726B63">
      <w:pPr>
        <w:pStyle w:val="paragraph"/>
        <w:spacing w:before="0" w:beforeAutospacing="0" w:after="0" w:afterAutospacing="0"/>
        <w:ind w:left="555" w:right="-150"/>
        <w:textAlignment w:val="baseline"/>
        <w:rPr>
          <w:rFonts w:ascii="Segoe UI" w:hAnsi="Segoe UI" w:cs="Segoe UI"/>
          <w:color w:val="000000"/>
          <w:sz w:val="18"/>
          <w:szCs w:val="18"/>
        </w:rPr>
      </w:pPr>
      <w:r>
        <w:rPr>
          <w:rStyle w:val="normaltextrun"/>
          <w:rFonts w:ascii="Calibri" w:eastAsiaTheme="majorEastAsia" w:hAnsi="Calibri" w:cs="Calibri"/>
          <w:color w:val="000000"/>
          <w:sz w:val="40"/>
          <w:szCs w:val="40"/>
        </w:rPr>
        <w:t>Bakgrund och syfte </w:t>
      </w:r>
      <w:r>
        <w:rPr>
          <w:rStyle w:val="eop"/>
          <w:rFonts w:ascii="Calibri" w:eastAsiaTheme="majorEastAsia" w:hAnsi="Calibri" w:cs="Calibri"/>
          <w:color w:val="000000"/>
          <w:sz w:val="40"/>
          <w:szCs w:val="40"/>
        </w:rPr>
        <w:t> </w:t>
      </w:r>
    </w:p>
    <w:p w14:paraId="508292AB" w14:textId="77777777" w:rsidR="00726B63" w:rsidRDefault="00726B63" w:rsidP="00726B63">
      <w:pPr>
        <w:pStyle w:val="paragraph"/>
        <w:spacing w:before="0" w:beforeAutospacing="0" w:after="0" w:afterAutospacing="0" w:line="276" w:lineRule="auto"/>
        <w:ind w:left="555" w:right="-150"/>
        <w:textAlignment w:val="baseline"/>
        <w:rPr>
          <w:rStyle w:val="normaltextrun"/>
          <w:rFonts w:ascii="Calibri" w:eastAsiaTheme="majorEastAsia" w:hAnsi="Calibri" w:cs="Calibri"/>
          <w:sz w:val="40"/>
          <w:szCs w:val="40"/>
        </w:rPr>
      </w:pPr>
      <w:r w:rsidRPr="002C00AF">
        <w:rPr>
          <w:rStyle w:val="normaltextrun"/>
          <w:rFonts w:ascii="Calibri" w:eastAsiaTheme="majorEastAsia" w:hAnsi="Calibri" w:cs="Calibri"/>
        </w:rPr>
        <w:t>Gäller för personal inom de enheter/verksamheter som berörs av rutinen. Ansvar för spridning och implementering har VEC/EC. Verksamhetschefen ansvarar för att rutinen finns och följer gällande författningar/lagar.</w:t>
      </w:r>
      <w:r w:rsidRPr="002C00AF">
        <w:rPr>
          <w:rStyle w:val="eop"/>
          <w:rFonts w:ascii="Calibri" w:eastAsiaTheme="majorEastAsia" w:hAnsi="Calibri" w:cs="Calibri"/>
        </w:rPr>
        <w:t> </w:t>
      </w:r>
    </w:p>
    <w:p w14:paraId="7188BDB5" w14:textId="77777777" w:rsidR="00726B63" w:rsidRPr="00830B8B" w:rsidRDefault="00726B63" w:rsidP="00830B8B">
      <w:pPr>
        <w:pStyle w:val="Rubrik2"/>
      </w:pPr>
      <w:r w:rsidRPr="00830B8B">
        <w:rPr>
          <w:rStyle w:val="normaltextrun"/>
        </w:rPr>
        <w:t>Bad under värkarbete</w:t>
      </w:r>
      <w:r w:rsidRPr="00830B8B">
        <w:rPr>
          <w:rStyle w:val="eop"/>
        </w:rPr>
        <w:t> </w:t>
      </w:r>
    </w:p>
    <w:p w14:paraId="25E2C1D7" w14:textId="77777777" w:rsidR="00726B63" w:rsidRPr="002C00AF" w:rsidRDefault="00726B63" w:rsidP="00726B63">
      <w:pPr>
        <w:spacing w:line="276" w:lineRule="auto"/>
        <w:ind w:right="424"/>
        <w:rPr>
          <w:rFonts w:ascii="Calibri" w:hAnsi="Calibri" w:cs="Calibri"/>
          <w:sz w:val="18"/>
          <w:szCs w:val="18"/>
        </w:rPr>
      </w:pPr>
      <w:r w:rsidRPr="002C00AF">
        <w:rPr>
          <w:rStyle w:val="normaltextrun"/>
          <w:rFonts w:ascii="Calibri" w:eastAsiaTheme="majorEastAsia" w:hAnsi="Calibri" w:cs="Calibri"/>
        </w:rPr>
        <w:t xml:space="preserve">Vatten har en smärtlindrande och avslappnande effekt under värkarbete. Det ökar även </w:t>
      </w:r>
      <w:r>
        <w:rPr>
          <w:rStyle w:val="normaltextrun"/>
          <w:rFonts w:ascii="Calibri" w:eastAsiaTheme="majorEastAsia" w:hAnsi="Calibri" w:cs="Calibri"/>
        </w:rPr>
        <w:t>patientens</w:t>
      </w:r>
      <w:r w:rsidRPr="002C00AF">
        <w:rPr>
          <w:rStyle w:val="normaltextrun"/>
          <w:rFonts w:ascii="Calibri" w:eastAsiaTheme="majorEastAsia" w:hAnsi="Calibri" w:cs="Calibri"/>
        </w:rPr>
        <w:t xml:space="preserve"> välbefinnande och </w:t>
      </w:r>
      <w:r>
        <w:rPr>
          <w:rStyle w:val="normaltextrun"/>
          <w:rFonts w:ascii="Calibri" w:eastAsiaTheme="majorEastAsia" w:hAnsi="Calibri" w:cs="Calibri"/>
        </w:rPr>
        <w:t xml:space="preserve">hen </w:t>
      </w:r>
      <w:r w:rsidRPr="002C00AF">
        <w:rPr>
          <w:rStyle w:val="normaltextrun"/>
          <w:rFonts w:ascii="Calibri" w:eastAsiaTheme="majorEastAsia" w:hAnsi="Calibri" w:cs="Calibri"/>
        </w:rPr>
        <w:t>upplever sig mer rörlig, då h</w:t>
      </w:r>
      <w:r>
        <w:rPr>
          <w:rStyle w:val="normaltextrun"/>
          <w:rFonts w:ascii="Calibri" w:eastAsiaTheme="majorEastAsia" w:hAnsi="Calibri" w:cs="Calibri"/>
        </w:rPr>
        <w:t>e</w:t>
      </w:r>
      <w:r w:rsidRPr="002C00AF">
        <w:rPr>
          <w:rStyle w:val="normaltextrun"/>
          <w:rFonts w:ascii="Calibri" w:eastAsiaTheme="majorEastAsia" w:hAnsi="Calibri" w:cs="Calibri"/>
        </w:rPr>
        <w:t>n lättare kan ändra ställning i vattnet. </w:t>
      </w:r>
      <w:r w:rsidRPr="002C00AF">
        <w:rPr>
          <w:rStyle w:val="eop"/>
          <w:rFonts w:ascii="Calibri" w:eastAsiaTheme="majorEastAsia" w:hAnsi="Calibri" w:cs="Calibri"/>
        </w:rPr>
        <w:t> </w:t>
      </w:r>
    </w:p>
    <w:p w14:paraId="07331CF7" w14:textId="77777777" w:rsidR="00726B63" w:rsidRPr="002C00AF" w:rsidRDefault="00726B63" w:rsidP="00726B63">
      <w:pPr>
        <w:pStyle w:val="Liststycke"/>
        <w:numPr>
          <w:ilvl w:val="0"/>
          <w:numId w:val="28"/>
        </w:numPr>
        <w:spacing w:line="276" w:lineRule="auto"/>
        <w:ind w:right="424"/>
        <w:rPr>
          <w:rFonts w:ascii="Calibri" w:hAnsi="Calibri" w:cs="Calibri"/>
        </w:rPr>
      </w:pPr>
      <w:r w:rsidRPr="002C00AF">
        <w:rPr>
          <w:rStyle w:val="normaltextrun"/>
          <w:rFonts w:ascii="Calibri" w:eastAsiaTheme="majorEastAsia" w:hAnsi="Calibri" w:cs="Calibri"/>
        </w:rPr>
        <w:t xml:space="preserve">Rekommenderad vattentemperatur är 36 </w:t>
      </w:r>
      <w:r>
        <w:rPr>
          <w:rStyle w:val="normaltextrun"/>
          <w:rFonts w:ascii="Calibri" w:eastAsiaTheme="majorEastAsia" w:hAnsi="Calibri" w:cs="Calibri"/>
        </w:rPr>
        <w:t>–</w:t>
      </w:r>
      <w:r w:rsidRPr="002C00AF">
        <w:rPr>
          <w:rStyle w:val="normaltextrun"/>
          <w:rFonts w:ascii="Calibri" w:eastAsiaTheme="majorEastAsia" w:hAnsi="Calibri" w:cs="Calibri"/>
        </w:rPr>
        <w:t xml:space="preserve"> 37</w:t>
      </w:r>
      <w:r>
        <w:rPr>
          <w:rStyle w:val="normaltextrun"/>
          <w:rFonts w:ascii="Calibri" w:eastAsiaTheme="majorEastAsia" w:hAnsi="Calibri" w:cs="Calibri"/>
        </w:rPr>
        <w:t>°C</w:t>
      </w:r>
      <w:r w:rsidRPr="002C00AF">
        <w:rPr>
          <w:rStyle w:val="normaltextrun"/>
          <w:rFonts w:ascii="Calibri" w:eastAsiaTheme="majorEastAsia" w:hAnsi="Calibri" w:cs="Calibri"/>
        </w:rPr>
        <w:t>, överstig aldrig 38</w:t>
      </w:r>
      <w:r>
        <w:rPr>
          <w:rStyle w:val="normaltextrun"/>
          <w:rFonts w:ascii="Calibri" w:eastAsiaTheme="majorEastAsia" w:hAnsi="Calibri" w:cs="Calibri"/>
        </w:rPr>
        <w:t>°C</w:t>
      </w:r>
      <w:r w:rsidRPr="002C00AF">
        <w:rPr>
          <w:rStyle w:val="normaltextrun"/>
          <w:rFonts w:ascii="Calibri" w:eastAsiaTheme="majorEastAsia" w:hAnsi="Calibri" w:cs="Calibri"/>
        </w:rPr>
        <w:t>.</w:t>
      </w:r>
      <w:r w:rsidRPr="002C00AF">
        <w:rPr>
          <w:rStyle w:val="eop"/>
          <w:rFonts w:ascii="Calibri" w:eastAsiaTheme="majorEastAsia" w:hAnsi="Calibri" w:cs="Calibri"/>
        </w:rPr>
        <w:t> </w:t>
      </w:r>
    </w:p>
    <w:p w14:paraId="4EEAEAA0" w14:textId="77777777" w:rsidR="00726B63" w:rsidRPr="002C00AF" w:rsidRDefault="00726B63" w:rsidP="00726B63">
      <w:pPr>
        <w:pStyle w:val="Liststycke"/>
        <w:numPr>
          <w:ilvl w:val="0"/>
          <w:numId w:val="28"/>
        </w:numPr>
        <w:spacing w:line="276" w:lineRule="auto"/>
        <w:ind w:right="424"/>
        <w:rPr>
          <w:rFonts w:ascii="Calibri" w:hAnsi="Calibri" w:cs="Calibri"/>
        </w:rPr>
      </w:pPr>
      <w:r w:rsidRPr="002C00AF">
        <w:rPr>
          <w:rStyle w:val="normaltextrun"/>
          <w:rFonts w:ascii="Calibri" w:eastAsiaTheme="majorEastAsia" w:hAnsi="Calibri" w:cs="Calibri"/>
        </w:rPr>
        <w:t>Var uppmärksam på att patienten inte får förhöjd temperatur.</w:t>
      </w:r>
      <w:r w:rsidRPr="002C00AF">
        <w:rPr>
          <w:rStyle w:val="eop"/>
          <w:rFonts w:ascii="Calibri" w:eastAsiaTheme="majorEastAsia" w:hAnsi="Calibri" w:cs="Calibri"/>
        </w:rPr>
        <w:t> </w:t>
      </w:r>
    </w:p>
    <w:p w14:paraId="2537CD20" w14:textId="77777777" w:rsidR="00726B63" w:rsidRPr="002C00AF" w:rsidRDefault="00726B63" w:rsidP="00726B63">
      <w:pPr>
        <w:pStyle w:val="Liststycke"/>
        <w:numPr>
          <w:ilvl w:val="0"/>
          <w:numId w:val="28"/>
        </w:numPr>
        <w:spacing w:line="276" w:lineRule="auto"/>
        <w:ind w:right="424"/>
        <w:rPr>
          <w:rFonts w:ascii="Calibri" w:hAnsi="Calibri" w:cs="Calibri"/>
        </w:rPr>
      </w:pPr>
      <w:r w:rsidRPr="002C00AF">
        <w:rPr>
          <w:rStyle w:val="normaltextrun"/>
          <w:rFonts w:ascii="Calibri" w:eastAsiaTheme="majorEastAsia" w:hAnsi="Calibri" w:cs="Calibri"/>
        </w:rPr>
        <w:t>Övervakning enligt rutin Fosterövervakning.</w:t>
      </w:r>
      <w:r w:rsidRPr="002C00AF">
        <w:rPr>
          <w:rStyle w:val="eop"/>
          <w:rFonts w:ascii="Calibri" w:eastAsiaTheme="majorEastAsia" w:hAnsi="Calibri" w:cs="Calibri"/>
        </w:rPr>
        <w:t> </w:t>
      </w:r>
    </w:p>
    <w:p w14:paraId="68C505A9" w14:textId="77777777" w:rsidR="00726B63" w:rsidRPr="002C00AF" w:rsidRDefault="00726B63" w:rsidP="00726B63">
      <w:pPr>
        <w:pStyle w:val="Liststycke"/>
        <w:numPr>
          <w:ilvl w:val="0"/>
          <w:numId w:val="28"/>
        </w:numPr>
        <w:spacing w:line="276" w:lineRule="auto"/>
        <w:ind w:right="424"/>
        <w:rPr>
          <w:rFonts w:ascii="Calibri" w:hAnsi="Calibri" w:cs="Calibri"/>
        </w:rPr>
      </w:pPr>
      <w:r>
        <w:rPr>
          <w:rStyle w:val="normaltextrun"/>
          <w:rFonts w:ascii="Calibri" w:eastAsiaTheme="majorEastAsia" w:hAnsi="Calibri" w:cs="Calibri"/>
        </w:rPr>
        <w:t>Patienten</w:t>
      </w:r>
      <w:r w:rsidRPr="002C00AF">
        <w:rPr>
          <w:rStyle w:val="normaltextrun"/>
          <w:rFonts w:ascii="Calibri" w:eastAsiaTheme="majorEastAsia" w:hAnsi="Calibri" w:cs="Calibri"/>
        </w:rPr>
        <w:t xml:space="preserve"> bör aldrig lämnas ensam när h</w:t>
      </w:r>
      <w:r>
        <w:rPr>
          <w:rStyle w:val="normaltextrun"/>
          <w:rFonts w:ascii="Calibri" w:eastAsiaTheme="majorEastAsia" w:hAnsi="Calibri" w:cs="Calibri"/>
        </w:rPr>
        <w:t>e</w:t>
      </w:r>
      <w:r w:rsidRPr="002C00AF">
        <w:rPr>
          <w:rStyle w:val="normaltextrun"/>
          <w:rFonts w:ascii="Calibri" w:eastAsiaTheme="majorEastAsia" w:hAnsi="Calibri" w:cs="Calibri"/>
        </w:rPr>
        <w:t>n ligger i vattnet, om h</w:t>
      </w:r>
      <w:r>
        <w:rPr>
          <w:rStyle w:val="normaltextrun"/>
          <w:rFonts w:ascii="Calibri" w:eastAsiaTheme="majorEastAsia" w:hAnsi="Calibri" w:cs="Calibri"/>
        </w:rPr>
        <w:t>e</w:t>
      </w:r>
      <w:r w:rsidRPr="002C00AF">
        <w:rPr>
          <w:rStyle w:val="normaltextrun"/>
          <w:rFonts w:ascii="Calibri" w:eastAsiaTheme="majorEastAsia" w:hAnsi="Calibri" w:cs="Calibri"/>
        </w:rPr>
        <w:t>n skulle svimma eller må dåligt på annat sätt</w:t>
      </w:r>
      <w:r w:rsidRPr="002C00AF">
        <w:rPr>
          <w:rStyle w:val="eop"/>
          <w:rFonts w:ascii="Calibri" w:eastAsiaTheme="majorEastAsia" w:hAnsi="Calibri" w:cs="Calibri"/>
        </w:rPr>
        <w:t> </w:t>
      </w:r>
    </w:p>
    <w:p w14:paraId="697717B5" w14:textId="77777777" w:rsidR="00726B63" w:rsidRPr="002C00AF" w:rsidRDefault="00726B63" w:rsidP="00726B63">
      <w:pPr>
        <w:pStyle w:val="Liststycke"/>
        <w:numPr>
          <w:ilvl w:val="0"/>
          <w:numId w:val="28"/>
        </w:numPr>
        <w:spacing w:line="276" w:lineRule="auto"/>
        <w:ind w:right="424"/>
        <w:rPr>
          <w:rStyle w:val="eop"/>
          <w:rFonts w:ascii="Calibri" w:eastAsiaTheme="majorEastAsia" w:hAnsi="Calibri" w:cs="Calibri"/>
        </w:rPr>
      </w:pPr>
      <w:r w:rsidRPr="002C00AF">
        <w:rPr>
          <w:rStyle w:val="normaltextrun"/>
          <w:rFonts w:ascii="Calibri" w:eastAsiaTheme="majorEastAsia" w:hAnsi="Calibri" w:cs="Calibri"/>
        </w:rPr>
        <w:t xml:space="preserve">Vid fostertakykardi ska </w:t>
      </w:r>
      <w:r>
        <w:rPr>
          <w:rStyle w:val="normaltextrun"/>
          <w:rFonts w:ascii="Calibri" w:eastAsiaTheme="majorEastAsia" w:hAnsi="Calibri" w:cs="Calibri"/>
        </w:rPr>
        <w:t>patienten</w:t>
      </w:r>
      <w:r w:rsidRPr="002C00AF">
        <w:rPr>
          <w:rStyle w:val="normaltextrun"/>
          <w:rFonts w:ascii="Calibri" w:eastAsiaTheme="majorEastAsia" w:hAnsi="Calibri" w:cs="Calibri"/>
        </w:rPr>
        <w:t xml:space="preserve"> komma upp ur badet tills fosterljuden normaliserats.</w:t>
      </w:r>
      <w:r w:rsidRPr="002C00AF">
        <w:rPr>
          <w:rStyle w:val="eop"/>
          <w:rFonts w:ascii="Calibri" w:eastAsiaTheme="majorEastAsia" w:hAnsi="Calibri" w:cs="Calibri"/>
        </w:rPr>
        <w:t> </w:t>
      </w:r>
    </w:p>
    <w:p w14:paraId="18D56980" w14:textId="77777777" w:rsidR="00726B63" w:rsidRPr="002C00AF" w:rsidRDefault="00726B63" w:rsidP="00726B63">
      <w:pPr>
        <w:spacing w:line="276" w:lineRule="auto"/>
        <w:ind w:right="424"/>
        <w:rPr>
          <w:rFonts w:ascii="Calibri" w:hAnsi="Calibri" w:cs="Calibri"/>
          <w:b/>
          <w:bCs/>
          <w:color w:val="000000"/>
          <w:sz w:val="18"/>
          <w:szCs w:val="18"/>
        </w:rPr>
      </w:pPr>
      <w:r w:rsidRPr="002C00AF">
        <w:rPr>
          <w:rStyle w:val="normaltextrun"/>
          <w:rFonts w:ascii="Calibri" w:eastAsiaTheme="majorEastAsia" w:hAnsi="Calibri" w:cs="Calibri"/>
          <w:b/>
          <w:bCs/>
          <w:color w:val="000000"/>
          <w:szCs w:val="26"/>
        </w:rPr>
        <w:t>Kontraindikationer för bad under värkarbete</w:t>
      </w:r>
      <w:r w:rsidRPr="002C00AF">
        <w:rPr>
          <w:rStyle w:val="eop"/>
          <w:rFonts w:ascii="Calibri" w:eastAsiaTheme="majorEastAsia" w:hAnsi="Calibri" w:cs="Calibri"/>
          <w:b/>
          <w:bCs/>
          <w:color w:val="000000"/>
          <w:sz w:val="26"/>
          <w:szCs w:val="26"/>
        </w:rPr>
        <w:t> </w:t>
      </w:r>
    </w:p>
    <w:p w14:paraId="4E3D18CF" w14:textId="77777777" w:rsidR="00726B63" w:rsidRPr="002C00AF" w:rsidRDefault="00726B63" w:rsidP="00726B63">
      <w:pPr>
        <w:pStyle w:val="Liststycke"/>
        <w:numPr>
          <w:ilvl w:val="0"/>
          <w:numId w:val="29"/>
        </w:numPr>
        <w:spacing w:line="276" w:lineRule="auto"/>
        <w:ind w:right="424"/>
        <w:rPr>
          <w:rFonts w:ascii="Calibri" w:hAnsi="Calibri" w:cs="Calibri"/>
        </w:rPr>
      </w:pPr>
      <w:r w:rsidRPr="002C00AF">
        <w:rPr>
          <w:rStyle w:val="normaltextrun"/>
          <w:rFonts w:ascii="Calibri" w:eastAsiaTheme="majorEastAsia" w:hAnsi="Calibri" w:cs="Calibri"/>
        </w:rPr>
        <w:t xml:space="preserve">Kraftigt </w:t>
      </w:r>
      <w:proofErr w:type="spellStart"/>
      <w:r w:rsidRPr="002C00AF">
        <w:rPr>
          <w:rStyle w:val="normaltextrun"/>
          <w:rFonts w:ascii="Calibri" w:eastAsiaTheme="majorEastAsia" w:hAnsi="Calibri" w:cs="Calibri"/>
        </w:rPr>
        <w:t>mekoniumfärgat</w:t>
      </w:r>
      <w:proofErr w:type="spellEnd"/>
      <w:r w:rsidRPr="002C00AF">
        <w:rPr>
          <w:rStyle w:val="normaltextrun"/>
          <w:rFonts w:ascii="Calibri" w:eastAsiaTheme="majorEastAsia" w:hAnsi="Calibri" w:cs="Calibri"/>
        </w:rPr>
        <w:t xml:space="preserve"> fostervatten</w:t>
      </w:r>
      <w:r w:rsidRPr="002C00AF">
        <w:rPr>
          <w:rStyle w:val="eop"/>
          <w:rFonts w:ascii="Calibri" w:eastAsiaTheme="majorEastAsia" w:hAnsi="Calibri" w:cs="Calibri"/>
        </w:rPr>
        <w:t> </w:t>
      </w:r>
    </w:p>
    <w:p w14:paraId="18ED97B7" w14:textId="77777777" w:rsidR="00726B63" w:rsidRPr="002C00AF" w:rsidRDefault="00726B63" w:rsidP="00726B63">
      <w:pPr>
        <w:pStyle w:val="Liststycke"/>
        <w:numPr>
          <w:ilvl w:val="0"/>
          <w:numId w:val="29"/>
        </w:numPr>
        <w:spacing w:line="276" w:lineRule="auto"/>
        <w:ind w:right="424"/>
        <w:rPr>
          <w:rFonts w:ascii="Calibri" w:hAnsi="Calibri" w:cs="Calibri"/>
        </w:rPr>
      </w:pPr>
      <w:r w:rsidRPr="002C00AF">
        <w:rPr>
          <w:rStyle w:val="normaltextrun"/>
          <w:rFonts w:ascii="Calibri" w:eastAsiaTheme="majorEastAsia" w:hAnsi="Calibri" w:cs="Calibri"/>
        </w:rPr>
        <w:t>Aktiv herpes, MRSA, ESBL, hudinfektion eller blodsmitta</w:t>
      </w:r>
      <w:r w:rsidRPr="002C00AF">
        <w:rPr>
          <w:rStyle w:val="eop"/>
          <w:rFonts w:ascii="Calibri" w:eastAsiaTheme="majorEastAsia" w:hAnsi="Calibri" w:cs="Calibri"/>
        </w:rPr>
        <w:t> </w:t>
      </w:r>
    </w:p>
    <w:p w14:paraId="6DE20B23" w14:textId="77777777" w:rsidR="00726B63" w:rsidRPr="002C00AF" w:rsidRDefault="00726B63" w:rsidP="00726B63">
      <w:pPr>
        <w:pStyle w:val="Liststycke"/>
        <w:numPr>
          <w:ilvl w:val="0"/>
          <w:numId w:val="29"/>
        </w:numPr>
        <w:spacing w:line="276" w:lineRule="auto"/>
        <w:ind w:right="424"/>
        <w:rPr>
          <w:rStyle w:val="eop"/>
          <w:rFonts w:ascii="Calibri" w:eastAsiaTheme="majorEastAsia" w:hAnsi="Calibri" w:cs="Calibri"/>
        </w:rPr>
      </w:pPr>
      <w:r w:rsidRPr="002C00AF">
        <w:rPr>
          <w:rStyle w:val="normaltextrun"/>
          <w:rFonts w:ascii="Calibri" w:eastAsiaTheme="majorEastAsia" w:hAnsi="Calibri" w:cs="Calibri"/>
        </w:rPr>
        <w:t>Preeklampsi </w:t>
      </w:r>
      <w:r w:rsidRPr="002C00AF">
        <w:rPr>
          <w:rStyle w:val="eop"/>
          <w:rFonts w:ascii="Calibri" w:eastAsiaTheme="majorEastAsia" w:hAnsi="Calibri" w:cs="Calibri"/>
        </w:rPr>
        <w:t> </w:t>
      </w:r>
    </w:p>
    <w:p w14:paraId="13D23EBF" w14:textId="77777777" w:rsidR="00726B63" w:rsidRPr="002C00AF" w:rsidRDefault="00726B63" w:rsidP="00726B63">
      <w:pPr>
        <w:pStyle w:val="Liststycke"/>
        <w:numPr>
          <w:ilvl w:val="0"/>
          <w:numId w:val="29"/>
        </w:numPr>
        <w:spacing w:line="276" w:lineRule="auto"/>
        <w:ind w:right="424"/>
        <w:rPr>
          <w:rFonts w:ascii="Calibri" w:hAnsi="Calibri" w:cs="Calibri"/>
        </w:rPr>
      </w:pPr>
      <w:r w:rsidRPr="002C00AF">
        <w:rPr>
          <w:rStyle w:val="normaltextrun"/>
          <w:rFonts w:ascii="Calibri" w:eastAsiaTheme="majorEastAsia" w:hAnsi="Calibri" w:cs="Calibri"/>
        </w:rPr>
        <w:t>Patienten har nyligen (de senaste 6 timmarna eller om fortsatt påverkan av dem) behandlats med sederande läkemedel (</w:t>
      </w:r>
      <w:proofErr w:type="spellStart"/>
      <w:r w:rsidRPr="002C00AF">
        <w:rPr>
          <w:rStyle w:val="normaltextrun"/>
          <w:rFonts w:ascii="Calibri" w:eastAsiaTheme="majorEastAsia" w:hAnsi="Calibri" w:cs="Calibri"/>
        </w:rPr>
        <w:t>Panocod</w:t>
      </w:r>
      <w:proofErr w:type="spellEnd"/>
      <w:r w:rsidRPr="002C00AF">
        <w:rPr>
          <w:rStyle w:val="normaltextrun"/>
          <w:rFonts w:ascii="Calibri" w:eastAsiaTheme="majorEastAsia" w:hAnsi="Calibri" w:cs="Calibri"/>
        </w:rPr>
        <w:t xml:space="preserve"> undantaget om patienten inte är </w:t>
      </w:r>
      <w:proofErr w:type="spellStart"/>
      <w:r w:rsidRPr="002C00AF">
        <w:rPr>
          <w:rStyle w:val="normaltextrun"/>
          <w:rFonts w:ascii="Calibri" w:eastAsiaTheme="majorEastAsia" w:hAnsi="Calibri" w:cs="Calibri"/>
        </w:rPr>
        <w:t>sederad</w:t>
      </w:r>
      <w:proofErr w:type="spellEnd"/>
      <w:r w:rsidRPr="002C00AF">
        <w:rPr>
          <w:rStyle w:val="normaltextrun"/>
          <w:rFonts w:ascii="Calibri" w:eastAsiaTheme="majorEastAsia" w:hAnsi="Calibri" w:cs="Calibri"/>
        </w:rPr>
        <w:t xml:space="preserve"> av detta)</w:t>
      </w:r>
      <w:r w:rsidRPr="002C00AF">
        <w:rPr>
          <w:rStyle w:val="eop"/>
          <w:rFonts w:ascii="Calibri" w:eastAsiaTheme="majorEastAsia" w:hAnsi="Calibri" w:cs="Calibri"/>
        </w:rPr>
        <w:t> </w:t>
      </w:r>
    </w:p>
    <w:p w14:paraId="03BDD0C6" w14:textId="77777777" w:rsidR="00726B63" w:rsidRPr="002C00AF" w:rsidRDefault="00726B63" w:rsidP="00726B63">
      <w:pPr>
        <w:pStyle w:val="Liststycke"/>
        <w:numPr>
          <w:ilvl w:val="0"/>
          <w:numId w:val="29"/>
        </w:numPr>
        <w:spacing w:line="276" w:lineRule="auto"/>
        <w:ind w:right="424"/>
        <w:rPr>
          <w:rFonts w:ascii="Calibri" w:hAnsi="Calibri" w:cs="Calibri"/>
        </w:rPr>
      </w:pPr>
      <w:r w:rsidRPr="002C00AF">
        <w:rPr>
          <w:rStyle w:val="normaltextrun"/>
          <w:rFonts w:ascii="Calibri" w:eastAsiaTheme="majorEastAsia" w:hAnsi="Calibri" w:cs="Calibri"/>
        </w:rPr>
        <w:t>EDA/spinal</w:t>
      </w:r>
      <w:r w:rsidRPr="002C00AF">
        <w:rPr>
          <w:rStyle w:val="eop"/>
          <w:rFonts w:ascii="Calibri" w:eastAsiaTheme="majorEastAsia" w:hAnsi="Calibri" w:cs="Calibri"/>
        </w:rPr>
        <w:t> </w:t>
      </w:r>
    </w:p>
    <w:p w14:paraId="23FEF5ED" w14:textId="77777777" w:rsidR="00726B63" w:rsidRPr="002C00AF" w:rsidRDefault="00726B63" w:rsidP="00726B63">
      <w:pPr>
        <w:pStyle w:val="Liststycke"/>
        <w:numPr>
          <w:ilvl w:val="0"/>
          <w:numId w:val="29"/>
        </w:numPr>
        <w:spacing w:line="276" w:lineRule="auto"/>
        <w:ind w:right="424"/>
        <w:rPr>
          <w:rStyle w:val="eop"/>
          <w:rFonts w:ascii="Calibri" w:eastAsiaTheme="majorEastAsia" w:hAnsi="Calibri" w:cs="Calibri"/>
        </w:rPr>
      </w:pPr>
      <w:proofErr w:type="spellStart"/>
      <w:r w:rsidRPr="002C00AF">
        <w:rPr>
          <w:rStyle w:val="normaltextrun"/>
          <w:rFonts w:ascii="Calibri" w:eastAsiaTheme="majorEastAsia" w:hAnsi="Calibri" w:cs="Calibri"/>
        </w:rPr>
        <w:t>Oxytocinstimulering</w:t>
      </w:r>
      <w:proofErr w:type="spellEnd"/>
      <w:r w:rsidRPr="002C00AF">
        <w:rPr>
          <w:rStyle w:val="eop"/>
          <w:rFonts w:ascii="Calibri" w:eastAsiaTheme="majorEastAsia" w:hAnsi="Calibri" w:cs="Calibri"/>
        </w:rPr>
        <w:t> </w:t>
      </w:r>
    </w:p>
    <w:p w14:paraId="3231A57F" w14:textId="77777777" w:rsidR="00830B8B" w:rsidRDefault="00830B8B" w:rsidP="00726B63">
      <w:pPr>
        <w:pStyle w:val="paragraph"/>
        <w:spacing w:before="0" w:beforeAutospacing="0" w:after="0" w:afterAutospacing="0"/>
        <w:ind w:left="555" w:right="855"/>
        <w:textAlignment w:val="baseline"/>
        <w:rPr>
          <w:rStyle w:val="normaltextrun"/>
          <w:rFonts w:ascii="Calibri" w:eastAsiaTheme="majorEastAsia" w:hAnsi="Calibri" w:cs="Calibri"/>
          <w:color w:val="000000"/>
          <w:sz w:val="36"/>
          <w:szCs w:val="36"/>
        </w:rPr>
      </w:pPr>
    </w:p>
    <w:p w14:paraId="072D4F35" w14:textId="532AF624" w:rsidR="00726B63" w:rsidRPr="00830B8B" w:rsidRDefault="00726B63" w:rsidP="00830B8B">
      <w:pPr>
        <w:pStyle w:val="Rubrik2"/>
        <w:rPr>
          <w:rStyle w:val="eop"/>
        </w:rPr>
      </w:pPr>
      <w:r w:rsidRPr="00830B8B">
        <w:rPr>
          <w:rStyle w:val="normaltextrun"/>
        </w:rPr>
        <w:lastRenderedPageBreak/>
        <w:t>Vattenförlossning</w:t>
      </w:r>
      <w:r w:rsidRPr="00830B8B">
        <w:rPr>
          <w:rStyle w:val="eop"/>
        </w:rPr>
        <w:t> </w:t>
      </w:r>
    </w:p>
    <w:p w14:paraId="70444A04" w14:textId="77777777" w:rsidR="00726B63" w:rsidRDefault="00726B63" w:rsidP="00726B63">
      <w:pPr>
        <w:pStyle w:val="paragraph"/>
        <w:spacing w:before="0" w:beforeAutospacing="0" w:after="0" w:afterAutospacing="0"/>
        <w:ind w:left="555" w:right="855"/>
        <w:textAlignment w:val="baseline"/>
        <w:rPr>
          <w:rFonts w:ascii="Segoe UI" w:hAnsi="Segoe UI" w:cs="Segoe UI"/>
          <w:color w:val="000000"/>
          <w:sz w:val="18"/>
          <w:szCs w:val="18"/>
        </w:rPr>
      </w:pPr>
    </w:p>
    <w:p w14:paraId="06D86A47" w14:textId="77777777" w:rsidR="00726B63" w:rsidRPr="002C00AF" w:rsidRDefault="00726B63" w:rsidP="00830B8B">
      <w:pPr>
        <w:pStyle w:val="paragraph"/>
        <w:spacing w:before="0" w:beforeAutospacing="0" w:after="0" w:afterAutospacing="0" w:line="276" w:lineRule="auto"/>
        <w:ind w:left="555" w:right="424"/>
        <w:textAlignment w:val="baseline"/>
        <w:rPr>
          <w:rFonts w:ascii="Calibri" w:hAnsi="Calibri" w:cs="Calibri"/>
          <w:sz w:val="18"/>
          <w:szCs w:val="18"/>
        </w:rPr>
      </w:pPr>
      <w:r w:rsidRPr="002C00AF">
        <w:rPr>
          <w:rStyle w:val="normaltextrun"/>
          <w:rFonts w:ascii="Calibri" w:eastAsiaTheme="majorEastAsia" w:hAnsi="Calibri" w:cs="Calibri"/>
        </w:rPr>
        <w:t>Vattenförlossning kan bli aktuell om följande punkter uppfylls</w:t>
      </w:r>
      <w:r w:rsidRPr="002C00AF">
        <w:rPr>
          <w:rStyle w:val="eop"/>
          <w:rFonts w:ascii="Calibri" w:eastAsiaTheme="majorEastAsia" w:hAnsi="Calibri" w:cs="Calibri"/>
        </w:rPr>
        <w:t> </w:t>
      </w:r>
    </w:p>
    <w:p w14:paraId="3771CBC8" w14:textId="77777777" w:rsidR="00726B63" w:rsidRPr="002C00AF" w:rsidRDefault="00726B63" w:rsidP="00830B8B">
      <w:pPr>
        <w:pStyle w:val="Liststycke"/>
        <w:numPr>
          <w:ilvl w:val="0"/>
          <w:numId w:val="30"/>
        </w:numPr>
        <w:spacing w:line="276" w:lineRule="auto"/>
        <w:ind w:right="424"/>
      </w:pPr>
      <w:r>
        <w:rPr>
          <w:rStyle w:val="normaltextrun"/>
          <w:rFonts w:ascii="Calibri" w:eastAsiaTheme="majorEastAsia" w:hAnsi="Calibri" w:cs="Calibri"/>
        </w:rPr>
        <w:t>Patienten</w:t>
      </w:r>
      <w:r w:rsidRPr="002C00AF">
        <w:rPr>
          <w:rStyle w:val="normaltextrun"/>
          <w:rFonts w:ascii="Calibri" w:eastAsiaTheme="majorEastAsia" w:hAnsi="Calibri" w:cs="Calibri"/>
        </w:rPr>
        <w:t xml:space="preserve"> vill själv föda i vatten.</w:t>
      </w:r>
      <w:r w:rsidRPr="002C00AF">
        <w:rPr>
          <w:rStyle w:val="eop"/>
          <w:rFonts w:ascii="Calibri" w:eastAsiaTheme="majorEastAsia" w:hAnsi="Calibri" w:cs="Calibri"/>
        </w:rPr>
        <w:t> </w:t>
      </w:r>
    </w:p>
    <w:p w14:paraId="23A39505" w14:textId="77777777" w:rsidR="00726B63" w:rsidRPr="002C00AF" w:rsidRDefault="00726B63" w:rsidP="00830B8B">
      <w:pPr>
        <w:pStyle w:val="Liststycke"/>
        <w:numPr>
          <w:ilvl w:val="0"/>
          <w:numId w:val="30"/>
        </w:numPr>
        <w:spacing w:line="276" w:lineRule="auto"/>
        <w:ind w:right="424"/>
        <w:rPr>
          <w:rStyle w:val="eop"/>
          <w:rFonts w:ascii="Calibri" w:eastAsiaTheme="majorEastAsia" w:hAnsi="Calibri" w:cs="Calibri"/>
        </w:rPr>
      </w:pPr>
      <w:r>
        <w:rPr>
          <w:rStyle w:val="normaltextrun"/>
          <w:rFonts w:ascii="Calibri" w:eastAsiaTheme="majorEastAsia" w:hAnsi="Calibri" w:cs="Calibri"/>
        </w:rPr>
        <w:t>Patienten</w:t>
      </w:r>
      <w:r w:rsidRPr="002C00AF">
        <w:rPr>
          <w:rStyle w:val="normaltextrun"/>
          <w:rFonts w:ascii="Calibri" w:eastAsiaTheme="majorEastAsia" w:hAnsi="Calibri" w:cs="Calibri"/>
        </w:rPr>
        <w:t xml:space="preserve"> klarar att själv gå i och ur badet.</w:t>
      </w:r>
      <w:r w:rsidRPr="002C00AF">
        <w:rPr>
          <w:rStyle w:val="eop"/>
          <w:rFonts w:ascii="Calibri" w:eastAsiaTheme="majorEastAsia" w:hAnsi="Calibri" w:cs="Calibri"/>
        </w:rPr>
        <w:t> </w:t>
      </w:r>
    </w:p>
    <w:p w14:paraId="5598A0BB" w14:textId="77777777" w:rsidR="00726B63" w:rsidRPr="002C00AF" w:rsidRDefault="00726B63" w:rsidP="00830B8B">
      <w:pPr>
        <w:pStyle w:val="Liststycke"/>
        <w:numPr>
          <w:ilvl w:val="0"/>
          <w:numId w:val="30"/>
        </w:numPr>
        <w:spacing w:line="276" w:lineRule="auto"/>
        <w:ind w:right="424"/>
        <w:rPr>
          <w:rStyle w:val="eop"/>
          <w:rFonts w:ascii="Calibri" w:eastAsiaTheme="majorEastAsia" w:hAnsi="Calibri" w:cs="Calibri"/>
        </w:rPr>
      </w:pPr>
      <w:r w:rsidRPr="002C00AF">
        <w:rPr>
          <w:rStyle w:val="normaltextrun"/>
          <w:rFonts w:ascii="Calibri" w:eastAsiaTheme="majorEastAsia" w:hAnsi="Calibri" w:cs="Calibri"/>
        </w:rPr>
        <w:t xml:space="preserve">BMI </w:t>
      </w:r>
      <w:r>
        <w:rPr>
          <w:rStyle w:val="normaltextrun"/>
          <w:rFonts w:ascii="Calibri" w:eastAsiaTheme="majorEastAsia" w:hAnsi="Calibri" w:cs="Calibri"/>
        </w:rPr>
        <w:t>&lt;</w:t>
      </w:r>
      <w:r w:rsidRPr="002C00AF">
        <w:rPr>
          <w:rStyle w:val="normaltextrun"/>
          <w:rFonts w:ascii="Calibri" w:eastAsiaTheme="majorEastAsia" w:hAnsi="Calibri" w:cs="Calibri"/>
        </w:rPr>
        <w:t>35.</w:t>
      </w:r>
    </w:p>
    <w:p w14:paraId="5B5AFD73" w14:textId="77777777" w:rsidR="00726B63" w:rsidRPr="002C00AF" w:rsidRDefault="00726B63" w:rsidP="00830B8B">
      <w:pPr>
        <w:pStyle w:val="Liststycke"/>
        <w:numPr>
          <w:ilvl w:val="0"/>
          <w:numId w:val="30"/>
        </w:numPr>
        <w:spacing w:line="276" w:lineRule="auto"/>
        <w:ind w:right="424"/>
      </w:pPr>
      <w:r w:rsidRPr="002C00AF">
        <w:rPr>
          <w:rStyle w:val="normaltextrun"/>
          <w:rFonts w:ascii="Calibri" w:eastAsiaTheme="majorEastAsia" w:hAnsi="Calibri" w:cs="Calibri"/>
        </w:rPr>
        <w:t>Normal graviditet från graviditetsvecka 37+0.</w:t>
      </w:r>
      <w:r w:rsidRPr="002C00AF">
        <w:rPr>
          <w:rStyle w:val="eop"/>
          <w:rFonts w:ascii="Calibri" w:eastAsiaTheme="majorEastAsia" w:hAnsi="Calibri" w:cs="Calibri"/>
        </w:rPr>
        <w:t> </w:t>
      </w:r>
    </w:p>
    <w:p w14:paraId="4CBA049C" w14:textId="77777777" w:rsidR="00726B63" w:rsidRPr="002C00AF" w:rsidRDefault="00726B63" w:rsidP="00830B8B">
      <w:pPr>
        <w:pStyle w:val="Liststycke"/>
        <w:numPr>
          <w:ilvl w:val="0"/>
          <w:numId w:val="30"/>
        </w:numPr>
        <w:spacing w:line="276" w:lineRule="auto"/>
        <w:ind w:right="424"/>
      </w:pPr>
      <w:r w:rsidRPr="002C00AF">
        <w:rPr>
          <w:rStyle w:val="normaltextrun"/>
          <w:rFonts w:ascii="Calibri" w:eastAsiaTheme="majorEastAsia" w:hAnsi="Calibri" w:cs="Calibri"/>
        </w:rPr>
        <w:t xml:space="preserve">Enkelbörd och </w:t>
      </w:r>
      <w:proofErr w:type="spellStart"/>
      <w:r w:rsidRPr="002C00AF">
        <w:rPr>
          <w:rStyle w:val="normaltextrun"/>
          <w:rFonts w:ascii="Calibri" w:eastAsiaTheme="majorEastAsia" w:hAnsi="Calibri" w:cs="Calibri"/>
        </w:rPr>
        <w:t>huvudändläge</w:t>
      </w:r>
      <w:proofErr w:type="spellEnd"/>
      <w:r w:rsidRPr="002C00AF">
        <w:rPr>
          <w:rStyle w:val="normaltextrun"/>
          <w:rFonts w:ascii="Calibri" w:eastAsiaTheme="majorEastAsia" w:hAnsi="Calibri" w:cs="Calibri"/>
        </w:rPr>
        <w:t>. </w:t>
      </w:r>
      <w:r w:rsidRPr="002C00AF">
        <w:rPr>
          <w:rStyle w:val="eop"/>
          <w:rFonts w:ascii="Calibri" w:eastAsiaTheme="majorEastAsia" w:hAnsi="Calibri" w:cs="Calibri"/>
        </w:rPr>
        <w:t> </w:t>
      </w:r>
    </w:p>
    <w:p w14:paraId="174FBABA" w14:textId="77777777" w:rsidR="00726B63" w:rsidRPr="002C00AF" w:rsidRDefault="00726B63" w:rsidP="00830B8B">
      <w:pPr>
        <w:pStyle w:val="Liststycke"/>
        <w:numPr>
          <w:ilvl w:val="0"/>
          <w:numId w:val="30"/>
        </w:numPr>
        <w:spacing w:line="276" w:lineRule="auto"/>
        <w:ind w:right="424"/>
      </w:pPr>
      <w:r w:rsidRPr="002C00AF">
        <w:rPr>
          <w:rStyle w:val="normaltextrun"/>
          <w:rFonts w:ascii="Calibri" w:eastAsiaTheme="majorEastAsia" w:hAnsi="Calibri" w:cs="Calibri"/>
        </w:rPr>
        <w:t>Klart fostervatten</w:t>
      </w:r>
      <w:r w:rsidRPr="002C00AF">
        <w:rPr>
          <w:rStyle w:val="eop"/>
          <w:rFonts w:ascii="Calibri" w:eastAsiaTheme="majorEastAsia" w:hAnsi="Calibri" w:cs="Calibri"/>
        </w:rPr>
        <w:t> </w:t>
      </w:r>
      <w:r w:rsidRPr="002C00AF">
        <w:rPr>
          <w:rFonts w:ascii="Calibri" w:hAnsi="Calibri" w:cs="Calibri"/>
          <w:color w:val="000000" w:themeColor="text1"/>
        </w:rPr>
        <w:t xml:space="preserve">(tunt svagt </w:t>
      </w:r>
      <w:proofErr w:type="spellStart"/>
      <w:r w:rsidRPr="002C00AF">
        <w:rPr>
          <w:rFonts w:ascii="Calibri" w:hAnsi="Calibri" w:cs="Calibri"/>
          <w:color w:val="000000" w:themeColor="text1"/>
        </w:rPr>
        <w:t>mekoniumfärgat</w:t>
      </w:r>
      <w:proofErr w:type="spellEnd"/>
      <w:r w:rsidRPr="002C00AF">
        <w:rPr>
          <w:rFonts w:ascii="Calibri" w:hAnsi="Calibri" w:cs="Calibri"/>
          <w:color w:val="000000" w:themeColor="text1"/>
        </w:rPr>
        <w:t xml:space="preserve"> fostervatten accepteras i analogi med lågriskpatient).</w:t>
      </w:r>
    </w:p>
    <w:p w14:paraId="68BB342E" w14:textId="77777777" w:rsidR="00726B63" w:rsidRPr="002C00AF" w:rsidRDefault="00726B63" w:rsidP="00830B8B">
      <w:pPr>
        <w:pStyle w:val="Liststycke"/>
        <w:numPr>
          <w:ilvl w:val="0"/>
          <w:numId w:val="30"/>
        </w:numPr>
        <w:spacing w:line="276" w:lineRule="auto"/>
        <w:ind w:right="424"/>
        <w:rPr>
          <w:rStyle w:val="normaltextrun"/>
          <w:rFonts w:ascii="Calibri" w:eastAsiaTheme="majorEastAsia" w:hAnsi="Calibri" w:cs="Calibri"/>
        </w:rPr>
      </w:pPr>
      <w:r>
        <w:rPr>
          <w:rStyle w:val="normaltextrun"/>
          <w:rFonts w:ascii="Calibri" w:eastAsiaTheme="majorEastAsia" w:hAnsi="Calibri" w:cs="Calibri"/>
        </w:rPr>
        <w:t>Patienten</w:t>
      </w:r>
      <w:r w:rsidRPr="002C00AF">
        <w:rPr>
          <w:rStyle w:val="normaltextrun"/>
          <w:rFonts w:ascii="Calibri" w:eastAsiaTheme="majorEastAsia" w:hAnsi="Calibri" w:cs="Calibri"/>
        </w:rPr>
        <w:t xml:space="preserve"> klassificeras som lågriskpatient.</w:t>
      </w:r>
    </w:p>
    <w:p w14:paraId="70CDB4E8" w14:textId="77777777" w:rsidR="00726B63" w:rsidRPr="002C00AF" w:rsidRDefault="00726B63" w:rsidP="00830B8B">
      <w:pPr>
        <w:pStyle w:val="Liststycke"/>
        <w:numPr>
          <w:ilvl w:val="0"/>
          <w:numId w:val="30"/>
        </w:numPr>
        <w:spacing w:line="276" w:lineRule="auto"/>
        <w:ind w:right="424"/>
      </w:pPr>
      <w:r w:rsidRPr="002C00AF">
        <w:rPr>
          <w:rStyle w:val="normaltextrun"/>
          <w:rFonts w:ascii="Calibri" w:eastAsiaTheme="majorEastAsia" w:hAnsi="Calibri" w:cs="Calibri"/>
        </w:rPr>
        <w:t>Ansvarig barnmorska har kompetens och erfarenhet av vattenförlossningar.</w:t>
      </w:r>
      <w:r w:rsidRPr="002C00AF">
        <w:rPr>
          <w:rStyle w:val="eop"/>
          <w:rFonts w:ascii="Calibri" w:eastAsiaTheme="majorEastAsia" w:hAnsi="Calibri" w:cs="Calibri"/>
        </w:rPr>
        <w:t> </w:t>
      </w:r>
    </w:p>
    <w:p w14:paraId="1EA20D36" w14:textId="77777777" w:rsidR="00726B63" w:rsidRPr="002C00AF" w:rsidRDefault="00726B63" w:rsidP="00830B8B">
      <w:pPr>
        <w:pStyle w:val="Liststycke"/>
        <w:numPr>
          <w:ilvl w:val="0"/>
          <w:numId w:val="30"/>
        </w:numPr>
        <w:spacing w:line="276" w:lineRule="auto"/>
        <w:ind w:right="424"/>
      </w:pPr>
      <w:proofErr w:type="spellStart"/>
      <w:r w:rsidRPr="002C00AF">
        <w:rPr>
          <w:rStyle w:val="normaltextrun"/>
          <w:rFonts w:ascii="Calibri" w:eastAsiaTheme="majorEastAsia" w:hAnsi="Calibri" w:cs="Calibri"/>
        </w:rPr>
        <w:t>Perinealskydd</w:t>
      </w:r>
      <w:proofErr w:type="spellEnd"/>
      <w:r w:rsidRPr="002C00AF">
        <w:rPr>
          <w:rStyle w:val="normaltextrun"/>
          <w:rFonts w:ascii="Calibri" w:eastAsiaTheme="majorEastAsia" w:hAnsi="Calibri" w:cs="Calibri"/>
        </w:rPr>
        <w:t xml:space="preserve"> kan tillgodoses.</w:t>
      </w:r>
      <w:r w:rsidRPr="002C00AF">
        <w:rPr>
          <w:rStyle w:val="eop"/>
          <w:rFonts w:ascii="Calibri" w:eastAsiaTheme="majorEastAsia" w:hAnsi="Calibri" w:cs="Calibri"/>
        </w:rPr>
        <w:t> </w:t>
      </w:r>
    </w:p>
    <w:p w14:paraId="49E19DDE" w14:textId="77777777" w:rsidR="00726B63" w:rsidRPr="002C00AF" w:rsidRDefault="00726B63" w:rsidP="00830B8B">
      <w:pPr>
        <w:pStyle w:val="Liststycke"/>
        <w:numPr>
          <w:ilvl w:val="0"/>
          <w:numId w:val="30"/>
        </w:numPr>
        <w:spacing w:line="276" w:lineRule="auto"/>
        <w:ind w:right="424"/>
        <w:rPr>
          <w:rStyle w:val="normaltextrun"/>
          <w:rFonts w:ascii="Calibri" w:eastAsiaTheme="majorEastAsia" w:hAnsi="Calibri" w:cs="Calibri"/>
        </w:rPr>
      </w:pPr>
      <w:r w:rsidRPr="002C00AF">
        <w:rPr>
          <w:rStyle w:val="normaltextrun"/>
          <w:rFonts w:ascii="Calibri" w:eastAsiaTheme="majorEastAsia" w:hAnsi="Calibri" w:cs="Calibri"/>
        </w:rPr>
        <w:t>Patient med tidigare kejsarsnitt som har ett spontant värkarbete. Övervakning med utökad/kontinuerlig CTG enligt kliniken</w:t>
      </w:r>
      <w:r>
        <w:rPr>
          <w:rStyle w:val="normaltextrun"/>
          <w:rFonts w:ascii="Calibri" w:eastAsiaTheme="majorEastAsia" w:hAnsi="Calibri" w:cs="Calibri"/>
        </w:rPr>
        <w:t>s</w:t>
      </w:r>
      <w:r w:rsidRPr="002C00AF">
        <w:rPr>
          <w:rStyle w:val="normaltextrun"/>
          <w:rFonts w:ascii="Calibri" w:eastAsiaTheme="majorEastAsia" w:hAnsi="Calibri" w:cs="Calibri"/>
        </w:rPr>
        <w:t xml:space="preserve"> riktlinjer tidigare </w:t>
      </w:r>
      <w:proofErr w:type="spellStart"/>
      <w:r w:rsidRPr="002C00AF">
        <w:rPr>
          <w:rStyle w:val="normaltextrun"/>
          <w:rFonts w:ascii="Calibri" w:eastAsiaTheme="majorEastAsia" w:hAnsi="Calibri" w:cs="Calibri"/>
        </w:rPr>
        <w:t>sectio</w:t>
      </w:r>
      <w:proofErr w:type="spellEnd"/>
      <w:r w:rsidRPr="002C00AF">
        <w:rPr>
          <w:rStyle w:val="normaltextrun"/>
          <w:rFonts w:ascii="Calibri" w:eastAsiaTheme="majorEastAsia" w:hAnsi="Calibri" w:cs="Calibri"/>
        </w:rPr>
        <w:t>.</w:t>
      </w:r>
    </w:p>
    <w:p w14:paraId="6F7231E6" w14:textId="77777777" w:rsidR="00726B63" w:rsidRPr="002C00AF" w:rsidRDefault="00726B63" w:rsidP="00830B8B">
      <w:pPr>
        <w:pStyle w:val="Liststycke"/>
        <w:numPr>
          <w:ilvl w:val="0"/>
          <w:numId w:val="30"/>
        </w:numPr>
        <w:spacing w:line="276" w:lineRule="auto"/>
        <w:ind w:right="424"/>
        <w:rPr>
          <w:rFonts w:ascii="Calibri" w:hAnsi="Calibri" w:cs="Calibri"/>
          <w:color w:val="000000" w:themeColor="text1"/>
        </w:rPr>
      </w:pPr>
      <w:r w:rsidRPr="002C00AF">
        <w:rPr>
          <w:rFonts w:ascii="Calibri" w:hAnsi="Calibri" w:cs="Calibri"/>
          <w:color w:val="000000" w:themeColor="text1"/>
        </w:rPr>
        <w:t xml:space="preserve">Fosterljudsövervakning enligt klinikens riktlinje för CTG övervakning. Skalpelektrod kan användas (appliceras på land) vid svårigheter att avlyssna med yttre. </w:t>
      </w:r>
    </w:p>
    <w:p w14:paraId="0AF1461C" w14:textId="77777777" w:rsidR="00726B63" w:rsidRPr="002C00AF" w:rsidRDefault="00726B63" w:rsidP="00830B8B">
      <w:pPr>
        <w:pStyle w:val="Liststycke"/>
        <w:numPr>
          <w:ilvl w:val="0"/>
          <w:numId w:val="30"/>
        </w:numPr>
        <w:spacing w:line="276" w:lineRule="auto"/>
        <w:ind w:right="424"/>
        <w:rPr>
          <w:rStyle w:val="eop"/>
          <w:rFonts w:ascii="Calibri" w:eastAsiaTheme="majorEastAsia" w:hAnsi="Calibri" w:cs="Calibri"/>
        </w:rPr>
      </w:pPr>
      <w:r w:rsidRPr="002C00AF">
        <w:rPr>
          <w:rStyle w:val="normaltextrun"/>
          <w:rFonts w:ascii="Calibri" w:eastAsiaTheme="majorEastAsia" w:hAnsi="Calibri" w:cs="Calibri"/>
        </w:rPr>
        <w:t xml:space="preserve">GBS koloniserad </w:t>
      </w:r>
      <w:r>
        <w:rPr>
          <w:rStyle w:val="normaltextrun"/>
          <w:rFonts w:ascii="Calibri" w:eastAsiaTheme="majorEastAsia" w:hAnsi="Calibri" w:cs="Calibri"/>
        </w:rPr>
        <w:t>patient</w:t>
      </w:r>
      <w:r w:rsidRPr="002C00AF">
        <w:rPr>
          <w:rStyle w:val="normaltextrun"/>
          <w:rFonts w:ascii="Calibri" w:eastAsiaTheme="majorEastAsia" w:hAnsi="Calibri" w:cs="Calibri"/>
        </w:rPr>
        <w:t xml:space="preserve"> – liberal med tidig antibiotikaprofylax.</w:t>
      </w:r>
      <w:r w:rsidRPr="002C00AF">
        <w:rPr>
          <w:rStyle w:val="eop"/>
          <w:rFonts w:ascii="Calibri" w:eastAsiaTheme="majorEastAsia" w:hAnsi="Calibri" w:cs="Calibri"/>
        </w:rPr>
        <w:t> </w:t>
      </w:r>
    </w:p>
    <w:p w14:paraId="651B55E5" w14:textId="77777777" w:rsidR="00726B63" w:rsidRPr="002C00AF" w:rsidRDefault="00726B63" w:rsidP="00830B8B">
      <w:pPr>
        <w:pStyle w:val="Liststycke"/>
        <w:numPr>
          <w:ilvl w:val="0"/>
          <w:numId w:val="30"/>
        </w:numPr>
        <w:spacing w:line="276" w:lineRule="auto"/>
        <w:ind w:right="424"/>
        <w:rPr>
          <w:rStyle w:val="eop"/>
          <w:rFonts w:ascii="Calibri" w:eastAsiaTheme="majorEastAsia" w:hAnsi="Calibri" w:cs="Calibri"/>
        </w:rPr>
      </w:pPr>
      <w:r w:rsidRPr="002C00AF">
        <w:rPr>
          <w:rStyle w:val="eop"/>
          <w:rFonts w:ascii="Calibri" w:eastAsiaTheme="majorEastAsia" w:hAnsi="Calibri" w:cs="Calibri"/>
        </w:rPr>
        <w:t>Långvarig vattenavgång &gt;18h – liberal med tidig antibiotikaprofylax.</w:t>
      </w:r>
    </w:p>
    <w:p w14:paraId="782530ED" w14:textId="77777777" w:rsidR="00726B63" w:rsidRPr="00133D0A" w:rsidRDefault="00726B63" w:rsidP="008E5DEF">
      <w:pPr>
        <w:pStyle w:val="paragraph"/>
        <w:spacing w:before="0" w:beforeAutospacing="0" w:after="240" w:afterAutospacing="0"/>
        <w:ind w:left="555" w:right="855"/>
        <w:textAlignment w:val="baseline"/>
        <w:rPr>
          <w:rStyle w:val="eop"/>
          <w:rFonts w:ascii="Calibri" w:eastAsiaTheme="majorEastAsia" w:hAnsi="Calibri" w:cs="Calibri"/>
          <w:b/>
          <w:bCs/>
          <w:color w:val="000000"/>
          <w:sz w:val="26"/>
          <w:szCs w:val="26"/>
        </w:rPr>
      </w:pPr>
      <w:r w:rsidRPr="00133D0A">
        <w:rPr>
          <w:rStyle w:val="normaltextrun"/>
          <w:rFonts w:ascii="Calibri" w:eastAsiaTheme="majorEastAsia" w:hAnsi="Calibri" w:cs="Calibri"/>
          <w:b/>
          <w:bCs/>
          <w:color w:val="000000"/>
          <w:szCs w:val="26"/>
        </w:rPr>
        <w:t>Kontraindikationer för vattenförlossning</w:t>
      </w:r>
      <w:r w:rsidRPr="00133D0A">
        <w:rPr>
          <w:rStyle w:val="eop"/>
          <w:rFonts w:ascii="Calibri" w:eastAsiaTheme="majorEastAsia" w:hAnsi="Calibri" w:cs="Calibri"/>
          <w:b/>
          <w:bCs/>
          <w:color w:val="000000"/>
          <w:sz w:val="26"/>
          <w:szCs w:val="26"/>
        </w:rPr>
        <w:t> </w:t>
      </w:r>
    </w:p>
    <w:p w14:paraId="48E4A071"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Högriskpatient</w:t>
      </w:r>
      <w:r w:rsidRPr="00133D0A">
        <w:rPr>
          <w:rStyle w:val="eop"/>
          <w:rFonts w:ascii="Calibri" w:eastAsiaTheme="majorEastAsia" w:hAnsi="Calibri" w:cs="Calibri"/>
        </w:rPr>
        <w:t> </w:t>
      </w:r>
    </w:p>
    <w:p w14:paraId="05EBE49F" w14:textId="77777777" w:rsidR="00726B63" w:rsidRPr="00133D0A" w:rsidRDefault="00726B63" w:rsidP="00830B8B">
      <w:pPr>
        <w:pStyle w:val="Liststycke"/>
        <w:numPr>
          <w:ilvl w:val="0"/>
          <w:numId w:val="31"/>
        </w:numPr>
        <w:spacing w:line="276" w:lineRule="auto"/>
        <w:ind w:right="424"/>
        <w:rPr>
          <w:rFonts w:ascii="Calibri" w:hAnsi="Calibri" w:cs="Calibri"/>
        </w:rPr>
      </w:pPr>
      <w:proofErr w:type="spellStart"/>
      <w:r w:rsidRPr="00133D0A">
        <w:rPr>
          <w:rStyle w:val="normaltextrun"/>
          <w:rFonts w:ascii="Calibri" w:eastAsiaTheme="majorEastAsia" w:hAnsi="Calibri" w:cs="Calibri"/>
        </w:rPr>
        <w:t>Maternell</w:t>
      </w:r>
      <w:proofErr w:type="spellEnd"/>
      <w:r w:rsidRPr="00133D0A">
        <w:rPr>
          <w:rStyle w:val="normaltextrun"/>
          <w:rFonts w:ascii="Calibri" w:eastAsiaTheme="majorEastAsia" w:hAnsi="Calibri" w:cs="Calibri"/>
        </w:rPr>
        <w:t xml:space="preserve"> feber &gt;38,5</w:t>
      </w:r>
      <w:r>
        <w:rPr>
          <w:rStyle w:val="normaltextrun"/>
          <w:rFonts w:ascii="Calibri" w:eastAsiaTheme="majorEastAsia" w:hAnsi="Calibri" w:cs="Calibri"/>
        </w:rPr>
        <w:t>°C</w:t>
      </w:r>
      <w:r w:rsidRPr="00133D0A">
        <w:rPr>
          <w:rStyle w:val="eop"/>
          <w:rFonts w:ascii="Calibri" w:eastAsiaTheme="majorEastAsia" w:hAnsi="Calibri" w:cs="Calibri"/>
        </w:rPr>
        <w:t> </w:t>
      </w:r>
    </w:p>
    <w:p w14:paraId="45AE6BDF"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 xml:space="preserve">Misstanke om infektion </w:t>
      </w:r>
      <w:r>
        <w:rPr>
          <w:rStyle w:val="normaltextrun"/>
          <w:rFonts w:ascii="Calibri" w:eastAsiaTheme="majorEastAsia" w:hAnsi="Calibri" w:cs="Calibri"/>
        </w:rPr>
        <w:t>(patient</w:t>
      </w:r>
      <w:r w:rsidRPr="00133D0A">
        <w:rPr>
          <w:rStyle w:val="normaltextrun"/>
          <w:rFonts w:ascii="Calibri" w:eastAsiaTheme="majorEastAsia" w:hAnsi="Calibri" w:cs="Calibri"/>
        </w:rPr>
        <w:t xml:space="preserve"> positiv för GBS </w:t>
      </w:r>
      <w:r>
        <w:rPr>
          <w:rStyle w:val="normaltextrun"/>
          <w:rFonts w:ascii="Calibri" w:eastAsiaTheme="majorEastAsia" w:hAnsi="Calibri" w:cs="Calibri"/>
        </w:rPr>
        <w:t>går bra</w:t>
      </w:r>
      <w:r w:rsidRPr="00133D0A">
        <w:rPr>
          <w:rStyle w:val="normaltextrun"/>
          <w:rFonts w:ascii="Calibri" w:eastAsiaTheme="majorEastAsia" w:hAnsi="Calibri" w:cs="Calibri"/>
        </w:rPr>
        <w:t xml:space="preserve"> om antibiotikaprofylax given).</w:t>
      </w:r>
      <w:r w:rsidRPr="00133D0A">
        <w:rPr>
          <w:rStyle w:val="eop"/>
          <w:rFonts w:ascii="Calibri" w:eastAsiaTheme="majorEastAsia" w:hAnsi="Calibri" w:cs="Calibri"/>
        </w:rPr>
        <w:t> </w:t>
      </w:r>
    </w:p>
    <w:p w14:paraId="4F6D281F"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Förekomst eller behov av EDA/spinal.</w:t>
      </w:r>
      <w:r w:rsidRPr="00133D0A">
        <w:rPr>
          <w:rStyle w:val="eop"/>
          <w:rFonts w:ascii="Calibri" w:eastAsiaTheme="majorEastAsia" w:hAnsi="Calibri" w:cs="Calibri"/>
        </w:rPr>
        <w:t> </w:t>
      </w:r>
    </w:p>
    <w:p w14:paraId="29A90C7F"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Födande med begränsad rörlighet.</w:t>
      </w:r>
      <w:r w:rsidRPr="00133D0A">
        <w:rPr>
          <w:rStyle w:val="eop"/>
          <w:rFonts w:ascii="Calibri" w:eastAsiaTheme="majorEastAsia" w:hAnsi="Calibri" w:cs="Calibri"/>
        </w:rPr>
        <w:t> </w:t>
      </w:r>
    </w:p>
    <w:p w14:paraId="555138CE"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Aktiv herpes, MRSA, ESBL, blodsmitta eller hudinfektion.</w:t>
      </w:r>
      <w:r w:rsidRPr="00133D0A">
        <w:rPr>
          <w:rStyle w:val="eop"/>
          <w:rFonts w:ascii="Calibri" w:eastAsiaTheme="majorEastAsia" w:hAnsi="Calibri" w:cs="Calibri"/>
        </w:rPr>
        <w:t> </w:t>
      </w:r>
    </w:p>
    <w:p w14:paraId="27FD1A6B"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Patienten har nyligen (de senaste 6 timmarna eller om fortsatt påverkan av dem) behandlats med sederande läkemedel (</w:t>
      </w:r>
      <w:proofErr w:type="spellStart"/>
      <w:r w:rsidRPr="00133D0A">
        <w:rPr>
          <w:rStyle w:val="normaltextrun"/>
          <w:rFonts w:ascii="Calibri" w:eastAsiaTheme="majorEastAsia" w:hAnsi="Calibri" w:cs="Calibri"/>
        </w:rPr>
        <w:t>Panocod</w:t>
      </w:r>
      <w:proofErr w:type="spellEnd"/>
      <w:r w:rsidRPr="00133D0A">
        <w:rPr>
          <w:rStyle w:val="normaltextrun"/>
          <w:rFonts w:ascii="Calibri" w:eastAsiaTheme="majorEastAsia" w:hAnsi="Calibri" w:cs="Calibri"/>
        </w:rPr>
        <w:t xml:space="preserve"> undantaget om patienten inte är </w:t>
      </w:r>
      <w:proofErr w:type="spellStart"/>
      <w:r w:rsidRPr="00133D0A">
        <w:rPr>
          <w:rStyle w:val="normaltextrun"/>
          <w:rFonts w:ascii="Calibri" w:eastAsiaTheme="majorEastAsia" w:hAnsi="Calibri" w:cs="Calibri"/>
        </w:rPr>
        <w:t>sederad</w:t>
      </w:r>
      <w:proofErr w:type="spellEnd"/>
      <w:r w:rsidRPr="00133D0A">
        <w:rPr>
          <w:rStyle w:val="normaltextrun"/>
          <w:rFonts w:ascii="Calibri" w:eastAsiaTheme="majorEastAsia" w:hAnsi="Calibri" w:cs="Calibri"/>
        </w:rPr>
        <w:t xml:space="preserve"> av detta).</w:t>
      </w:r>
      <w:r w:rsidRPr="00133D0A">
        <w:rPr>
          <w:rStyle w:val="eop"/>
          <w:rFonts w:ascii="Calibri" w:eastAsiaTheme="majorEastAsia" w:hAnsi="Calibri" w:cs="Calibri"/>
        </w:rPr>
        <w:t> </w:t>
      </w:r>
    </w:p>
    <w:p w14:paraId="33EB3DB5" w14:textId="77777777" w:rsidR="00726B63" w:rsidRPr="00133D0A" w:rsidRDefault="00726B63" w:rsidP="00830B8B">
      <w:pPr>
        <w:pStyle w:val="Liststycke"/>
        <w:numPr>
          <w:ilvl w:val="0"/>
          <w:numId w:val="31"/>
        </w:numPr>
        <w:spacing w:line="276" w:lineRule="auto"/>
        <w:ind w:right="424"/>
        <w:rPr>
          <w:rFonts w:ascii="Calibri" w:hAnsi="Calibri" w:cs="Calibri"/>
        </w:rPr>
      </w:pPr>
      <w:proofErr w:type="spellStart"/>
      <w:r w:rsidRPr="00133D0A">
        <w:rPr>
          <w:rStyle w:val="normaltextrun"/>
          <w:rFonts w:ascii="Calibri" w:eastAsiaTheme="majorEastAsia" w:hAnsi="Calibri" w:cs="Calibri"/>
        </w:rPr>
        <w:t>Oxytocinstimulering</w:t>
      </w:r>
      <w:proofErr w:type="spellEnd"/>
      <w:r w:rsidRPr="00133D0A">
        <w:rPr>
          <w:rStyle w:val="normaltextrun"/>
          <w:rFonts w:ascii="Calibri" w:eastAsiaTheme="majorEastAsia" w:hAnsi="Calibri" w:cs="Calibri"/>
        </w:rPr>
        <w:t>.</w:t>
      </w:r>
      <w:r w:rsidRPr="00133D0A">
        <w:rPr>
          <w:rStyle w:val="eop"/>
          <w:rFonts w:ascii="Calibri" w:eastAsiaTheme="majorEastAsia" w:hAnsi="Calibri" w:cs="Calibri"/>
        </w:rPr>
        <w:t> </w:t>
      </w:r>
    </w:p>
    <w:p w14:paraId="62AB237E" w14:textId="77777777" w:rsidR="00726B63" w:rsidRPr="00133D0A" w:rsidRDefault="00726B63" w:rsidP="00830B8B">
      <w:pPr>
        <w:pStyle w:val="Liststycke"/>
        <w:numPr>
          <w:ilvl w:val="0"/>
          <w:numId w:val="31"/>
        </w:numPr>
        <w:spacing w:line="276" w:lineRule="auto"/>
        <w:ind w:right="424"/>
        <w:rPr>
          <w:rFonts w:ascii="Calibri" w:hAnsi="Calibri" w:cs="Calibri"/>
        </w:rPr>
      </w:pPr>
      <w:r>
        <w:rPr>
          <w:rStyle w:val="normaltextrun"/>
          <w:rFonts w:ascii="Calibri" w:eastAsiaTheme="majorEastAsia" w:hAnsi="Calibri" w:cs="Calibri"/>
        </w:rPr>
        <w:t>Patienten</w:t>
      </w:r>
      <w:r w:rsidRPr="00133D0A">
        <w:rPr>
          <w:rStyle w:val="normaltextrun"/>
          <w:rFonts w:ascii="Calibri" w:eastAsiaTheme="majorEastAsia" w:hAnsi="Calibri" w:cs="Calibri"/>
        </w:rPr>
        <w:t xml:space="preserve">s </w:t>
      </w:r>
      <w:proofErr w:type="spellStart"/>
      <w:r w:rsidRPr="00133D0A">
        <w:rPr>
          <w:rStyle w:val="normaltextrun"/>
          <w:rFonts w:ascii="Calibri" w:eastAsiaTheme="majorEastAsia" w:hAnsi="Calibri" w:cs="Calibri"/>
        </w:rPr>
        <w:t>riskklassificering</w:t>
      </w:r>
      <w:proofErr w:type="spellEnd"/>
      <w:r w:rsidRPr="00133D0A">
        <w:rPr>
          <w:rStyle w:val="normaltextrun"/>
          <w:rFonts w:ascii="Calibri" w:eastAsiaTheme="majorEastAsia" w:hAnsi="Calibri" w:cs="Calibri"/>
        </w:rPr>
        <w:t xml:space="preserve"> uppgraderas till medel eller hög. </w:t>
      </w:r>
      <w:r w:rsidRPr="00133D0A">
        <w:rPr>
          <w:rStyle w:val="eop"/>
          <w:rFonts w:ascii="Calibri" w:eastAsiaTheme="majorEastAsia" w:hAnsi="Calibri" w:cs="Calibri"/>
        </w:rPr>
        <w:t> </w:t>
      </w:r>
    </w:p>
    <w:p w14:paraId="5A7D7156"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 xml:space="preserve">CTG som </w:t>
      </w:r>
      <w:r>
        <w:rPr>
          <w:rStyle w:val="normaltextrun"/>
          <w:rFonts w:ascii="Calibri" w:eastAsiaTheme="majorEastAsia" w:hAnsi="Calibri" w:cs="Calibri"/>
        </w:rPr>
        <w:t>inte</w:t>
      </w:r>
      <w:r w:rsidRPr="00133D0A">
        <w:rPr>
          <w:rStyle w:val="normaltextrun"/>
          <w:rFonts w:ascii="Calibri" w:eastAsiaTheme="majorEastAsia" w:hAnsi="Calibri" w:cs="Calibri"/>
        </w:rPr>
        <w:t xml:space="preserve"> klassificeras som normalt.</w:t>
      </w:r>
      <w:r w:rsidRPr="00133D0A">
        <w:rPr>
          <w:rStyle w:val="eop"/>
          <w:rFonts w:ascii="Calibri" w:eastAsiaTheme="majorEastAsia" w:hAnsi="Calibri" w:cs="Calibri"/>
        </w:rPr>
        <w:t> </w:t>
      </w:r>
    </w:p>
    <w:p w14:paraId="1971E4E9"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 xml:space="preserve">Tjockt </w:t>
      </w:r>
      <w:proofErr w:type="spellStart"/>
      <w:r w:rsidRPr="00133D0A">
        <w:rPr>
          <w:rStyle w:val="normaltextrun"/>
          <w:rFonts w:ascii="Calibri" w:eastAsiaTheme="majorEastAsia" w:hAnsi="Calibri" w:cs="Calibri"/>
        </w:rPr>
        <w:t>mekoniumfärgat</w:t>
      </w:r>
      <w:proofErr w:type="spellEnd"/>
      <w:r w:rsidRPr="00133D0A">
        <w:rPr>
          <w:rStyle w:val="normaltextrun"/>
          <w:rFonts w:ascii="Calibri" w:eastAsiaTheme="majorEastAsia" w:hAnsi="Calibri" w:cs="Calibri"/>
        </w:rPr>
        <w:t xml:space="preserve"> fostervatten.</w:t>
      </w:r>
      <w:r w:rsidRPr="00133D0A">
        <w:rPr>
          <w:rStyle w:val="eop"/>
          <w:rFonts w:ascii="Calibri" w:eastAsiaTheme="majorEastAsia" w:hAnsi="Calibri" w:cs="Calibri"/>
        </w:rPr>
        <w:t> </w:t>
      </w:r>
    </w:p>
    <w:p w14:paraId="41676B01" w14:textId="77777777" w:rsidR="00726B63" w:rsidRPr="00133D0A" w:rsidRDefault="00726B63" w:rsidP="00830B8B">
      <w:pPr>
        <w:pStyle w:val="Liststycke"/>
        <w:numPr>
          <w:ilvl w:val="0"/>
          <w:numId w:val="31"/>
        </w:numPr>
        <w:spacing w:line="276" w:lineRule="auto"/>
        <w:ind w:right="424"/>
        <w:rPr>
          <w:rStyle w:val="eop"/>
          <w:rFonts w:ascii="Calibri" w:eastAsiaTheme="majorEastAsia" w:hAnsi="Calibri" w:cs="Calibri"/>
        </w:rPr>
      </w:pPr>
      <w:r w:rsidRPr="00133D0A">
        <w:rPr>
          <w:rStyle w:val="normaltextrun"/>
          <w:rFonts w:ascii="Calibri" w:eastAsiaTheme="majorEastAsia" w:hAnsi="Calibri" w:cs="Calibri"/>
        </w:rPr>
        <w:t xml:space="preserve">Relativ kontraindikation: Ökad risk för bristning såsom tidigare </w:t>
      </w:r>
      <w:proofErr w:type="spellStart"/>
      <w:r w:rsidRPr="00133D0A">
        <w:rPr>
          <w:rStyle w:val="normaltextrun"/>
          <w:rFonts w:ascii="Calibri" w:eastAsiaTheme="majorEastAsia" w:hAnsi="Calibri" w:cs="Calibri"/>
        </w:rPr>
        <w:t>sfinkterruptur</w:t>
      </w:r>
      <w:proofErr w:type="spellEnd"/>
      <w:r w:rsidRPr="00133D0A">
        <w:rPr>
          <w:rStyle w:val="normaltextrun"/>
          <w:rFonts w:ascii="Calibri" w:eastAsiaTheme="majorEastAsia" w:hAnsi="Calibri" w:cs="Calibri"/>
        </w:rPr>
        <w:t>, omskuren patient. Bristande kommunikation.</w:t>
      </w:r>
      <w:r w:rsidRPr="00133D0A">
        <w:rPr>
          <w:rStyle w:val="eop"/>
          <w:rFonts w:ascii="Calibri" w:eastAsiaTheme="majorEastAsia" w:hAnsi="Calibri" w:cs="Calibri"/>
        </w:rPr>
        <w:t> </w:t>
      </w:r>
    </w:p>
    <w:p w14:paraId="3780CD38" w14:textId="77777777" w:rsidR="00726B63" w:rsidRPr="00E76F3B" w:rsidRDefault="00726B63" w:rsidP="00E76F3B">
      <w:pPr>
        <w:pStyle w:val="Rubrik2"/>
      </w:pPr>
      <w:r w:rsidRPr="00E76F3B">
        <w:rPr>
          <w:rStyle w:val="normaltextrun"/>
        </w:rPr>
        <w:lastRenderedPageBreak/>
        <w:t>Handläggning av vattenförlossning</w:t>
      </w:r>
      <w:r w:rsidRPr="00E76F3B">
        <w:rPr>
          <w:rStyle w:val="eop"/>
        </w:rPr>
        <w:t> </w:t>
      </w:r>
    </w:p>
    <w:p w14:paraId="634DBE99"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Fosterljudsövervakning enligt rutin.</w:t>
      </w:r>
      <w:r w:rsidRPr="00133D0A">
        <w:rPr>
          <w:rStyle w:val="eop"/>
          <w:rFonts w:ascii="Calibri" w:eastAsiaTheme="majorEastAsia" w:hAnsi="Calibri" w:cs="Calibri"/>
        </w:rPr>
        <w:t> </w:t>
      </w:r>
    </w:p>
    <w:p w14:paraId="3895EAF2"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Var uppmärksam på att patienten inte får förhöjd temperatur.</w:t>
      </w:r>
      <w:r w:rsidRPr="00133D0A">
        <w:rPr>
          <w:rStyle w:val="eop"/>
          <w:rFonts w:ascii="Calibri" w:eastAsiaTheme="majorEastAsia" w:hAnsi="Calibri" w:cs="Calibri"/>
        </w:rPr>
        <w:t> </w:t>
      </w:r>
    </w:p>
    <w:p w14:paraId="6A6306F3"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Om fosterljud &gt;160 avbryts badet under 20 minuter, om basalfrekvensen under den tiden normaliseras (verifieras med CTG) kan badet återupptas. Om fortsatt avvikande CTG ska vattenförlossning avbrytas.</w:t>
      </w:r>
      <w:r w:rsidRPr="00133D0A">
        <w:rPr>
          <w:rStyle w:val="eop"/>
          <w:rFonts w:ascii="Calibri" w:eastAsiaTheme="majorEastAsia" w:hAnsi="Calibri" w:cs="Calibri"/>
        </w:rPr>
        <w:t> </w:t>
      </w:r>
    </w:p>
    <w:p w14:paraId="740E8B97"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Toalettbesök med regelbundna intervaller.</w:t>
      </w:r>
      <w:r w:rsidRPr="00133D0A">
        <w:rPr>
          <w:rStyle w:val="eop"/>
          <w:rFonts w:ascii="Calibri" w:eastAsiaTheme="majorEastAsia" w:hAnsi="Calibri" w:cs="Calibri"/>
        </w:rPr>
        <w:t> </w:t>
      </w:r>
    </w:p>
    <w:p w14:paraId="6D0E0E99"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 xml:space="preserve">För bästa smärtlindrande effekt bör </w:t>
      </w:r>
      <w:r>
        <w:rPr>
          <w:rStyle w:val="normaltextrun"/>
          <w:rFonts w:ascii="Calibri" w:eastAsiaTheme="majorEastAsia" w:hAnsi="Calibri" w:cs="Calibri"/>
        </w:rPr>
        <w:t>patienten</w:t>
      </w:r>
      <w:r w:rsidRPr="00133D0A">
        <w:rPr>
          <w:rStyle w:val="normaltextrun"/>
          <w:rFonts w:ascii="Calibri" w:eastAsiaTheme="majorEastAsia" w:hAnsi="Calibri" w:cs="Calibri"/>
        </w:rPr>
        <w:t xml:space="preserve"> komma upp ur badet i </w:t>
      </w:r>
      <w:r>
        <w:rPr>
          <w:rStyle w:val="normaltextrun"/>
          <w:rFonts w:ascii="Calibri" w:eastAsiaTheme="majorEastAsia" w:hAnsi="Calibri" w:cs="Calibri"/>
        </w:rPr>
        <w:br/>
      </w:r>
      <w:r w:rsidRPr="00133D0A">
        <w:rPr>
          <w:rStyle w:val="normaltextrun"/>
          <w:rFonts w:ascii="Calibri" w:eastAsiaTheme="majorEastAsia" w:hAnsi="Calibri" w:cs="Calibri"/>
        </w:rPr>
        <w:t>15 - 20 minuter efter cirka 2 timmar.</w:t>
      </w:r>
      <w:r w:rsidRPr="00133D0A">
        <w:rPr>
          <w:rStyle w:val="eop"/>
          <w:rFonts w:ascii="Calibri" w:eastAsiaTheme="majorEastAsia" w:hAnsi="Calibri" w:cs="Calibri"/>
        </w:rPr>
        <w:t> </w:t>
      </w:r>
    </w:p>
    <w:p w14:paraId="4F52EF67"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Tillförsel av dryck i adekvat mängd.</w:t>
      </w:r>
      <w:r w:rsidRPr="00133D0A">
        <w:rPr>
          <w:rStyle w:val="eop"/>
          <w:rFonts w:ascii="Calibri" w:eastAsiaTheme="majorEastAsia" w:hAnsi="Calibri" w:cs="Calibri"/>
        </w:rPr>
        <w:t> </w:t>
      </w:r>
    </w:p>
    <w:p w14:paraId="3BB72AF2"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Avföring som kommer med krystning fiskas upp och slängs. Avföring får inte ligga kvar i vattnet. Blir vattnet mycket smutsigt av till exempel avföring eller kräkning ska det bytas. </w:t>
      </w:r>
      <w:r w:rsidRPr="00133D0A">
        <w:rPr>
          <w:rStyle w:val="eop"/>
          <w:rFonts w:ascii="Calibri" w:eastAsiaTheme="majorEastAsia" w:hAnsi="Calibri" w:cs="Calibri"/>
        </w:rPr>
        <w:t> </w:t>
      </w:r>
    </w:p>
    <w:p w14:paraId="7CF7484C"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 xml:space="preserve">Barnet ska födas helt under vattnet utan kontakt med luft tills det lyfts upp med huvudet först ovanför vattenytan. Om barnets ansikte får kontakt med luft får det inte komma ned i vattnet igen. Således viktigt att </w:t>
      </w:r>
      <w:r>
        <w:rPr>
          <w:rStyle w:val="normaltextrun"/>
          <w:rFonts w:ascii="Calibri" w:eastAsiaTheme="majorEastAsia" w:hAnsi="Calibri" w:cs="Calibri"/>
        </w:rPr>
        <w:t>patienten</w:t>
      </w:r>
      <w:r w:rsidRPr="00133D0A">
        <w:rPr>
          <w:rStyle w:val="normaltextrun"/>
          <w:rFonts w:ascii="Calibri" w:eastAsiaTheme="majorEastAsia" w:hAnsi="Calibri" w:cs="Calibri"/>
        </w:rPr>
        <w:t xml:space="preserve"> inte lyfter sitt bäcken ovan vattenytan vid krystning</w:t>
      </w:r>
      <w:r>
        <w:rPr>
          <w:rStyle w:val="eop"/>
          <w:rFonts w:ascii="Calibri" w:eastAsiaTheme="majorEastAsia" w:hAnsi="Calibri" w:cs="Calibri"/>
        </w:rPr>
        <w:t>.</w:t>
      </w:r>
    </w:p>
    <w:p w14:paraId="359D8944"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Ingen avnavling under vattenytan.</w:t>
      </w:r>
      <w:r w:rsidRPr="00133D0A">
        <w:rPr>
          <w:rStyle w:val="eop"/>
          <w:rFonts w:ascii="Calibri" w:eastAsiaTheme="majorEastAsia" w:hAnsi="Calibri" w:cs="Calibri"/>
        </w:rPr>
        <w:t> </w:t>
      </w:r>
    </w:p>
    <w:p w14:paraId="77A7C0B4"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Navelsträngsruptur, forskning har visat att detta är en av de få riskfaktorer som finns. Information om hur det kan förebyggas (information till den födande om att när barnet kommit ut förs det långsamt upp till ytan. Barnmorskan kommer vara observant på ifall navelsträngen är kort för att undvika att</w:t>
      </w:r>
      <w:r>
        <w:rPr>
          <w:rStyle w:val="normaltextrun"/>
          <w:rFonts w:ascii="Calibri" w:eastAsiaTheme="majorEastAsia" w:hAnsi="Calibri" w:cs="Calibri"/>
        </w:rPr>
        <w:t xml:space="preserve"> den</w:t>
      </w:r>
      <w:r w:rsidRPr="00133D0A">
        <w:rPr>
          <w:rStyle w:val="normaltextrun"/>
          <w:rFonts w:ascii="Calibri" w:eastAsiaTheme="majorEastAsia" w:hAnsi="Calibri" w:cs="Calibri"/>
        </w:rPr>
        <w:t xml:space="preserve"> dra</w:t>
      </w:r>
      <w:r>
        <w:rPr>
          <w:rStyle w:val="normaltextrun"/>
          <w:rFonts w:ascii="Calibri" w:eastAsiaTheme="majorEastAsia" w:hAnsi="Calibri" w:cs="Calibri"/>
        </w:rPr>
        <w:t>s</w:t>
      </w:r>
      <w:r w:rsidRPr="00133D0A">
        <w:rPr>
          <w:rStyle w:val="normaltextrun"/>
          <w:rFonts w:ascii="Calibri" w:eastAsiaTheme="majorEastAsia" w:hAnsi="Calibri" w:cs="Calibri"/>
        </w:rPr>
        <w:t xml:space="preserve"> i). Att barnmorskan ska vara förberedd på att det kan ske och ha peanger nära till hands för att snabbt kunna klampa. </w:t>
      </w:r>
      <w:r w:rsidRPr="00133D0A">
        <w:rPr>
          <w:rStyle w:val="eop"/>
          <w:rFonts w:ascii="Calibri" w:eastAsiaTheme="majorEastAsia" w:hAnsi="Calibri" w:cs="Calibri"/>
        </w:rPr>
        <w:t> </w:t>
      </w:r>
    </w:p>
    <w:p w14:paraId="7998B2C5"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 xml:space="preserve">Barnet kan upplevas lugnare direkt efter födseln och vara </w:t>
      </w:r>
      <w:proofErr w:type="spellStart"/>
      <w:r w:rsidRPr="00133D0A">
        <w:rPr>
          <w:rStyle w:val="normaltextrun"/>
          <w:rFonts w:ascii="Calibri" w:eastAsiaTheme="majorEastAsia" w:hAnsi="Calibri" w:cs="Calibri"/>
        </w:rPr>
        <w:t>cyanotiskt</w:t>
      </w:r>
      <w:proofErr w:type="spellEnd"/>
      <w:r w:rsidRPr="00133D0A">
        <w:rPr>
          <w:rStyle w:val="normaltextrun"/>
          <w:rFonts w:ascii="Calibri" w:eastAsiaTheme="majorEastAsia" w:hAnsi="Calibri" w:cs="Calibri"/>
        </w:rPr>
        <w:t xml:space="preserve"> något längre tid än vid landfödsel. Samtidigt som barnet har en god andning och hjärtfrekvens. Ofta ses barnet mer vaket och observerande på omgivningen.</w:t>
      </w:r>
      <w:r w:rsidRPr="00133D0A">
        <w:rPr>
          <w:rStyle w:val="eop"/>
          <w:rFonts w:ascii="Calibri" w:eastAsiaTheme="majorEastAsia" w:hAnsi="Calibri" w:cs="Calibri"/>
        </w:rPr>
        <w:t> </w:t>
      </w:r>
    </w:p>
    <w:p w14:paraId="720F39A8"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Placenta framföds med fördel utanför badkaret då det är enklare att värdera blödningsmängden.</w:t>
      </w:r>
      <w:r w:rsidRPr="00133D0A">
        <w:rPr>
          <w:rStyle w:val="eop"/>
          <w:rFonts w:ascii="Calibri" w:eastAsiaTheme="majorEastAsia" w:hAnsi="Calibri" w:cs="Calibri"/>
        </w:rPr>
        <w:t> </w:t>
      </w:r>
    </w:p>
    <w:p w14:paraId="4D23D93E"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 xml:space="preserve">Lämna badet om det råder minsta tveksamhet om </w:t>
      </w:r>
      <w:r>
        <w:rPr>
          <w:rStyle w:val="normaltextrun"/>
          <w:rFonts w:ascii="Calibri" w:eastAsiaTheme="majorEastAsia" w:hAnsi="Calibri" w:cs="Calibri"/>
        </w:rPr>
        <w:t>patientens</w:t>
      </w:r>
      <w:r w:rsidRPr="00133D0A">
        <w:rPr>
          <w:rStyle w:val="normaltextrun"/>
          <w:rFonts w:ascii="Calibri" w:eastAsiaTheme="majorEastAsia" w:hAnsi="Calibri" w:cs="Calibri"/>
        </w:rPr>
        <w:t xml:space="preserve"> eller barnets välbefinnande eller om risk för komplikation föreligger.</w:t>
      </w:r>
      <w:r w:rsidRPr="00133D0A">
        <w:rPr>
          <w:rStyle w:val="eop"/>
          <w:rFonts w:ascii="Calibri" w:eastAsiaTheme="majorEastAsia" w:hAnsi="Calibri" w:cs="Calibri"/>
        </w:rPr>
        <w:t> </w:t>
      </w:r>
    </w:p>
    <w:p w14:paraId="7351F90F"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Avvakta med suturering tills svullnaden har lagt sig.</w:t>
      </w:r>
      <w:r w:rsidRPr="00133D0A">
        <w:rPr>
          <w:rStyle w:val="eop"/>
          <w:rFonts w:ascii="Calibri" w:eastAsiaTheme="majorEastAsia" w:hAnsi="Calibri" w:cs="Calibri"/>
        </w:rPr>
        <w:t> </w:t>
      </w:r>
    </w:p>
    <w:p w14:paraId="2ACCB6FA"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Basala hygienrutiner följs och efter vård av patienten ska personal byta kläder.</w:t>
      </w:r>
      <w:r w:rsidRPr="00133D0A">
        <w:rPr>
          <w:rStyle w:val="eop"/>
          <w:rFonts w:ascii="Calibri" w:eastAsiaTheme="majorEastAsia" w:hAnsi="Calibri" w:cs="Calibri"/>
        </w:rPr>
        <w:t> </w:t>
      </w:r>
    </w:p>
    <w:p w14:paraId="0A94587C" w14:textId="77777777" w:rsidR="00726B63" w:rsidRDefault="00726B63" w:rsidP="00726B63">
      <w:pPr>
        <w:pStyle w:val="paragraph"/>
        <w:spacing w:before="0" w:beforeAutospacing="0" w:after="0" w:afterAutospacing="0"/>
        <w:ind w:left="555" w:right="855"/>
        <w:textAlignment w:val="baseline"/>
        <w:rPr>
          <w:rStyle w:val="normaltextrun"/>
          <w:rFonts w:ascii="Calibri" w:eastAsiaTheme="majorEastAsia" w:hAnsi="Calibri" w:cs="Calibri"/>
          <w:color w:val="000000"/>
          <w:sz w:val="36"/>
          <w:szCs w:val="36"/>
        </w:rPr>
      </w:pPr>
    </w:p>
    <w:p w14:paraId="78134158" w14:textId="77777777" w:rsidR="00726B63" w:rsidRDefault="00726B63" w:rsidP="00726B63">
      <w:pPr>
        <w:pStyle w:val="paragraph"/>
        <w:spacing w:before="0" w:beforeAutospacing="0" w:after="0" w:afterAutospacing="0"/>
        <w:ind w:left="555" w:right="855"/>
        <w:textAlignment w:val="baseline"/>
        <w:rPr>
          <w:rStyle w:val="normaltextrun"/>
          <w:rFonts w:ascii="Calibri" w:eastAsiaTheme="majorEastAsia" w:hAnsi="Calibri" w:cs="Calibri"/>
          <w:color w:val="000000"/>
          <w:sz w:val="36"/>
          <w:szCs w:val="36"/>
        </w:rPr>
      </w:pPr>
    </w:p>
    <w:p w14:paraId="15BEC4EF" w14:textId="77777777" w:rsidR="00726B63" w:rsidRDefault="00726B63" w:rsidP="00726B63">
      <w:pPr>
        <w:pStyle w:val="paragraph"/>
        <w:spacing w:before="0" w:beforeAutospacing="0" w:after="0" w:afterAutospacing="0"/>
        <w:ind w:left="555" w:right="855"/>
        <w:textAlignment w:val="baseline"/>
        <w:rPr>
          <w:rStyle w:val="normaltextrun"/>
          <w:rFonts w:ascii="Calibri" w:eastAsiaTheme="majorEastAsia" w:hAnsi="Calibri" w:cs="Calibri"/>
          <w:color w:val="000000"/>
          <w:sz w:val="36"/>
          <w:szCs w:val="36"/>
        </w:rPr>
      </w:pPr>
    </w:p>
    <w:p w14:paraId="5295B0F5" w14:textId="77777777" w:rsidR="00726B63" w:rsidRDefault="00726B63" w:rsidP="00E76F3B">
      <w:pPr>
        <w:pStyle w:val="Rubrik2"/>
        <w:rPr>
          <w:rFonts w:ascii="Segoe UI" w:hAnsi="Segoe UI" w:cs="Segoe UI"/>
          <w:sz w:val="18"/>
          <w:szCs w:val="18"/>
        </w:rPr>
      </w:pPr>
      <w:r w:rsidRPr="00E76F3B">
        <w:rPr>
          <w:rStyle w:val="normaltextrun"/>
        </w:rPr>
        <w:lastRenderedPageBreak/>
        <w:t>Diagnossätt</w:t>
      </w:r>
      <w:r>
        <w:rPr>
          <w:rStyle w:val="eop"/>
          <w:rFonts w:ascii="Calibri" w:hAnsi="Calibri" w:cs="Calibri"/>
          <w:color w:val="000000"/>
          <w:sz w:val="36"/>
          <w:szCs w:val="36"/>
        </w:rPr>
        <w:t> </w:t>
      </w:r>
    </w:p>
    <w:p w14:paraId="53B28051" w14:textId="77777777" w:rsidR="00726B63" w:rsidRPr="00363BA3" w:rsidRDefault="00726B63" w:rsidP="00726B63">
      <w:pPr>
        <w:pStyle w:val="paragraph"/>
        <w:spacing w:before="0" w:beforeAutospacing="0" w:after="0" w:afterAutospacing="0" w:line="276" w:lineRule="auto"/>
        <w:ind w:left="555" w:right="424"/>
        <w:textAlignment w:val="baseline"/>
        <w:rPr>
          <w:rFonts w:ascii="Calibri" w:hAnsi="Calibri" w:cs="Calibri"/>
          <w:sz w:val="18"/>
          <w:szCs w:val="18"/>
        </w:rPr>
      </w:pPr>
      <w:proofErr w:type="spellStart"/>
      <w:r w:rsidRPr="00363BA3">
        <w:rPr>
          <w:rStyle w:val="normaltextrun"/>
          <w:rFonts w:ascii="Calibri" w:eastAsiaTheme="majorEastAsia" w:hAnsi="Calibri" w:cs="Calibri"/>
        </w:rPr>
        <w:t>Operationskod</w:t>
      </w:r>
      <w:proofErr w:type="spellEnd"/>
      <w:r w:rsidRPr="00363BA3">
        <w:rPr>
          <w:rStyle w:val="normaltextrun"/>
          <w:rFonts w:ascii="Calibri" w:eastAsiaTheme="majorEastAsia" w:hAnsi="Calibri" w:cs="Calibri"/>
        </w:rPr>
        <w:t xml:space="preserve"> MAW.96 används för att koda vattenförlossning. Texten ska då ändras till ”vattenförlossning”.</w:t>
      </w:r>
      <w:r w:rsidRPr="00363BA3">
        <w:rPr>
          <w:rStyle w:val="eop"/>
          <w:rFonts w:ascii="Calibri" w:eastAsiaTheme="majorEastAsia" w:hAnsi="Calibri" w:cs="Calibri"/>
        </w:rPr>
        <w:t> </w:t>
      </w:r>
    </w:p>
    <w:p w14:paraId="2B56493C" w14:textId="41EFEF03" w:rsidR="00726B63" w:rsidRDefault="00726B63" w:rsidP="008E5DEF">
      <w:pPr>
        <w:pStyle w:val="paragraph"/>
        <w:spacing w:before="0" w:beforeAutospacing="0" w:after="0" w:afterAutospacing="0" w:line="276" w:lineRule="auto"/>
        <w:ind w:left="555" w:right="424"/>
        <w:textAlignment w:val="baseline"/>
        <w:rPr>
          <w:rFonts w:ascii="Segoe UI" w:hAnsi="Segoe UI" w:cs="Segoe UI"/>
          <w:sz w:val="18"/>
          <w:szCs w:val="18"/>
        </w:rPr>
      </w:pPr>
      <w:r w:rsidRPr="00363BA3">
        <w:rPr>
          <w:rStyle w:val="normaltextrun"/>
          <w:rFonts w:ascii="Calibri" w:eastAsiaTheme="majorEastAsia" w:hAnsi="Calibri" w:cs="Calibri"/>
        </w:rPr>
        <w:t>Diagnos är KVÅ åtgärdskod DM 008</w:t>
      </w:r>
      <w:r>
        <w:rPr>
          <w:rStyle w:val="eop"/>
          <w:rFonts w:ascii="Calibri" w:eastAsiaTheme="majorEastAsia" w:hAnsi="Calibri" w:cs="Calibri"/>
        </w:rPr>
        <w:t>.</w:t>
      </w:r>
    </w:p>
    <w:p w14:paraId="28444E67" w14:textId="77777777" w:rsidR="00726B63" w:rsidRPr="00E76F3B" w:rsidRDefault="00726B63" w:rsidP="00E76F3B">
      <w:pPr>
        <w:pStyle w:val="Rubrik2"/>
      </w:pPr>
      <w:r w:rsidRPr="00E76F3B">
        <w:rPr>
          <w:rStyle w:val="normaltextrun"/>
        </w:rPr>
        <w:t>Uppföljning, utvärdering och revision</w:t>
      </w:r>
      <w:r w:rsidRPr="00E76F3B">
        <w:rPr>
          <w:rStyle w:val="eop"/>
        </w:rPr>
        <w:t> </w:t>
      </w:r>
    </w:p>
    <w:p w14:paraId="5F809A76" w14:textId="77777777" w:rsidR="00726B63" w:rsidRPr="00363BA3" w:rsidRDefault="00726B63" w:rsidP="00726B63">
      <w:pPr>
        <w:pStyle w:val="paragraph"/>
        <w:spacing w:before="0" w:beforeAutospacing="0" w:after="0" w:afterAutospacing="0" w:line="276" w:lineRule="auto"/>
        <w:ind w:left="555" w:right="424"/>
        <w:textAlignment w:val="baseline"/>
        <w:rPr>
          <w:rFonts w:ascii="Calibri" w:hAnsi="Calibri" w:cs="Calibri"/>
          <w:sz w:val="18"/>
          <w:szCs w:val="18"/>
        </w:rPr>
      </w:pPr>
      <w:r w:rsidRPr="00363BA3">
        <w:rPr>
          <w:rStyle w:val="normaltextrun"/>
          <w:rFonts w:ascii="Calibri" w:eastAsiaTheme="majorEastAsia" w:hAnsi="Calibri" w:cs="Calibri"/>
        </w:rPr>
        <w:t>Ansvarig: Martin Berndtsson</w:t>
      </w:r>
      <w:r w:rsidRPr="00363BA3">
        <w:rPr>
          <w:rStyle w:val="eop"/>
          <w:rFonts w:ascii="Calibri" w:eastAsiaTheme="majorEastAsia" w:hAnsi="Calibri" w:cs="Calibri"/>
        </w:rPr>
        <w:t> </w:t>
      </w:r>
    </w:p>
    <w:p w14:paraId="63B280EC" w14:textId="77777777" w:rsidR="00726B63" w:rsidRPr="00363BA3" w:rsidRDefault="00726B63" w:rsidP="00726B63">
      <w:pPr>
        <w:pStyle w:val="paragraph"/>
        <w:spacing w:before="0" w:beforeAutospacing="0" w:after="0" w:afterAutospacing="0" w:line="276" w:lineRule="auto"/>
        <w:ind w:left="555" w:right="424"/>
        <w:textAlignment w:val="baseline"/>
        <w:rPr>
          <w:rStyle w:val="eop"/>
          <w:rFonts w:ascii="Calibri" w:eastAsiaTheme="majorEastAsia" w:hAnsi="Calibri" w:cs="Calibri"/>
        </w:rPr>
      </w:pPr>
      <w:r w:rsidRPr="00363BA3">
        <w:rPr>
          <w:rStyle w:val="normaltextrun"/>
          <w:rFonts w:ascii="Calibri" w:eastAsiaTheme="majorEastAsia" w:hAnsi="Calibri" w:cs="Calibri"/>
        </w:rPr>
        <w:t xml:space="preserve">Verksamhetschef ansvarar för uppföljning av innehållet i rutinen. Medvetet avsteg från rutinen dokumenteras i </w:t>
      </w:r>
      <w:proofErr w:type="spellStart"/>
      <w:r w:rsidRPr="00363BA3">
        <w:rPr>
          <w:rStyle w:val="normaltextrun"/>
          <w:rFonts w:ascii="Calibri" w:eastAsiaTheme="majorEastAsia" w:hAnsi="Calibri" w:cs="Calibri"/>
        </w:rPr>
        <w:t>Obstetrix</w:t>
      </w:r>
      <w:proofErr w:type="spellEnd"/>
      <w:r w:rsidRPr="00363BA3">
        <w:rPr>
          <w:rStyle w:val="normaltextrun"/>
          <w:rFonts w:ascii="Calibri" w:eastAsiaTheme="majorEastAsia" w:hAnsi="Calibri" w:cs="Calibri"/>
        </w:rPr>
        <w:t>/</w:t>
      </w:r>
      <w:proofErr w:type="spellStart"/>
      <w:r w:rsidRPr="00363BA3">
        <w:rPr>
          <w:rStyle w:val="normaltextrun"/>
          <w:rFonts w:ascii="Calibri" w:eastAsiaTheme="majorEastAsia" w:hAnsi="Calibri" w:cs="Calibri"/>
        </w:rPr>
        <w:t>Melior</w:t>
      </w:r>
      <w:proofErr w:type="spellEnd"/>
      <w:r w:rsidRPr="00363BA3">
        <w:rPr>
          <w:rStyle w:val="normaltextrun"/>
          <w:rFonts w:ascii="Calibri" w:eastAsiaTheme="majorEastAsia" w:hAnsi="Calibri" w:cs="Calibri"/>
        </w:rPr>
        <w:t xml:space="preserve">, om rutinen är kopplad till patient. Övriga orsaker till avsteg från rutinen rapporteras i </w:t>
      </w:r>
      <w:proofErr w:type="spellStart"/>
      <w:r w:rsidRPr="00363BA3">
        <w:rPr>
          <w:rStyle w:val="normaltextrun"/>
          <w:rFonts w:ascii="Calibri" w:eastAsiaTheme="majorEastAsia" w:hAnsi="Calibri" w:cs="Calibri"/>
        </w:rPr>
        <w:t>MedControl</w:t>
      </w:r>
      <w:proofErr w:type="spellEnd"/>
      <w:r w:rsidRPr="00363BA3">
        <w:rPr>
          <w:rStyle w:val="normaltextrun"/>
          <w:rFonts w:ascii="Calibri" w:eastAsiaTheme="majorEastAsia" w:hAnsi="Calibri" w:cs="Calibri"/>
        </w:rPr>
        <w:t xml:space="preserve"> PRO.</w:t>
      </w:r>
      <w:r w:rsidRPr="00363BA3">
        <w:rPr>
          <w:rStyle w:val="eop"/>
          <w:rFonts w:ascii="Calibri" w:eastAsiaTheme="majorEastAsia" w:hAnsi="Calibri" w:cs="Calibri"/>
        </w:rPr>
        <w:t> </w:t>
      </w:r>
    </w:p>
    <w:p w14:paraId="5208D8B1" w14:textId="77777777" w:rsidR="00726B63" w:rsidRDefault="00726B63" w:rsidP="00726B63">
      <w:pPr>
        <w:pStyle w:val="paragraph"/>
        <w:spacing w:before="0" w:beforeAutospacing="0" w:after="0" w:afterAutospacing="0"/>
        <w:ind w:left="555" w:right="855"/>
        <w:textAlignment w:val="baseline"/>
        <w:rPr>
          <w:rFonts w:ascii="Segoe UI" w:hAnsi="Segoe UI" w:cs="Segoe UI"/>
          <w:sz w:val="18"/>
          <w:szCs w:val="18"/>
        </w:rPr>
      </w:pPr>
    </w:p>
    <w:p w14:paraId="386DDAEA" w14:textId="77777777" w:rsidR="00726B63" w:rsidRPr="00E76F3B" w:rsidRDefault="00726B63" w:rsidP="00E76F3B">
      <w:pPr>
        <w:pStyle w:val="Rubrik2"/>
      </w:pPr>
      <w:r w:rsidRPr="00E76F3B">
        <w:rPr>
          <w:rStyle w:val="normaltextrun"/>
        </w:rPr>
        <w:t>Arbetsgrupp</w:t>
      </w:r>
      <w:r w:rsidRPr="00E76F3B">
        <w:rPr>
          <w:rStyle w:val="eop"/>
        </w:rPr>
        <w:t> </w:t>
      </w:r>
    </w:p>
    <w:p w14:paraId="697409F6" w14:textId="77777777" w:rsidR="00726B63" w:rsidRPr="00363BA3" w:rsidRDefault="00726B63" w:rsidP="00726B63">
      <w:pPr>
        <w:pStyle w:val="paragraph"/>
        <w:spacing w:before="0" w:beforeAutospacing="0" w:after="0" w:afterAutospacing="0" w:line="276" w:lineRule="auto"/>
        <w:ind w:left="555" w:right="855"/>
        <w:textAlignment w:val="baseline"/>
        <w:rPr>
          <w:rFonts w:ascii="Calibri" w:hAnsi="Calibri" w:cs="Calibri"/>
          <w:sz w:val="18"/>
          <w:szCs w:val="18"/>
        </w:rPr>
      </w:pPr>
      <w:r w:rsidRPr="00363BA3">
        <w:rPr>
          <w:rStyle w:val="normaltextrun"/>
          <w:rFonts w:ascii="Calibri" w:eastAsiaTheme="majorEastAsia" w:hAnsi="Calibri" w:cs="Calibri"/>
        </w:rPr>
        <w:t>Malin Andersson, barnmorska</w:t>
      </w:r>
      <w:r w:rsidRPr="00363BA3">
        <w:rPr>
          <w:rStyle w:val="eop"/>
          <w:rFonts w:ascii="Calibri" w:eastAsiaTheme="majorEastAsia" w:hAnsi="Calibri" w:cs="Calibri"/>
        </w:rPr>
        <w:t> </w:t>
      </w:r>
    </w:p>
    <w:p w14:paraId="23AF2319" w14:textId="77777777" w:rsidR="00726B63" w:rsidRPr="00363BA3" w:rsidRDefault="00726B63" w:rsidP="00726B63">
      <w:pPr>
        <w:pStyle w:val="paragraph"/>
        <w:spacing w:before="0" w:beforeAutospacing="0" w:after="0" w:afterAutospacing="0" w:line="276" w:lineRule="auto"/>
        <w:ind w:left="555" w:right="855"/>
        <w:textAlignment w:val="baseline"/>
        <w:rPr>
          <w:rStyle w:val="eop"/>
          <w:rFonts w:ascii="Calibri" w:eastAsiaTheme="majorEastAsia" w:hAnsi="Calibri" w:cs="Calibri"/>
        </w:rPr>
      </w:pPr>
      <w:r w:rsidRPr="00363BA3">
        <w:rPr>
          <w:rStyle w:val="normaltextrun"/>
          <w:rFonts w:ascii="Calibri" w:eastAsiaTheme="majorEastAsia" w:hAnsi="Calibri" w:cs="Calibri"/>
        </w:rPr>
        <w:t>Lena Samuelsson, barnmorska</w:t>
      </w:r>
      <w:r w:rsidRPr="00363BA3">
        <w:rPr>
          <w:rStyle w:val="eop"/>
          <w:rFonts w:ascii="Calibri" w:eastAsiaTheme="majorEastAsia" w:hAnsi="Calibri" w:cs="Calibri"/>
        </w:rPr>
        <w:t> </w:t>
      </w:r>
    </w:p>
    <w:p w14:paraId="10E22BCF" w14:textId="2F909033" w:rsidR="00726B63" w:rsidRDefault="00726B63" w:rsidP="00726B63">
      <w:pPr>
        <w:pStyle w:val="paragraph"/>
        <w:spacing w:before="0" w:beforeAutospacing="0" w:after="240" w:afterAutospacing="0" w:line="276" w:lineRule="auto"/>
        <w:ind w:left="555" w:right="855"/>
        <w:textAlignment w:val="baseline"/>
        <w:rPr>
          <w:rStyle w:val="normaltextrun"/>
          <w:rFonts w:ascii="Calibri" w:eastAsiaTheme="majorEastAsia" w:hAnsi="Calibri" w:cs="Calibri"/>
          <w:sz w:val="40"/>
          <w:szCs w:val="40"/>
        </w:rPr>
      </w:pPr>
      <w:r w:rsidRPr="00363BA3">
        <w:rPr>
          <w:rStyle w:val="eop"/>
          <w:rFonts w:ascii="Calibri" w:eastAsiaTheme="majorEastAsia" w:hAnsi="Calibri" w:cs="Calibri"/>
        </w:rPr>
        <w:t xml:space="preserve">Linn </w:t>
      </w:r>
      <w:proofErr w:type="spellStart"/>
      <w:r w:rsidRPr="00363BA3">
        <w:rPr>
          <w:rStyle w:val="eop"/>
          <w:rFonts w:ascii="Calibri" w:eastAsiaTheme="majorEastAsia" w:hAnsi="Calibri" w:cs="Calibri"/>
        </w:rPr>
        <w:t>Ni</w:t>
      </w:r>
      <w:r w:rsidR="00133A52">
        <w:rPr>
          <w:rStyle w:val="eop"/>
          <w:rFonts w:ascii="Calibri" w:eastAsiaTheme="majorEastAsia" w:hAnsi="Calibri" w:cs="Calibri"/>
        </w:rPr>
        <w:t>lhammer</w:t>
      </w:r>
      <w:proofErr w:type="spellEnd"/>
      <w:r w:rsidRPr="00363BA3">
        <w:rPr>
          <w:rStyle w:val="eop"/>
          <w:rFonts w:ascii="Calibri" w:eastAsiaTheme="majorEastAsia" w:hAnsi="Calibri" w:cs="Calibri"/>
        </w:rPr>
        <w:t>, barnmorska</w:t>
      </w:r>
    </w:p>
    <w:p w14:paraId="4FB760BE" w14:textId="77777777" w:rsidR="00726B63" w:rsidRDefault="00726B63" w:rsidP="00726B63">
      <w:pPr>
        <w:pStyle w:val="paragraph"/>
        <w:spacing w:before="0" w:beforeAutospacing="0" w:after="0" w:afterAutospacing="0"/>
        <w:ind w:left="555" w:right="-150"/>
        <w:textAlignment w:val="baseline"/>
        <w:rPr>
          <w:rFonts w:ascii="Segoe UI" w:hAnsi="Segoe UI" w:cs="Segoe UI"/>
          <w:color w:val="000000"/>
          <w:sz w:val="18"/>
          <w:szCs w:val="18"/>
        </w:rPr>
      </w:pPr>
      <w:r w:rsidRPr="570D7DD6">
        <w:rPr>
          <w:rStyle w:val="normaltextrun"/>
          <w:rFonts w:ascii="Calibri" w:eastAsiaTheme="majorEastAsia" w:hAnsi="Calibri" w:cs="Calibri"/>
          <w:sz w:val="40"/>
          <w:szCs w:val="40"/>
        </w:rPr>
        <w:t>Källförteckning</w:t>
      </w:r>
      <w:r w:rsidRPr="570D7DD6">
        <w:rPr>
          <w:rStyle w:val="eop"/>
          <w:rFonts w:ascii="Calibri" w:eastAsiaTheme="majorEastAsia" w:hAnsi="Calibri" w:cs="Calibri"/>
          <w:color w:val="000000" w:themeColor="text1"/>
          <w:sz w:val="40"/>
          <w:szCs w:val="40"/>
        </w:rPr>
        <w:t> </w:t>
      </w:r>
    </w:p>
    <w:p w14:paraId="490729DF" w14:textId="77777777" w:rsidR="00726B63" w:rsidRPr="007814F6" w:rsidRDefault="00726B63" w:rsidP="00726B63">
      <w:pPr>
        <w:pStyle w:val="paragraph"/>
        <w:spacing w:before="0" w:beforeAutospacing="0" w:after="0" w:afterAutospacing="0"/>
        <w:ind w:left="555" w:right="855"/>
        <w:rPr>
          <w:rStyle w:val="normaltextrun"/>
          <w:rFonts w:eastAsiaTheme="majorEastAsia"/>
        </w:rPr>
      </w:pPr>
    </w:p>
    <w:p w14:paraId="32DE297A" w14:textId="77777777" w:rsidR="00726B63" w:rsidRPr="00395181" w:rsidRDefault="00726B63" w:rsidP="00726B63">
      <w:pPr>
        <w:spacing w:line="276" w:lineRule="auto"/>
        <w:ind w:right="424"/>
        <w:rPr>
          <w:rFonts w:ascii="Calibri" w:eastAsia="Aptos" w:hAnsi="Calibri" w:cs="Calibri"/>
          <w:lang w:val="en-US"/>
        </w:rPr>
      </w:pPr>
      <w:r w:rsidRPr="00395181">
        <w:rPr>
          <w:rFonts w:ascii="Calibri" w:eastAsia="Aptos" w:hAnsi="Calibri" w:cs="Calibri"/>
        </w:rPr>
        <w:t xml:space="preserve">Burns E, et al. </w:t>
      </w:r>
      <w:r w:rsidRPr="00395181">
        <w:rPr>
          <w:rFonts w:ascii="Calibri" w:eastAsia="Aptos" w:hAnsi="Calibri" w:cs="Calibri"/>
          <w:lang w:val="en-US"/>
        </w:rPr>
        <w:t xml:space="preserve">(2022). “Systematic review and meta-analysis to examine intrapartum interventions, and maternal and neonatal outcomes following immersion in water during </w:t>
      </w:r>
      <w:proofErr w:type="spellStart"/>
      <w:r w:rsidRPr="00395181">
        <w:rPr>
          <w:rFonts w:ascii="Calibri" w:eastAsia="Aptos" w:hAnsi="Calibri" w:cs="Calibri"/>
          <w:lang w:val="en-US"/>
        </w:rPr>
        <w:t>labour</w:t>
      </w:r>
      <w:proofErr w:type="spellEnd"/>
      <w:r w:rsidRPr="00395181">
        <w:rPr>
          <w:rFonts w:ascii="Calibri" w:eastAsia="Aptos" w:hAnsi="Calibri" w:cs="Calibri"/>
          <w:lang w:val="en-US"/>
        </w:rPr>
        <w:t xml:space="preserve"> and waterbirth.” BMJ Open. PMID: 35790327; PMCID: PMC9315919. </w:t>
      </w:r>
    </w:p>
    <w:p w14:paraId="0FEA0284" w14:textId="77777777" w:rsidR="00726B63" w:rsidRPr="00726B63" w:rsidRDefault="00726B63" w:rsidP="00726B63">
      <w:pPr>
        <w:spacing w:line="276" w:lineRule="auto"/>
        <w:ind w:right="424"/>
        <w:rPr>
          <w:rFonts w:ascii="Calibri" w:eastAsia="Aptos" w:hAnsi="Calibri" w:cs="Calibri"/>
        </w:rPr>
      </w:pPr>
      <w:r w:rsidRPr="00726B63">
        <w:rPr>
          <w:rFonts w:ascii="Calibri" w:eastAsia="Aptos" w:hAnsi="Calibri" w:cs="Calibri"/>
          <w:lang w:val="en-GB"/>
        </w:rPr>
        <w:t xml:space="preserve">Cluett, E. R., et al. </w:t>
      </w:r>
      <w:r w:rsidRPr="00395181">
        <w:rPr>
          <w:rFonts w:ascii="Calibri" w:eastAsia="Aptos" w:hAnsi="Calibri" w:cs="Calibri"/>
          <w:lang w:val="en-US"/>
        </w:rPr>
        <w:t xml:space="preserve">(2018). "Immersion in water during </w:t>
      </w:r>
      <w:proofErr w:type="spellStart"/>
      <w:r w:rsidRPr="00395181">
        <w:rPr>
          <w:rFonts w:ascii="Calibri" w:eastAsia="Aptos" w:hAnsi="Calibri" w:cs="Calibri"/>
          <w:lang w:val="en-US"/>
        </w:rPr>
        <w:t>labour</w:t>
      </w:r>
      <w:proofErr w:type="spellEnd"/>
      <w:r w:rsidRPr="00395181">
        <w:rPr>
          <w:rFonts w:ascii="Calibri" w:eastAsia="Aptos" w:hAnsi="Calibri" w:cs="Calibri"/>
          <w:lang w:val="en-US"/>
        </w:rPr>
        <w:t xml:space="preserve"> and birth." </w:t>
      </w:r>
      <w:proofErr w:type="spellStart"/>
      <w:r w:rsidRPr="00726B63">
        <w:rPr>
          <w:rFonts w:ascii="Calibri" w:eastAsia="Aptos" w:hAnsi="Calibri" w:cs="Calibri"/>
        </w:rPr>
        <w:t>Cochrane</w:t>
      </w:r>
      <w:proofErr w:type="spellEnd"/>
      <w:r w:rsidRPr="00726B63">
        <w:rPr>
          <w:rFonts w:ascii="Calibri" w:eastAsia="Aptos" w:hAnsi="Calibri" w:cs="Calibri"/>
        </w:rPr>
        <w:t xml:space="preserve"> </w:t>
      </w:r>
      <w:proofErr w:type="spellStart"/>
      <w:r w:rsidRPr="00726B63">
        <w:rPr>
          <w:rFonts w:ascii="Calibri" w:eastAsia="Aptos" w:hAnsi="Calibri" w:cs="Calibri"/>
        </w:rPr>
        <w:t>Database</w:t>
      </w:r>
      <w:proofErr w:type="spellEnd"/>
      <w:r w:rsidRPr="00726B63">
        <w:rPr>
          <w:rFonts w:ascii="Calibri" w:eastAsia="Aptos" w:hAnsi="Calibri" w:cs="Calibri"/>
        </w:rPr>
        <w:t xml:space="preserve"> </w:t>
      </w:r>
      <w:proofErr w:type="spellStart"/>
      <w:r w:rsidRPr="00726B63">
        <w:rPr>
          <w:rFonts w:ascii="Calibri" w:eastAsia="Aptos" w:hAnsi="Calibri" w:cs="Calibri"/>
        </w:rPr>
        <w:t>Syst</w:t>
      </w:r>
      <w:proofErr w:type="spellEnd"/>
      <w:r w:rsidRPr="00726B63">
        <w:rPr>
          <w:rFonts w:ascii="Calibri" w:eastAsia="Aptos" w:hAnsi="Calibri" w:cs="Calibri"/>
        </w:rPr>
        <w:t xml:space="preserve"> Rev 5: Cd000111. </w:t>
      </w:r>
    </w:p>
    <w:p w14:paraId="1F6F4996" w14:textId="77777777" w:rsidR="00726B63" w:rsidRPr="00395181" w:rsidRDefault="00726B63" w:rsidP="00726B63">
      <w:pPr>
        <w:spacing w:line="276" w:lineRule="auto"/>
        <w:ind w:right="424"/>
        <w:rPr>
          <w:rFonts w:ascii="Calibri" w:eastAsia="Aptos" w:hAnsi="Calibri" w:cs="Calibri"/>
        </w:rPr>
      </w:pPr>
      <w:r w:rsidRPr="00395181">
        <w:rPr>
          <w:rFonts w:ascii="Calibri" w:eastAsia="Aptos" w:hAnsi="Calibri" w:cs="Calibri"/>
        </w:rPr>
        <w:t xml:space="preserve">Vattenförlossning och bad under värkarbete Dokument-ID: SU9786-1429723585-273 Version: 7.0 4 </w:t>
      </w:r>
    </w:p>
    <w:p w14:paraId="0B66CBD9" w14:textId="77777777" w:rsidR="00726B63" w:rsidRPr="00395181" w:rsidRDefault="00726B63" w:rsidP="00726B63">
      <w:pPr>
        <w:spacing w:line="276" w:lineRule="auto"/>
        <w:ind w:right="424"/>
        <w:rPr>
          <w:rFonts w:ascii="Calibri" w:eastAsia="Aptos" w:hAnsi="Calibri" w:cs="Calibri"/>
          <w:lang w:val="en-US"/>
        </w:rPr>
      </w:pPr>
      <w:r w:rsidRPr="00395181">
        <w:rPr>
          <w:rFonts w:ascii="Calibri" w:eastAsia="Aptos" w:hAnsi="Calibri" w:cs="Calibri"/>
        </w:rPr>
        <w:t xml:space="preserve"> </w:t>
      </w:r>
      <w:proofErr w:type="spellStart"/>
      <w:r w:rsidRPr="00726B63">
        <w:rPr>
          <w:rFonts w:ascii="Calibri" w:eastAsia="Aptos" w:hAnsi="Calibri" w:cs="Calibri"/>
          <w:lang w:val="en-GB"/>
        </w:rPr>
        <w:t>Ulfsdottir</w:t>
      </w:r>
      <w:proofErr w:type="spellEnd"/>
      <w:r w:rsidRPr="00726B63">
        <w:rPr>
          <w:rFonts w:ascii="Calibri" w:eastAsia="Aptos" w:hAnsi="Calibri" w:cs="Calibri"/>
          <w:lang w:val="en-GB"/>
        </w:rPr>
        <w:t xml:space="preserve">, H., et al. </w:t>
      </w:r>
      <w:r w:rsidRPr="00395181">
        <w:rPr>
          <w:rFonts w:ascii="Calibri" w:eastAsia="Aptos" w:hAnsi="Calibri" w:cs="Calibri"/>
          <w:lang w:val="en-US"/>
        </w:rPr>
        <w:t xml:space="preserve">(2018). "Like an empowering micro-home: A qualitative study of women's experience of giving birth in water." Midwifery 67: 26-31. </w:t>
      </w:r>
    </w:p>
    <w:p w14:paraId="01A6FAD5" w14:textId="77777777" w:rsidR="00726B63" w:rsidRPr="00395181" w:rsidRDefault="00726B63" w:rsidP="00726B63">
      <w:pPr>
        <w:spacing w:line="276" w:lineRule="auto"/>
        <w:ind w:right="424"/>
        <w:rPr>
          <w:rFonts w:ascii="Calibri" w:eastAsia="Aptos" w:hAnsi="Calibri" w:cs="Calibri"/>
          <w:lang w:val="en-US"/>
        </w:rPr>
      </w:pPr>
      <w:proofErr w:type="spellStart"/>
      <w:r w:rsidRPr="00395181">
        <w:rPr>
          <w:rFonts w:ascii="Calibri" w:eastAsia="Aptos" w:hAnsi="Calibri" w:cs="Calibri"/>
          <w:lang w:val="en-US"/>
        </w:rPr>
        <w:t>Ulfsdottir</w:t>
      </w:r>
      <w:proofErr w:type="spellEnd"/>
      <w:r w:rsidRPr="00395181">
        <w:rPr>
          <w:rFonts w:ascii="Calibri" w:eastAsia="Aptos" w:hAnsi="Calibri" w:cs="Calibri"/>
          <w:lang w:val="en-US"/>
        </w:rPr>
        <w:t xml:space="preserve">, H., et al. (2018). "Waterbirth in Sweden - a comparative study." Acta Obstet </w:t>
      </w:r>
      <w:proofErr w:type="spellStart"/>
      <w:r w:rsidRPr="00395181">
        <w:rPr>
          <w:rFonts w:ascii="Calibri" w:eastAsia="Aptos" w:hAnsi="Calibri" w:cs="Calibri"/>
          <w:lang w:val="en-US"/>
        </w:rPr>
        <w:t>Gynecol</w:t>
      </w:r>
      <w:proofErr w:type="spellEnd"/>
      <w:r w:rsidRPr="00395181">
        <w:rPr>
          <w:rFonts w:ascii="Calibri" w:eastAsia="Aptos" w:hAnsi="Calibri" w:cs="Calibri"/>
          <w:lang w:val="en-US"/>
        </w:rPr>
        <w:t xml:space="preserve"> Scand 97(3): 341-348. </w:t>
      </w:r>
    </w:p>
    <w:p w14:paraId="7DF17D4A" w14:textId="77777777" w:rsidR="00726B63" w:rsidRPr="00395181" w:rsidRDefault="00726B63" w:rsidP="00726B63">
      <w:pPr>
        <w:spacing w:line="276" w:lineRule="auto"/>
        <w:ind w:right="424"/>
        <w:rPr>
          <w:rFonts w:ascii="Calibri" w:eastAsia="Aptos" w:hAnsi="Calibri" w:cs="Calibri"/>
          <w:lang w:val="en-US"/>
        </w:rPr>
      </w:pPr>
      <w:r w:rsidRPr="00395181">
        <w:rPr>
          <w:rFonts w:ascii="Calibri" w:eastAsia="Aptos" w:hAnsi="Calibri" w:cs="Calibri"/>
          <w:lang w:val="en-US"/>
        </w:rPr>
        <w:t xml:space="preserve">Lathrop, A., et al. (2018). "Women's experiences with water birth: A matched groups prospective study." Birth 45(4): 416-423. </w:t>
      </w:r>
    </w:p>
    <w:p w14:paraId="34607DC4" w14:textId="77777777" w:rsidR="00726B63" w:rsidRPr="00726B63" w:rsidRDefault="00726B63" w:rsidP="00726B63">
      <w:pPr>
        <w:spacing w:line="276" w:lineRule="auto"/>
        <w:ind w:right="424"/>
        <w:rPr>
          <w:rFonts w:ascii="Calibri" w:hAnsi="Calibri" w:cs="Calibri"/>
        </w:rPr>
      </w:pPr>
      <w:r w:rsidRPr="00395181">
        <w:rPr>
          <w:rFonts w:ascii="Calibri" w:eastAsia="Aptos" w:hAnsi="Calibri" w:cs="Calibri"/>
          <w:lang w:val="en-US"/>
        </w:rPr>
        <w:t xml:space="preserve">Bovbjerg ML, Cheyney M, Everson C. Maternal and Newborn Outcomes Following Waterbirth: The Midwives Alliance of North America Statistics Project, 2004 to 2009 Cohort. </w:t>
      </w:r>
      <w:r w:rsidRPr="00726B63">
        <w:rPr>
          <w:rFonts w:ascii="Calibri" w:eastAsia="Aptos" w:hAnsi="Calibri" w:cs="Calibri"/>
        </w:rPr>
        <w:t xml:space="preserve">J </w:t>
      </w:r>
      <w:proofErr w:type="spellStart"/>
      <w:r w:rsidRPr="00726B63">
        <w:rPr>
          <w:rFonts w:ascii="Calibri" w:eastAsia="Aptos" w:hAnsi="Calibri" w:cs="Calibri"/>
        </w:rPr>
        <w:t>Midwifery</w:t>
      </w:r>
      <w:proofErr w:type="spellEnd"/>
      <w:r w:rsidRPr="00726B63">
        <w:rPr>
          <w:rFonts w:ascii="Calibri" w:eastAsia="Aptos" w:hAnsi="Calibri" w:cs="Calibri"/>
        </w:rPr>
        <w:t xml:space="preserve"> </w:t>
      </w:r>
      <w:proofErr w:type="spellStart"/>
      <w:r w:rsidRPr="00726B63">
        <w:rPr>
          <w:rFonts w:ascii="Calibri" w:eastAsia="Aptos" w:hAnsi="Calibri" w:cs="Calibri"/>
        </w:rPr>
        <w:t>Womens</w:t>
      </w:r>
      <w:proofErr w:type="spellEnd"/>
      <w:r w:rsidRPr="00726B63">
        <w:rPr>
          <w:rFonts w:ascii="Calibri" w:eastAsia="Aptos" w:hAnsi="Calibri" w:cs="Calibri"/>
        </w:rPr>
        <w:t xml:space="preserve"> Health. 2016. 61(1):11-20 </w:t>
      </w:r>
    </w:p>
    <w:p w14:paraId="74C58D36" w14:textId="77777777" w:rsidR="00726B63" w:rsidRPr="00395181" w:rsidRDefault="00726B63" w:rsidP="00726B63">
      <w:pPr>
        <w:spacing w:line="276" w:lineRule="auto"/>
        <w:ind w:right="424"/>
        <w:rPr>
          <w:rFonts w:ascii="Calibri" w:hAnsi="Calibri" w:cs="Calibri"/>
        </w:rPr>
      </w:pPr>
      <w:r w:rsidRPr="00395181">
        <w:rPr>
          <w:rFonts w:ascii="Calibri" w:eastAsia="Aptos" w:hAnsi="Calibri" w:cs="Calibri"/>
        </w:rPr>
        <w:t xml:space="preserve">Vattenförlossning, är det säkert för barn och kvinna? HTA-rapport 2019:51 </w:t>
      </w:r>
    </w:p>
    <w:p w14:paraId="6667A279" w14:textId="04EF7EAD" w:rsidR="00F377B3" w:rsidRPr="00105461" w:rsidRDefault="00726B63" w:rsidP="008E5DEF">
      <w:pPr>
        <w:spacing w:line="276" w:lineRule="auto"/>
        <w:ind w:right="424"/>
      </w:pPr>
      <w:r w:rsidRPr="00395181">
        <w:rPr>
          <w:rFonts w:ascii="Calibri" w:eastAsia="Aptos" w:hAnsi="Calibri" w:cs="Calibri"/>
        </w:rPr>
        <w:t>Vattenförlossning HTA-rapport 2019:51</w:t>
      </w:r>
    </w:p>
    <w:sectPr w:rsidR="00F377B3" w:rsidRPr="00105461"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A129AA" w14:textId="77777777" w:rsidR="001243D8" w:rsidRDefault="001243D8">
      <w:r>
        <w:separator/>
      </w:r>
    </w:p>
  </w:endnote>
  <w:endnote w:type="continuationSeparator" w:id="0">
    <w:p w14:paraId="0A508F63" w14:textId="77777777" w:rsidR="001243D8" w:rsidRDefault="001243D8">
      <w:r>
        <w:continuationSeparator/>
      </w:r>
    </w:p>
  </w:endnote>
  <w:endnote w:type="continuationNotice" w:id="1">
    <w:p w14:paraId="4C08E696" w14:textId="77777777" w:rsidR="001243D8" w:rsidRDefault="001243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D0874E" w14:textId="77777777" w:rsidR="001243D8" w:rsidRDefault="001243D8"/>
  </w:footnote>
  <w:footnote w:type="continuationSeparator" w:id="0">
    <w:p w14:paraId="04E4F34B" w14:textId="77777777" w:rsidR="001243D8" w:rsidRDefault="001243D8">
      <w:r>
        <w:continuationSeparator/>
      </w:r>
    </w:p>
  </w:footnote>
  <w:footnote w:type="continuationNotice" w:id="1">
    <w:p w14:paraId="2F45279E" w14:textId="77777777" w:rsidR="001243D8" w:rsidRDefault="001243D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3974FF"/>
    <w:multiLevelType w:val="hybridMultilevel"/>
    <w:tmpl w:val="4FE0C67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049917CA"/>
    <w:multiLevelType w:val="hybridMultilevel"/>
    <w:tmpl w:val="861C5B5A"/>
    <w:lvl w:ilvl="0" w:tplc="B70843A8">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E2E1DC4"/>
    <w:multiLevelType w:val="hybridMultilevel"/>
    <w:tmpl w:val="E318D242"/>
    <w:lvl w:ilvl="0" w:tplc="B70843A8">
      <w:numFmt w:val="bullet"/>
      <w:lvlText w:val="•"/>
      <w:lvlJc w:val="left"/>
      <w:pPr>
        <w:ind w:left="1311" w:hanging="744"/>
      </w:pPr>
      <w:rPr>
        <w:rFonts w:ascii="Times New Roman" w:eastAsia="Times New Roman" w:hAnsi="Times New Roman"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7" w15:restartNumberingAfterBreak="0">
    <w:nsid w:val="1206173D"/>
    <w:multiLevelType w:val="hybridMultilevel"/>
    <w:tmpl w:val="82DCBF6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8F32D96"/>
    <w:multiLevelType w:val="hybridMultilevel"/>
    <w:tmpl w:val="353A43D8"/>
    <w:lvl w:ilvl="0" w:tplc="B70843A8">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2FE77C55"/>
    <w:multiLevelType w:val="hybridMultilevel"/>
    <w:tmpl w:val="1B027D8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344450F7"/>
    <w:multiLevelType w:val="hybridMultilevel"/>
    <w:tmpl w:val="A7C47C4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34E979AD"/>
    <w:multiLevelType w:val="hybridMultilevel"/>
    <w:tmpl w:val="89AAB480"/>
    <w:lvl w:ilvl="0" w:tplc="B70843A8">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0164C9"/>
    <w:multiLevelType w:val="hybridMultilevel"/>
    <w:tmpl w:val="6CDCCA20"/>
    <w:lvl w:ilvl="0" w:tplc="B70843A8">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315490C"/>
    <w:multiLevelType w:val="hybridMultilevel"/>
    <w:tmpl w:val="24203F26"/>
    <w:lvl w:ilvl="0" w:tplc="B70843A8">
      <w:numFmt w:val="bullet"/>
      <w:lvlText w:val="•"/>
      <w:lvlJc w:val="left"/>
      <w:pPr>
        <w:ind w:left="1878" w:hanging="744"/>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BB57033"/>
    <w:multiLevelType w:val="hybridMultilevel"/>
    <w:tmpl w:val="4A9A79B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62EA02D3"/>
    <w:multiLevelType w:val="hybridMultilevel"/>
    <w:tmpl w:val="29702A50"/>
    <w:lvl w:ilvl="0" w:tplc="B70843A8">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7" w15:restartNumberingAfterBreak="0">
    <w:nsid w:val="69EB345E"/>
    <w:multiLevelType w:val="hybridMultilevel"/>
    <w:tmpl w:val="4E0EE4F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63880845">
    <w:abstractNumId w:val="30"/>
  </w:num>
  <w:num w:numId="2" w16cid:durableId="1299340330">
    <w:abstractNumId w:val="24"/>
  </w:num>
  <w:num w:numId="3" w16cid:durableId="1313757133">
    <w:abstractNumId w:val="0"/>
  </w:num>
  <w:num w:numId="4" w16cid:durableId="1455631790">
    <w:abstractNumId w:val="10"/>
  </w:num>
  <w:num w:numId="5" w16cid:durableId="872158885">
    <w:abstractNumId w:val="28"/>
  </w:num>
  <w:num w:numId="6" w16cid:durableId="195965802">
    <w:abstractNumId w:val="4"/>
  </w:num>
  <w:num w:numId="7" w16cid:durableId="977876535">
    <w:abstractNumId w:val="20"/>
  </w:num>
  <w:num w:numId="8" w16cid:durableId="52315672">
    <w:abstractNumId w:val="16"/>
  </w:num>
  <w:num w:numId="9" w16cid:durableId="157306623">
    <w:abstractNumId w:val="1"/>
  </w:num>
  <w:num w:numId="10" w16cid:durableId="500121111">
    <w:abstractNumId w:val="1"/>
  </w:num>
  <w:num w:numId="11" w16cid:durableId="1554924491">
    <w:abstractNumId w:val="5"/>
  </w:num>
  <w:num w:numId="12" w16cid:durableId="303588374">
    <w:abstractNumId w:val="8"/>
  </w:num>
  <w:num w:numId="13" w16cid:durableId="1415316900">
    <w:abstractNumId w:val="23"/>
  </w:num>
  <w:num w:numId="14" w16cid:durableId="1071657487">
    <w:abstractNumId w:val="18"/>
  </w:num>
  <w:num w:numId="15" w16cid:durableId="1707362975">
    <w:abstractNumId w:val="11"/>
  </w:num>
  <w:num w:numId="16" w16cid:durableId="2038961931">
    <w:abstractNumId w:val="22"/>
  </w:num>
  <w:num w:numId="17" w16cid:durableId="1242956527">
    <w:abstractNumId w:val="9"/>
  </w:num>
  <w:num w:numId="18" w16cid:durableId="658576422">
    <w:abstractNumId w:val="19"/>
  </w:num>
  <w:num w:numId="19" w16cid:durableId="650793490">
    <w:abstractNumId w:val="29"/>
  </w:num>
  <w:num w:numId="20" w16cid:durableId="1032997159">
    <w:abstractNumId w:val="7"/>
  </w:num>
  <w:num w:numId="21" w16cid:durableId="1831824593">
    <w:abstractNumId w:val="6"/>
  </w:num>
  <w:num w:numId="22" w16cid:durableId="1405373616">
    <w:abstractNumId w:val="21"/>
  </w:num>
  <w:num w:numId="23" w16cid:durableId="157575667">
    <w:abstractNumId w:val="26"/>
  </w:num>
  <w:num w:numId="24" w16cid:durableId="855509567">
    <w:abstractNumId w:val="17"/>
  </w:num>
  <w:num w:numId="25" w16cid:durableId="956568694">
    <w:abstractNumId w:val="12"/>
  </w:num>
  <w:num w:numId="26" w16cid:durableId="11566236">
    <w:abstractNumId w:val="15"/>
  </w:num>
  <w:num w:numId="27" w16cid:durableId="1166507309">
    <w:abstractNumId w:val="3"/>
  </w:num>
  <w:num w:numId="28" w16cid:durableId="334573417">
    <w:abstractNumId w:val="2"/>
  </w:num>
  <w:num w:numId="29" w16cid:durableId="1260212244">
    <w:abstractNumId w:val="25"/>
  </w:num>
  <w:num w:numId="30" w16cid:durableId="1010334420">
    <w:abstractNumId w:val="27"/>
  </w:num>
  <w:num w:numId="31" w16cid:durableId="1678460276">
    <w:abstractNumId w:val="14"/>
  </w:num>
  <w:num w:numId="32" w16cid:durableId="38287104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C12"/>
    <w:rsid w:val="00030DDD"/>
    <w:rsid w:val="000313BB"/>
    <w:rsid w:val="00033ED5"/>
    <w:rsid w:val="00050500"/>
    <w:rsid w:val="0005691C"/>
    <w:rsid w:val="00056ECB"/>
    <w:rsid w:val="00056ED5"/>
    <w:rsid w:val="00061969"/>
    <w:rsid w:val="00061C69"/>
    <w:rsid w:val="000655CC"/>
    <w:rsid w:val="000700AE"/>
    <w:rsid w:val="00070E0C"/>
    <w:rsid w:val="00074B04"/>
    <w:rsid w:val="00084024"/>
    <w:rsid w:val="0009062C"/>
    <w:rsid w:val="00095368"/>
    <w:rsid w:val="000954C4"/>
    <w:rsid w:val="000A068D"/>
    <w:rsid w:val="000A611A"/>
    <w:rsid w:val="000B12D9"/>
    <w:rsid w:val="000B4536"/>
    <w:rsid w:val="000B7715"/>
    <w:rsid w:val="000E463B"/>
    <w:rsid w:val="000E5A7E"/>
    <w:rsid w:val="000F43A3"/>
    <w:rsid w:val="000F7681"/>
    <w:rsid w:val="00103031"/>
    <w:rsid w:val="001044FE"/>
    <w:rsid w:val="00105461"/>
    <w:rsid w:val="001139D4"/>
    <w:rsid w:val="001243D8"/>
    <w:rsid w:val="00131B08"/>
    <w:rsid w:val="00131B50"/>
    <w:rsid w:val="00132A59"/>
    <w:rsid w:val="00133337"/>
    <w:rsid w:val="00133A0F"/>
    <w:rsid w:val="00133A52"/>
    <w:rsid w:val="0013580F"/>
    <w:rsid w:val="00137B6D"/>
    <w:rsid w:val="0014070B"/>
    <w:rsid w:val="001422C1"/>
    <w:rsid w:val="001522AE"/>
    <w:rsid w:val="00157D5B"/>
    <w:rsid w:val="00161FE6"/>
    <w:rsid w:val="00164C3D"/>
    <w:rsid w:val="00166D3A"/>
    <w:rsid w:val="00167505"/>
    <w:rsid w:val="0017508E"/>
    <w:rsid w:val="00181FDC"/>
    <w:rsid w:val="00184167"/>
    <w:rsid w:val="001860B9"/>
    <w:rsid w:val="00186F2B"/>
    <w:rsid w:val="001874D6"/>
    <w:rsid w:val="0019632A"/>
    <w:rsid w:val="001A4E7C"/>
    <w:rsid w:val="001B762C"/>
    <w:rsid w:val="001C4D0A"/>
    <w:rsid w:val="001C5FEF"/>
    <w:rsid w:val="001E2AF3"/>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96562"/>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5369"/>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35C9"/>
    <w:rsid w:val="00465651"/>
    <w:rsid w:val="00470CE7"/>
    <w:rsid w:val="00470F4F"/>
    <w:rsid w:val="00472482"/>
    <w:rsid w:val="00473D4C"/>
    <w:rsid w:val="00480DC7"/>
    <w:rsid w:val="004876F6"/>
    <w:rsid w:val="0049236A"/>
    <w:rsid w:val="00492718"/>
    <w:rsid w:val="004A355D"/>
    <w:rsid w:val="004A4970"/>
    <w:rsid w:val="004B2183"/>
    <w:rsid w:val="004B2A01"/>
    <w:rsid w:val="004C3536"/>
    <w:rsid w:val="004D7BA3"/>
    <w:rsid w:val="004E04AF"/>
    <w:rsid w:val="004E07D2"/>
    <w:rsid w:val="004F4518"/>
    <w:rsid w:val="004F4C62"/>
    <w:rsid w:val="00501433"/>
    <w:rsid w:val="00503559"/>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C9E"/>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3859"/>
    <w:rsid w:val="006A4978"/>
    <w:rsid w:val="006A7261"/>
    <w:rsid w:val="006B0D29"/>
    <w:rsid w:val="006B1819"/>
    <w:rsid w:val="006C5048"/>
    <w:rsid w:val="006C6A4B"/>
    <w:rsid w:val="006C779F"/>
    <w:rsid w:val="006D01F5"/>
    <w:rsid w:val="006D0CFB"/>
    <w:rsid w:val="006D30C0"/>
    <w:rsid w:val="006D7535"/>
    <w:rsid w:val="006E450B"/>
    <w:rsid w:val="006F0D7E"/>
    <w:rsid w:val="00702099"/>
    <w:rsid w:val="00710B77"/>
    <w:rsid w:val="007155D5"/>
    <w:rsid w:val="0072075B"/>
    <w:rsid w:val="007221C2"/>
    <w:rsid w:val="00726B63"/>
    <w:rsid w:val="00730955"/>
    <w:rsid w:val="00733A9C"/>
    <w:rsid w:val="00736574"/>
    <w:rsid w:val="007367E0"/>
    <w:rsid w:val="00737215"/>
    <w:rsid w:val="00754905"/>
    <w:rsid w:val="00760038"/>
    <w:rsid w:val="00762EE0"/>
    <w:rsid w:val="00765C41"/>
    <w:rsid w:val="00771100"/>
    <w:rsid w:val="00773BA4"/>
    <w:rsid w:val="007759DD"/>
    <w:rsid w:val="0078609F"/>
    <w:rsid w:val="007917BA"/>
    <w:rsid w:val="007A334E"/>
    <w:rsid w:val="007A5C6F"/>
    <w:rsid w:val="007D4241"/>
    <w:rsid w:val="007D4317"/>
    <w:rsid w:val="007D4EA3"/>
    <w:rsid w:val="007F1CFF"/>
    <w:rsid w:val="007F5DD5"/>
    <w:rsid w:val="00821A1B"/>
    <w:rsid w:val="008262E9"/>
    <w:rsid w:val="00827E69"/>
    <w:rsid w:val="00830B8B"/>
    <w:rsid w:val="00835C4D"/>
    <w:rsid w:val="00843F48"/>
    <w:rsid w:val="00851423"/>
    <w:rsid w:val="008569C6"/>
    <w:rsid w:val="00857848"/>
    <w:rsid w:val="00863AD4"/>
    <w:rsid w:val="008654B6"/>
    <w:rsid w:val="0087139C"/>
    <w:rsid w:val="00873419"/>
    <w:rsid w:val="00880E83"/>
    <w:rsid w:val="00890B61"/>
    <w:rsid w:val="00892F28"/>
    <w:rsid w:val="008A0C5F"/>
    <w:rsid w:val="008A3DEA"/>
    <w:rsid w:val="008A4EB9"/>
    <w:rsid w:val="008A74C0"/>
    <w:rsid w:val="008B1694"/>
    <w:rsid w:val="008C4B27"/>
    <w:rsid w:val="008C7F0C"/>
    <w:rsid w:val="008C7F2A"/>
    <w:rsid w:val="008D4B13"/>
    <w:rsid w:val="008E36F8"/>
    <w:rsid w:val="008E46B2"/>
    <w:rsid w:val="008E5DEF"/>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556F"/>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18EA"/>
    <w:rsid w:val="009F4A56"/>
    <w:rsid w:val="009F4E65"/>
    <w:rsid w:val="00A006A5"/>
    <w:rsid w:val="00A05942"/>
    <w:rsid w:val="00A060E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3F89"/>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43E4"/>
    <w:rsid w:val="00BB69DB"/>
    <w:rsid w:val="00BC2D99"/>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75DD"/>
    <w:rsid w:val="00CE4B73"/>
    <w:rsid w:val="00CF70BB"/>
    <w:rsid w:val="00D074DB"/>
    <w:rsid w:val="00D139CF"/>
    <w:rsid w:val="00D20779"/>
    <w:rsid w:val="00D37E7F"/>
    <w:rsid w:val="00D47AD7"/>
    <w:rsid w:val="00D51529"/>
    <w:rsid w:val="00D67C88"/>
    <w:rsid w:val="00D85218"/>
    <w:rsid w:val="00D915B1"/>
    <w:rsid w:val="00DA299D"/>
    <w:rsid w:val="00DA65C4"/>
    <w:rsid w:val="00DB05BD"/>
    <w:rsid w:val="00DD3E39"/>
    <w:rsid w:val="00DE4447"/>
    <w:rsid w:val="00DE5DA2"/>
    <w:rsid w:val="00DE63C6"/>
    <w:rsid w:val="00DF0033"/>
    <w:rsid w:val="00E026BF"/>
    <w:rsid w:val="00E07B1B"/>
    <w:rsid w:val="00E11853"/>
    <w:rsid w:val="00E42057"/>
    <w:rsid w:val="00E52A86"/>
    <w:rsid w:val="00E54B47"/>
    <w:rsid w:val="00E553BF"/>
    <w:rsid w:val="00E55D93"/>
    <w:rsid w:val="00E61294"/>
    <w:rsid w:val="00E64926"/>
    <w:rsid w:val="00E7237C"/>
    <w:rsid w:val="00E76F3B"/>
    <w:rsid w:val="00E77C46"/>
    <w:rsid w:val="00E86CE8"/>
    <w:rsid w:val="00E90E82"/>
    <w:rsid w:val="00EA00CB"/>
    <w:rsid w:val="00EA1BAA"/>
    <w:rsid w:val="00EA264D"/>
    <w:rsid w:val="00EA3FCD"/>
    <w:rsid w:val="00EA42A0"/>
    <w:rsid w:val="00EB6714"/>
    <w:rsid w:val="00EC0A68"/>
    <w:rsid w:val="00EC145F"/>
    <w:rsid w:val="00EC3C32"/>
    <w:rsid w:val="00EC5006"/>
    <w:rsid w:val="00ED49C3"/>
    <w:rsid w:val="00ED6CE8"/>
    <w:rsid w:val="00ED7AA6"/>
    <w:rsid w:val="00EE2A56"/>
    <w:rsid w:val="00EE3818"/>
    <w:rsid w:val="00F205C5"/>
    <w:rsid w:val="00F22264"/>
    <w:rsid w:val="00F2564D"/>
    <w:rsid w:val="00F35B05"/>
    <w:rsid w:val="00F377B3"/>
    <w:rsid w:val="00F413D9"/>
    <w:rsid w:val="00F5135F"/>
    <w:rsid w:val="00F51F78"/>
    <w:rsid w:val="00F55CC6"/>
    <w:rsid w:val="00F86F47"/>
    <w:rsid w:val="00F90B64"/>
    <w:rsid w:val="00FB2F0F"/>
    <w:rsid w:val="00FB5086"/>
    <w:rsid w:val="00FB5411"/>
    <w:rsid w:val="00FB6392"/>
    <w:rsid w:val="00FC4F36"/>
    <w:rsid w:val="00FD3C70"/>
    <w:rsid w:val="00FD6820"/>
    <w:rsid w:val="00FE12D8"/>
    <w:rsid w:val="00FF7C02"/>
    <w:rsid w:val="024801E3"/>
    <w:rsid w:val="06BEC983"/>
    <w:rsid w:val="070B9F65"/>
    <w:rsid w:val="411588D6"/>
    <w:rsid w:val="647B2B65"/>
    <w:rsid w:val="6B2CF8ED"/>
    <w:rsid w:val="71063F5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726B63"/>
    <w:pPr>
      <w:spacing w:before="100" w:beforeAutospacing="1" w:after="100" w:afterAutospacing="1" w:line="240" w:lineRule="auto"/>
      <w:ind w:left="0" w:right="0"/>
    </w:pPr>
  </w:style>
  <w:style w:type="character" w:customStyle="1" w:styleId="normaltextrun">
    <w:name w:val="normaltextrun"/>
    <w:basedOn w:val="Standardstycketeckensnitt"/>
    <w:rsid w:val="00726B63"/>
  </w:style>
  <w:style w:type="character" w:customStyle="1" w:styleId="eop">
    <w:name w:val="eop"/>
    <w:basedOn w:val="Standardstycketeckensnitt"/>
    <w:rsid w:val="00726B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4</Pages>
  <Words>906</Words>
  <Characters>5873</Characters>
  <Application>Microsoft Office Word</Application>
  <DocSecurity>0</DocSecurity>
  <Lines>48</Lines>
  <Paragraphs>13</Paragraphs>
  <ScaleCrop>false</ScaleCrop>
  <Manager/>
  <Company/>
  <LinksUpToDate>false</LinksUpToDate>
  <CharactersWithSpaces>6766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Vattenförlossning</dc:title>
  <dc:subject/>
  <dc:creator/>
  <keywords/>
  <lastModifiedBy>Ewelyn Persson</lastModifiedBy>
  <revision>52</revision>
  <lastPrinted>2016-03-31T10:56:00.0000000Z</lastPrinted>
  <dcterms:created xsi:type="dcterms:W3CDTF">2021-05-27T09:47:00.0000000Z</dcterms:created>
  <dcterms:modified xsi:type="dcterms:W3CDTF">2025-12-16T15:13:00.0000000Z</dcterms:modified>
</coreProperties>
</file>