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FC963AB" w:rsidR="00184167" w:rsidRPr="006B266D" w:rsidRDefault="005F2972" w:rsidP="00D767E7">
      <w:pPr>
        <w:pStyle w:val="Rubrik1"/>
        <w:ind w:left="0" w:right="-143"/>
      </w:pPr>
      <w:bookmarkStart w:id="0" w:name="_Toc321146591"/>
      <w:r>
        <w:t>Perfusionsfördelning (Lungartärstenos) - Metodbeskrivning</w:t>
      </w:r>
    </w:p>
    <w:bookmarkEnd w:id="0"/>
    <w:p w14:paraId="54D52F76" w14:textId="77777777" w:rsidR="005F2972" w:rsidRDefault="005F2972" w:rsidP="007155D5">
      <w:pPr>
        <w:spacing w:after="240"/>
        <w:rPr>
          <w:bCs/>
          <w:color w:val="FF0000"/>
          <w:sz w:val="28"/>
          <w:szCs w:val="28"/>
        </w:rPr>
      </w:pPr>
    </w:p>
    <w:p w14:paraId="53994682" w14:textId="77777777" w:rsidR="00A84A72" w:rsidRPr="00A84A72" w:rsidRDefault="00A84A72" w:rsidP="00A84A72">
      <w:pPr>
        <w:ind w:left="0"/>
        <w:rPr>
          <w:rFonts w:eastAsiaTheme="majorEastAsia"/>
          <w:b/>
          <w:bCs/>
        </w:rPr>
      </w:pPr>
      <w:r w:rsidRPr="00A84A72">
        <w:rPr>
          <w:rFonts w:eastAsiaTheme="majorEastAsia"/>
          <w:b/>
          <w:bCs/>
        </w:rPr>
        <w:t>Innehåll</w:t>
      </w:r>
    </w:p>
    <w:p w14:paraId="05A14E45" w14:textId="2AE5C46C" w:rsidR="006955AE" w:rsidRDefault="009E623E">
      <w:pPr>
        <w:pStyle w:val="Innehll2"/>
        <w:tabs>
          <w:tab w:val="right" w:leader="dot" w:pos="9204"/>
        </w:tabs>
        <w:rPr>
          <w:rFonts w:asciiTheme="minorHAnsi" w:eastAsiaTheme="minorEastAsia" w:hAnsiTheme="minorHAnsi" w:cstheme="minorBidi"/>
          <w:noProof/>
          <w:kern w:val="2"/>
          <w14:ligatures w14:val="standardContextual"/>
        </w:rPr>
      </w:pPr>
      <w:r>
        <w:fldChar w:fldCharType="begin"/>
      </w:r>
      <w:r>
        <w:instrText xml:space="preserve"> TOC \o "2-4" \h \z </w:instrText>
      </w:r>
      <w:r>
        <w:fldChar w:fldCharType="separate"/>
      </w:r>
      <w:hyperlink w:anchor="_Toc210032775" w:history="1">
        <w:r w:rsidR="006955AE" w:rsidRPr="00910B47">
          <w:rPr>
            <w:rStyle w:val="Hyperlnk"/>
            <w:rFonts w:eastAsia="MS Gothic"/>
            <w:noProof/>
          </w:rPr>
          <w:t>Metodgrupp</w:t>
        </w:r>
        <w:r w:rsidR="006955AE">
          <w:rPr>
            <w:noProof/>
            <w:webHidden/>
          </w:rPr>
          <w:tab/>
        </w:r>
        <w:r w:rsidR="006955AE">
          <w:rPr>
            <w:noProof/>
            <w:webHidden/>
          </w:rPr>
          <w:fldChar w:fldCharType="begin"/>
        </w:r>
        <w:r w:rsidR="006955AE">
          <w:rPr>
            <w:noProof/>
            <w:webHidden/>
          </w:rPr>
          <w:instrText xml:space="preserve"> PAGEREF _Toc210032775 \h </w:instrText>
        </w:r>
        <w:r w:rsidR="006955AE">
          <w:rPr>
            <w:noProof/>
            <w:webHidden/>
          </w:rPr>
        </w:r>
        <w:r w:rsidR="006955AE">
          <w:rPr>
            <w:noProof/>
            <w:webHidden/>
          </w:rPr>
          <w:fldChar w:fldCharType="separate"/>
        </w:r>
        <w:r w:rsidR="006955AE">
          <w:rPr>
            <w:noProof/>
            <w:webHidden/>
          </w:rPr>
          <w:t>3</w:t>
        </w:r>
        <w:r w:rsidR="006955AE">
          <w:rPr>
            <w:noProof/>
            <w:webHidden/>
          </w:rPr>
          <w:fldChar w:fldCharType="end"/>
        </w:r>
      </w:hyperlink>
    </w:p>
    <w:p w14:paraId="18445EC0" w14:textId="07C74A2D"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76" w:history="1">
        <w:r w:rsidRPr="00910B4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_Toc210032776 \h </w:instrText>
        </w:r>
        <w:r>
          <w:rPr>
            <w:noProof/>
            <w:webHidden/>
          </w:rPr>
        </w:r>
        <w:r>
          <w:rPr>
            <w:noProof/>
            <w:webHidden/>
          </w:rPr>
          <w:fldChar w:fldCharType="separate"/>
        </w:r>
        <w:r>
          <w:rPr>
            <w:noProof/>
            <w:webHidden/>
          </w:rPr>
          <w:t>3</w:t>
        </w:r>
        <w:r>
          <w:rPr>
            <w:noProof/>
            <w:webHidden/>
          </w:rPr>
          <w:fldChar w:fldCharType="end"/>
        </w:r>
      </w:hyperlink>
    </w:p>
    <w:p w14:paraId="11F397A6" w14:textId="6A6D2B75"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77" w:history="1">
        <w:r w:rsidRPr="00910B47">
          <w:rPr>
            <w:rStyle w:val="Hyperlnk"/>
            <w:rFonts w:eastAsia="MS Gothic"/>
            <w:noProof/>
          </w:rPr>
          <w:t>Inledning</w:t>
        </w:r>
        <w:r>
          <w:rPr>
            <w:noProof/>
            <w:webHidden/>
          </w:rPr>
          <w:tab/>
        </w:r>
        <w:r>
          <w:rPr>
            <w:noProof/>
            <w:webHidden/>
          </w:rPr>
          <w:fldChar w:fldCharType="begin"/>
        </w:r>
        <w:r>
          <w:rPr>
            <w:noProof/>
            <w:webHidden/>
          </w:rPr>
          <w:instrText xml:space="preserve"> PAGEREF _Toc210032777 \h </w:instrText>
        </w:r>
        <w:r>
          <w:rPr>
            <w:noProof/>
            <w:webHidden/>
          </w:rPr>
        </w:r>
        <w:r>
          <w:rPr>
            <w:noProof/>
            <w:webHidden/>
          </w:rPr>
          <w:fldChar w:fldCharType="separate"/>
        </w:r>
        <w:r>
          <w:rPr>
            <w:noProof/>
            <w:webHidden/>
          </w:rPr>
          <w:t>3</w:t>
        </w:r>
        <w:r>
          <w:rPr>
            <w:noProof/>
            <w:webHidden/>
          </w:rPr>
          <w:fldChar w:fldCharType="end"/>
        </w:r>
      </w:hyperlink>
    </w:p>
    <w:p w14:paraId="490D68D3" w14:textId="01350889"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78" w:history="1">
        <w:r w:rsidRPr="00910B47">
          <w:rPr>
            <w:rStyle w:val="Hyperlnk"/>
            <w:rFonts w:eastAsia="MS Gothic"/>
            <w:noProof/>
          </w:rPr>
          <w:t>Undersökningskod</w:t>
        </w:r>
        <w:r>
          <w:rPr>
            <w:noProof/>
            <w:webHidden/>
          </w:rPr>
          <w:tab/>
        </w:r>
        <w:r>
          <w:rPr>
            <w:noProof/>
            <w:webHidden/>
          </w:rPr>
          <w:fldChar w:fldCharType="begin"/>
        </w:r>
        <w:r>
          <w:rPr>
            <w:noProof/>
            <w:webHidden/>
          </w:rPr>
          <w:instrText xml:space="preserve"> PAGEREF _Toc210032778 \h </w:instrText>
        </w:r>
        <w:r>
          <w:rPr>
            <w:noProof/>
            <w:webHidden/>
          </w:rPr>
        </w:r>
        <w:r>
          <w:rPr>
            <w:noProof/>
            <w:webHidden/>
          </w:rPr>
          <w:fldChar w:fldCharType="separate"/>
        </w:r>
        <w:r>
          <w:rPr>
            <w:noProof/>
            <w:webHidden/>
          </w:rPr>
          <w:t>3</w:t>
        </w:r>
        <w:r>
          <w:rPr>
            <w:noProof/>
            <w:webHidden/>
          </w:rPr>
          <w:fldChar w:fldCharType="end"/>
        </w:r>
      </w:hyperlink>
    </w:p>
    <w:p w14:paraId="227B3A9D" w14:textId="1EBCA604"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79" w:history="1">
        <w:r w:rsidRPr="00910B47">
          <w:rPr>
            <w:rStyle w:val="Hyperlnk"/>
            <w:rFonts w:eastAsia="MS Gothic"/>
            <w:noProof/>
          </w:rPr>
          <w:t>Indikationer</w:t>
        </w:r>
        <w:r>
          <w:rPr>
            <w:noProof/>
            <w:webHidden/>
          </w:rPr>
          <w:tab/>
        </w:r>
        <w:r>
          <w:rPr>
            <w:noProof/>
            <w:webHidden/>
          </w:rPr>
          <w:fldChar w:fldCharType="begin"/>
        </w:r>
        <w:r>
          <w:rPr>
            <w:noProof/>
            <w:webHidden/>
          </w:rPr>
          <w:instrText xml:space="preserve"> PAGEREF _Toc210032779 \h </w:instrText>
        </w:r>
        <w:r>
          <w:rPr>
            <w:noProof/>
            <w:webHidden/>
          </w:rPr>
        </w:r>
        <w:r>
          <w:rPr>
            <w:noProof/>
            <w:webHidden/>
          </w:rPr>
          <w:fldChar w:fldCharType="separate"/>
        </w:r>
        <w:r>
          <w:rPr>
            <w:noProof/>
            <w:webHidden/>
          </w:rPr>
          <w:t>4</w:t>
        </w:r>
        <w:r>
          <w:rPr>
            <w:noProof/>
            <w:webHidden/>
          </w:rPr>
          <w:fldChar w:fldCharType="end"/>
        </w:r>
      </w:hyperlink>
    </w:p>
    <w:p w14:paraId="6C844DA2" w14:textId="1A518150"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80" w:history="1">
        <w:r w:rsidRPr="00910B47">
          <w:rPr>
            <w:rStyle w:val="Hyperlnk"/>
            <w:rFonts w:eastAsia="MS Gothic"/>
            <w:noProof/>
          </w:rPr>
          <w:t>Dosering</w:t>
        </w:r>
        <w:r>
          <w:rPr>
            <w:noProof/>
            <w:webHidden/>
          </w:rPr>
          <w:tab/>
        </w:r>
        <w:r>
          <w:rPr>
            <w:noProof/>
            <w:webHidden/>
          </w:rPr>
          <w:fldChar w:fldCharType="begin"/>
        </w:r>
        <w:r>
          <w:rPr>
            <w:noProof/>
            <w:webHidden/>
          </w:rPr>
          <w:instrText xml:space="preserve"> PAGEREF _Toc210032780 \h </w:instrText>
        </w:r>
        <w:r>
          <w:rPr>
            <w:noProof/>
            <w:webHidden/>
          </w:rPr>
        </w:r>
        <w:r>
          <w:rPr>
            <w:noProof/>
            <w:webHidden/>
          </w:rPr>
          <w:fldChar w:fldCharType="separate"/>
        </w:r>
        <w:r>
          <w:rPr>
            <w:noProof/>
            <w:webHidden/>
          </w:rPr>
          <w:t>4</w:t>
        </w:r>
        <w:r>
          <w:rPr>
            <w:noProof/>
            <w:webHidden/>
          </w:rPr>
          <w:fldChar w:fldCharType="end"/>
        </w:r>
      </w:hyperlink>
    </w:p>
    <w:p w14:paraId="2AA32D53" w14:textId="3EF5AAFE"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81" w:history="1">
        <w:r w:rsidRPr="00910B47">
          <w:rPr>
            <w:rStyle w:val="Hyperlnk"/>
            <w:rFonts w:eastAsia="MS Gothic"/>
            <w:noProof/>
          </w:rPr>
          <w:t>Kontraindikationer</w:t>
        </w:r>
        <w:r>
          <w:rPr>
            <w:noProof/>
            <w:webHidden/>
          </w:rPr>
          <w:tab/>
        </w:r>
        <w:r>
          <w:rPr>
            <w:noProof/>
            <w:webHidden/>
          </w:rPr>
          <w:fldChar w:fldCharType="begin"/>
        </w:r>
        <w:r>
          <w:rPr>
            <w:noProof/>
            <w:webHidden/>
          </w:rPr>
          <w:instrText xml:space="preserve"> PAGEREF _Toc210032781 \h </w:instrText>
        </w:r>
        <w:r>
          <w:rPr>
            <w:noProof/>
            <w:webHidden/>
          </w:rPr>
        </w:r>
        <w:r>
          <w:rPr>
            <w:noProof/>
            <w:webHidden/>
          </w:rPr>
          <w:fldChar w:fldCharType="separate"/>
        </w:r>
        <w:r>
          <w:rPr>
            <w:noProof/>
            <w:webHidden/>
          </w:rPr>
          <w:t>5</w:t>
        </w:r>
        <w:r>
          <w:rPr>
            <w:noProof/>
            <w:webHidden/>
          </w:rPr>
          <w:fldChar w:fldCharType="end"/>
        </w:r>
      </w:hyperlink>
    </w:p>
    <w:p w14:paraId="510E8B2A" w14:textId="71A2816A"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2" w:history="1">
        <w:r w:rsidRPr="00910B47">
          <w:rPr>
            <w:rStyle w:val="Hyperlnk"/>
            <w:rFonts w:eastAsia="MS Gothic"/>
            <w:noProof/>
          </w:rPr>
          <w:t>Absoluta kontraindikationer</w:t>
        </w:r>
        <w:r>
          <w:rPr>
            <w:noProof/>
            <w:webHidden/>
          </w:rPr>
          <w:tab/>
        </w:r>
        <w:r>
          <w:rPr>
            <w:noProof/>
            <w:webHidden/>
          </w:rPr>
          <w:fldChar w:fldCharType="begin"/>
        </w:r>
        <w:r>
          <w:rPr>
            <w:noProof/>
            <w:webHidden/>
          </w:rPr>
          <w:instrText xml:space="preserve"> PAGEREF _Toc210032782 \h </w:instrText>
        </w:r>
        <w:r>
          <w:rPr>
            <w:noProof/>
            <w:webHidden/>
          </w:rPr>
        </w:r>
        <w:r>
          <w:rPr>
            <w:noProof/>
            <w:webHidden/>
          </w:rPr>
          <w:fldChar w:fldCharType="separate"/>
        </w:r>
        <w:r>
          <w:rPr>
            <w:noProof/>
            <w:webHidden/>
          </w:rPr>
          <w:t>5</w:t>
        </w:r>
        <w:r>
          <w:rPr>
            <w:noProof/>
            <w:webHidden/>
          </w:rPr>
          <w:fldChar w:fldCharType="end"/>
        </w:r>
      </w:hyperlink>
    </w:p>
    <w:p w14:paraId="35FDA512" w14:textId="425FAF5F"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3" w:history="1">
        <w:r w:rsidRPr="00910B47">
          <w:rPr>
            <w:rStyle w:val="Hyperlnk"/>
            <w:rFonts w:eastAsia="MS Gothic"/>
            <w:noProof/>
          </w:rPr>
          <w:t>Relativa kontraindikationer</w:t>
        </w:r>
        <w:r>
          <w:rPr>
            <w:noProof/>
            <w:webHidden/>
          </w:rPr>
          <w:tab/>
        </w:r>
        <w:r>
          <w:rPr>
            <w:noProof/>
            <w:webHidden/>
          </w:rPr>
          <w:fldChar w:fldCharType="begin"/>
        </w:r>
        <w:r>
          <w:rPr>
            <w:noProof/>
            <w:webHidden/>
          </w:rPr>
          <w:instrText xml:space="preserve"> PAGEREF _Toc210032783 \h </w:instrText>
        </w:r>
        <w:r>
          <w:rPr>
            <w:noProof/>
            <w:webHidden/>
          </w:rPr>
        </w:r>
        <w:r>
          <w:rPr>
            <w:noProof/>
            <w:webHidden/>
          </w:rPr>
          <w:fldChar w:fldCharType="separate"/>
        </w:r>
        <w:r>
          <w:rPr>
            <w:noProof/>
            <w:webHidden/>
          </w:rPr>
          <w:t>5</w:t>
        </w:r>
        <w:r>
          <w:rPr>
            <w:noProof/>
            <w:webHidden/>
          </w:rPr>
          <w:fldChar w:fldCharType="end"/>
        </w:r>
      </w:hyperlink>
    </w:p>
    <w:p w14:paraId="5EB28312" w14:textId="05519853"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84" w:history="1">
        <w:r w:rsidRPr="00910B47">
          <w:rPr>
            <w:rStyle w:val="Hyperlnk"/>
            <w:rFonts w:eastAsia="MS Gothic"/>
            <w:noProof/>
          </w:rPr>
          <w:t>Särskild hänsyn</w:t>
        </w:r>
        <w:r>
          <w:rPr>
            <w:noProof/>
            <w:webHidden/>
          </w:rPr>
          <w:tab/>
        </w:r>
        <w:r>
          <w:rPr>
            <w:noProof/>
            <w:webHidden/>
          </w:rPr>
          <w:fldChar w:fldCharType="begin"/>
        </w:r>
        <w:r>
          <w:rPr>
            <w:noProof/>
            <w:webHidden/>
          </w:rPr>
          <w:instrText xml:space="preserve"> PAGEREF _Toc210032784 \h </w:instrText>
        </w:r>
        <w:r>
          <w:rPr>
            <w:noProof/>
            <w:webHidden/>
          </w:rPr>
        </w:r>
        <w:r>
          <w:rPr>
            <w:noProof/>
            <w:webHidden/>
          </w:rPr>
          <w:fldChar w:fldCharType="separate"/>
        </w:r>
        <w:r>
          <w:rPr>
            <w:noProof/>
            <w:webHidden/>
          </w:rPr>
          <w:t>6</w:t>
        </w:r>
        <w:r>
          <w:rPr>
            <w:noProof/>
            <w:webHidden/>
          </w:rPr>
          <w:fldChar w:fldCharType="end"/>
        </w:r>
      </w:hyperlink>
    </w:p>
    <w:p w14:paraId="015B3A16" w14:textId="305F1697"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5" w:history="1">
        <w:r w:rsidRPr="00910B47">
          <w:rPr>
            <w:rStyle w:val="Hyperlnk"/>
            <w:rFonts w:eastAsia="MS Gothic"/>
            <w:noProof/>
          </w:rPr>
          <w:t>Barn/unga</w:t>
        </w:r>
        <w:r>
          <w:rPr>
            <w:noProof/>
            <w:webHidden/>
          </w:rPr>
          <w:tab/>
        </w:r>
        <w:r>
          <w:rPr>
            <w:noProof/>
            <w:webHidden/>
          </w:rPr>
          <w:fldChar w:fldCharType="begin"/>
        </w:r>
        <w:r>
          <w:rPr>
            <w:noProof/>
            <w:webHidden/>
          </w:rPr>
          <w:instrText xml:space="preserve"> PAGEREF _Toc210032785 \h </w:instrText>
        </w:r>
        <w:r>
          <w:rPr>
            <w:noProof/>
            <w:webHidden/>
          </w:rPr>
        </w:r>
        <w:r>
          <w:rPr>
            <w:noProof/>
            <w:webHidden/>
          </w:rPr>
          <w:fldChar w:fldCharType="separate"/>
        </w:r>
        <w:r>
          <w:rPr>
            <w:noProof/>
            <w:webHidden/>
          </w:rPr>
          <w:t>6</w:t>
        </w:r>
        <w:r>
          <w:rPr>
            <w:noProof/>
            <w:webHidden/>
          </w:rPr>
          <w:fldChar w:fldCharType="end"/>
        </w:r>
      </w:hyperlink>
    </w:p>
    <w:p w14:paraId="23D00ABA" w14:textId="2A732E5B"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6" w:history="1">
        <w:r w:rsidRPr="00910B47">
          <w:rPr>
            <w:rStyle w:val="Hyperlnk"/>
            <w:rFonts w:eastAsia="MS Gothic"/>
            <w:noProof/>
          </w:rPr>
          <w:t>Graviditet</w:t>
        </w:r>
        <w:r>
          <w:rPr>
            <w:noProof/>
            <w:webHidden/>
          </w:rPr>
          <w:tab/>
        </w:r>
        <w:r>
          <w:rPr>
            <w:noProof/>
            <w:webHidden/>
          </w:rPr>
          <w:fldChar w:fldCharType="begin"/>
        </w:r>
        <w:r>
          <w:rPr>
            <w:noProof/>
            <w:webHidden/>
          </w:rPr>
          <w:instrText xml:space="preserve"> PAGEREF _Toc210032786 \h </w:instrText>
        </w:r>
        <w:r>
          <w:rPr>
            <w:noProof/>
            <w:webHidden/>
          </w:rPr>
        </w:r>
        <w:r>
          <w:rPr>
            <w:noProof/>
            <w:webHidden/>
          </w:rPr>
          <w:fldChar w:fldCharType="separate"/>
        </w:r>
        <w:r>
          <w:rPr>
            <w:noProof/>
            <w:webHidden/>
          </w:rPr>
          <w:t>6</w:t>
        </w:r>
        <w:r>
          <w:rPr>
            <w:noProof/>
            <w:webHidden/>
          </w:rPr>
          <w:fldChar w:fldCharType="end"/>
        </w:r>
      </w:hyperlink>
    </w:p>
    <w:p w14:paraId="7F3845E7" w14:textId="5CEA0263"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7" w:history="1">
        <w:r w:rsidRPr="00910B47">
          <w:rPr>
            <w:rStyle w:val="Hyperlnk"/>
            <w:rFonts w:eastAsia="MS Gothic"/>
            <w:noProof/>
          </w:rPr>
          <w:t>Amning</w:t>
        </w:r>
        <w:r>
          <w:rPr>
            <w:noProof/>
            <w:webHidden/>
          </w:rPr>
          <w:tab/>
        </w:r>
        <w:r>
          <w:rPr>
            <w:noProof/>
            <w:webHidden/>
          </w:rPr>
          <w:fldChar w:fldCharType="begin"/>
        </w:r>
        <w:r>
          <w:rPr>
            <w:noProof/>
            <w:webHidden/>
          </w:rPr>
          <w:instrText xml:space="preserve"> PAGEREF _Toc210032787 \h </w:instrText>
        </w:r>
        <w:r>
          <w:rPr>
            <w:noProof/>
            <w:webHidden/>
          </w:rPr>
        </w:r>
        <w:r>
          <w:rPr>
            <w:noProof/>
            <w:webHidden/>
          </w:rPr>
          <w:fldChar w:fldCharType="separate"/>
        </w:r>
        <w:r>
          <w:rPr>
            <w:noProof/>
            <w:webHidden/>
          </w:rPr>
          <w:t>6</w:t>
        </w:r>
        <w:r>
          <w:rPr>
            <w:noProof/>
            <w:webHidden/>
          </w:rPr>
          <w:fldChar w:fldCharType="end"/>
        </w:r>
      </w:hyperlink>
    </w:p>
    <w:p w14:paraId="2CDEAD70" w14:textId="587A6544"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8" w:history="1">
        <w:r w:rsidRPr="00910B47">
          <w:rPr>
            <w:rStyle w:val="Hyperlnk"/>
            <w:rFonts w:eastAsia="MS Gothic"/>
            <w:noProof/>
          </w:rPr>
          <w:t>Kontaktrestriktion</w:t>
        </w:r>
        <w:r>
          <w:rPr>
            <w:noProof/>
            <w:webHidden/>
          </w:rPr>
          <w:tab/>
        </w:r>
        <w:r>
          <w:rPr>
            <w:noProof/>
            <w:webHidden/>
          </w:rPr>
          <w:fldChar w:fldCharType="begin"/>
        </w:r>
        <w:r>
          <w:rPr>
            <w:noProof/>
            <w:webHidden/>
          </w:rPr>
          <w:instrText xml:space="preserve"> PAGEREF _Toc210032788 \h </w:instrText>
        </w:r>
        <w:r>
          <w:rPr>
            <w:noProof/>
            <w:webHidden/>
          </w:rPr>
        </w:r>
        <w:r>
          <w:rPr>
            <w:noProof/>
            <w:webHidden/>
          </w:rPr>
          <w:fldChar w:fldCharType="separate"/>
        </w:r>
        <w:r>
          <w:rPr>
            <w:noProof/>
            <w:webHidden/>
          </w:rPr>
          <w:t>6</w:t>
        </w:r>
        <w:r>
          <w:rPr>
            <w:noProof/>
            <w:webHidden/>
          </w:rPr>
          <w:fldChar w:fldCharType="end"/>
        </w:r>
      </w:hyperlink>
    </w:p>
    <w:p w14:paraId="75B05CF4" w14:textId="7DDC2D2A"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89" w:history="1">
        <w:r w:rsidRPr="00910B47">
          <w:rPr>
            <w:rStyle w:val="Hyperlnk"/>
            <w:rFonts w:eastAsia="MS Gothic"/>
            <w:noProof/>
          </w:rPr>
          <w:t>Stråldos</w:t>
        </w:r>
        <w:r>
          <w:rPr>
            <w:noProof/>
            <w:webHidden/>
          </w:rPr>
          <w:tab/>
        </w:r>
        <w:r>
          <w:rPr>
            <w:noProof/>
            <w:webHidden/>
          </w:rPr>
          <w:fldChar w:fldCharType="begin"/>
        </w:r>
        <w:r>
          <w:rPr>
            <w:noProof/>
            <w:webHidden/>
          </w:rPr>
          <w:instrText xml:space="preserve"> PAGEREF _Toc210032789 \h </w:instrText>
        </w:r>
        <w:r>
          <w:rPr>
            <w:noProof/>
            <w:webHidden/>
          </w:rPr>
        </w:r>
        <w:r>
          <w:rPr>
            <w:noProof/>
            <w:webHidden/>
          </w:rPr>
          <w:fldChar w:fldCharType="separate"/>
        </w:r>
        <w:r>
          <w:rPr>
            <w:noProof/>
            <w:webHidden/>
          </w:rPr>
          <w:t>6</w:t>
        </w:r>
        <w:r>
          <w:rPr>
            <w:noProof/>
            <w:webHidden/>
          </w:rPr>
          <w:fldChar w:fldCharType="end"/>
        </w:r>
      </w:hyperlink>
    </w:p>
    <w:p w14:paraId="09EAF07C" w14:textId="3C553400"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90" w:history="1">
        <w:r w:rsidRPr="00910B47">
          <w:rPr>
            <w:rStyle w:val="Hyperlnk"/>
            <w:rFonts w:eastAsia="MS Gothic"/>
            <w:noProof/>
          </w:rPr>
          <w:t>Strålskydd</w:t>
        </w:r>
        <w:r>
          <w:rPr>
            <w:noProof/>
            <w:webHidden/>
          </w:rPr>
          <w:tab/>
        </w:r>
        <w:r>
          <w:rPr>
            <w:noProof/>
            <w:webHidden/>
          </w:rPr>
          <w:fldChar w:fldCharType="begin"/>
        </w:r>
        <w:r>
          <w:rPr>
            <w:noProof/>
            <w:webHidden/>
          </w:rPr>
          <w:instrText xml:space="preserve"> PAGEREF _Toc210032790 \h </w:instrText>
        </w:r>
        <w:r>
          <w:rPr>
            <w:noProof/>
            <w:webHidden/>
          </w:rPr>
        </w:r>
        <w:r>
          <w:rPr>
            <w:noProof/>
            <w:webHidden/>
          </w:rPr>
          <w:fldChar w:fldCharType="separate"/>
        </w:r>
        <w:r>
          <w:rPr>
            <w:noProof/>
            <w:webHidden/>
          </w:rPr>
          <w:t>6</w:t>
        </w:r>
        <w:r>
          <w:rPr>
            <w:noProof/>
            <w:webHidden/>
          </w:rPr>
          <w:fldChar w:fldCharType="end"/>
        </w:r>
      </w:hyperlink>
    </w:p>
    <w:p w14:paraId="151871A2" w14:textId="239E00C2"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1" w:history="1">
        <w:r w:rsidRPr="00910B47">
          <w:rPr>
            <w:rStyle w:val="Hyperlnk"/>
            <w:rFonts w:eastAsia="MS Gothic"/>
            <w:noProof/>
          </w:rPr>
          <w:t>Utrustning</w:t>
        </w:r>
        <w:r>
          <w:rPr>
            <w:noProof/>
            <w:webHidden/>
          </w:rPr>
          <w:tab/>
        </w:r>
        <w:r>
          <w:rPr>
            <w:noProof/>
            <w:webHidden/>
          </w:rPr>
          <w:fldChar w:fldCharType="begin"/>
        </w:r>
        <w:r>
          <w:rPr>
            <w:noProof/>
            <w:webHidden/>
          </w:rPr>
          <w:instrText xml:space="preserve"> PAGEREF _Toc210032791 \h </w:instrText>
        </w:r>
        <w:r>
          <w:rPr>
            <w:noProof/>
            <w:webHidden/>
          </w:rPr>
        </w:r>
        <w:r>
          <w:rPr>
            <w:noProof/>
            <w:webHidden/>
          </w:rPr>
          <w:fldChar w:fldCharType="separate"/>
        </w:r>
        <w:r>
          <w:rPr>
            <w:noProof/>
            <w:webHidden/>
          </w:rPr>
          <w:t>6</w:t>
        </w:r>
        <w:r>
          <w:rPr>
            <w:noProof/>
            <w:webHidden/>
          </w:rPr>
          <w:fldChar w:fldCharType="end"/>
        </w:r>
      </w:hyperlink>
    </w:p>
    <w:p w14:paraId="65CC0A3F" w14:textId="28C7E7D1"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2" w:history="1">
        <w:r w:rsidRPr="00910B47">
          <w:rPr>
            <w:rStyle w:val="Hyperlnk"/>
            <w:rFonts w:eastAsia="MS Gothic"/>
            <w:noProof/>
          </w:rPr>
          <w:t>Förbrukningsmaterial</w:t>
        </w:r>
        <w:r>
          <w:rPr>
            <w:noProof/>
            <w:webHidden/>
          </w:rPr>
          <w:tab/>
        </w:r>
        <w:r>
          <w:rPr>
            <w:noProof/>
            <w:webHidden/>
          </w:rPr>
          <w:fldChar w:fldCharType="begin"/>
        </w:r>
        <w:r>
          <w:rPr>
            <w:noProof/>
            <w:webHidden/>
          </w:rPr>
          <w:instrText xml:space="preserve"> PAGEREF _Toc210032792 \h </w:instrText>
        </w:r>
        <w:r>
          <w:rPr>
            <w:noProof/>
            <w:webHidden/>
          </w:rPr>
        </w:r>
        <w:r>
          <w:rPr>
            <w:noProof/>
            <w:webHidden/>
          </w:rPr>
          <w:fldChar w:fldCharType="separate"/>
        </w:r>
        <w:r>
          <w:rPr>
            <w:noProof/>
            <w:webHidden/>
          </w:rPr>
          <w:t>6</w:t>
        </w:r>
        <w:r>
          <w:rPr>
            <w:noProof/>
            <w:webHidden/>
          </w:rPr>
          <w:fldChar w:fldCharType="end"/>
        </w:r>
      </w:hyperlink>
    </w:p>
    <w:p w14:paraId="5FB20E24" w14:textId="70080F6B"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3" w:history="1">
        <w:r w:rsidRPr="00910B47">
          <w:rPr>
            <w:rStyle w:val="Hyperlnk"/>
            <w:rFonts w:eastAsia="MS Gothic"/>
            <w:noProof/>
          </w:rPr>
          <w:t>Protokoll SPECT/CT</w:t>
        </w:r>
        <w:r>
          <w:rPr>
            <w:noProof/>
            <w:webHidden/>
          </w:rPr>
          <w:tab/>
        </w:r>
        <w:r>
          <w:rPr>
            <w:noProof/>
            <w:webHidden/>
          </w:rPr>
          <w:fldChar w:fldCharType="begin"/>
        </w:r>
        <w:r>
          <w:rPr>
            <w:noProof/>
            <w:webHidden/>
          </w:rPr>
          <w:instrText xml:space="preserve"> PAGEREF _Toc210032793 \h </w:instrText>
        </w:r>
        <w:r>
          <w:rPr>
            <w:noProof/>
            <w:webHidden/>
          </w:rPr>
        </w:r>
        <w:r>
          <w:rPr>
            <w:noProof/>
            <w:webHidden/>
          </w:rPr>
          <w:fldChar w:fldCharType="separate"/>
        </w:r>
        <w:r>
          <w:rPr>
            <w:noProof/>
            <w:webHidden/>
          </w:rPr>
          <w:t>7</w:t>
        </w:r>
        <w:r>
          <w:rPr>
            <w:noProof/>
            <w:webHidden/>
          </w:rPr>
          <w:fldChar w:fldCharType="end"/>
        </w:r>
      </w:hyperlink>
    </w:p>
    <w:p w14:paraId="4CD57390" w14:textId="09128AF8"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4" w:history="1">
        <w:r w:rsidRPr="00910B47">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_Toc210032794 \h </w:instrText>
        </w:r>
        <w:r>
          <w:rPr>
            <w:noProof/>
            <w:webHidden/>
          </w:rPr>
        </w:r>
        <w:r>
          <w:rPr>
            <w:noProof/>
            <w:webHidden/>
          </w:rPr>
          <w:fldChar w:fldCharType="separate"/>
        </w:r>
        <w:r>
          <w:rPr>
            <w:noProof/>
            <w:webHidden/>
          </w:rPr>
          <w:t>7</w:t>
        </w:r>
        <w:r>
          <w:rPr>
            <w:noProof/>
            <w:webHidden/>
          </w:rPr>
          <w:fldChar w:fldCharType="end"/>
        </w:r>
      </w:hyperlink>
    </w:p>
    <w:p w14:paraId="33BF3826" w14:textId="669C4408"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5" w:history="1">
        <w:r w:rsidRPr="00910B47">
          <w:rPr>
            <w:rStyle w:val="Hyperlnk"/>
            <w:rFonts w:eastAsia="MS Gothic"/>
            <w:noProof/>
          </w:rPr>
          <w:t>Förberedelser</w:t>
        </w:r>
        <w:r>
          <w:rPr>
            <w:noProof/>
            <w:webHidden/>
          </w:rPr>
          <w:tab/>
        </w:r>
        <w:r>
          <w:rPr>
            <w:noProof/>
            <w:webHidden/>
          </w:rPr>
          <w:fldChar w:fldCharType="begin"/>
        </w:r>
        <w:r>
          <w:rPr>
            <w:noProof/>
            <w:webHidden/>
          </w:rPr>
          <w:instrText xml:space="preserve"> PAGEREF _Toc210032795 \h </w:instrText>
        </w:r>
        <w:r>
          <w:rPr>
            <w:noProof/>
            <w:webHidden/>
          </w:rPr>
        </w:r>
        <w:r>
          <w:rPr>
            <w:noProof/>
            <w:webHidden/>
          </w:rPr>
          <w:fldChar w:fldCharType="separate"/>
        </w:r>
        <w:r>
          <w:rPr>
            <w:noProof/>
            <w:webHidden/>
          </w:rPr>
          <w:t>8</w:t>
        </w:r>
        <w:r>
          <w:rPr>
            <w:noProof/>
            <w:webHidden/>
          </w:rPr>
          <w:fldChar w:fldCharType="end"/>
        </w:r>
      </w:hyperlink>
    </w:p>
    <w:p w14:paraId="49D9E5AB" w14:textId="50AFAA74"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96" w:history="1">
        <w:r w:rsidRPr="00910B47">
          <w:rPr>
            <w:rStyle w:val="Hyperlnk"/>
            <w:rFonts w:eastAsia="MS Gothic"/>
            <w:noProof/>
          </w:rPr>
          <w:t>Remiss och prioritering</w:t>
        </w:r>
        <w:r>
          <w:rPr>
            <w:noProof/>
            <w:webHidden/>
          </w:rPr>
          <w:tab/>
        </w:r>
        <w:r>
          <w:rPr>
            <w:noProof/>
            <w:webHidden/>
          </w:rPr>
          <w:fldChar w:fldCharType="begin"/>
        </w:r>
        <w:r>
          <w:rPr>
            <w:noProof/>
            <w:webHidden/>
          </w:rPr>
          <w:instrText xml:space="preserve"> PAGEREF _Toc210032796 \h </w:instrText>
        </w:r>
        <w:r>
          <w:rPr>
            <w:noProof/>
            <w:webHidden/>
          </w:rPr>
        </w:r>
        <w:r>
          <w:rPr>
            <w:noProof/>
            <w:webHidden/>
          </w:rPr>
          <w:fldChar w:fldCharType="separate"/>
        </w:r>
        <w:r>
          <w:rPr>
            <w:noProof/>
            <w:webHidden/>
          </w:rPr>
          <w:t>8</w:t>
        </w:r>
        <w:r>
          <w:rPr>
            <w:noProof/>
            <w:webHidden/>
          </w:rPr>
          <w:fldChar w:fldCharType="end"/>
        </w:r>
      </w:hyperlink>
    </w:p>
    <w:p w14:paraId="474C9F1F" w14:textId="2B92381B"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97" w:history="1">
        <w:r w:rsidRPr="00910B47">
          <w:rPr>
            <w:rStyle w:val="Hyperlnk"/>
            <w:rFonts w:eastAsia="MS Gothic"/>
            <w:noProof/>
          </w:rPr>
          <w:t>Förberedelser utförande enhet</w:t>
        </w:r>
        <w:r>
          <w:rPr>
            <w:noProof/>
            <w:webHidden/>
          </w:rPr>
          <w:tab/>
        </w:r>
        <w:r>
          <w:rPr>
            <w:noProof/>
            <w:webHidden/>
          </w:rPr>
          <w:fldChar w:fldCharType="begin"/>
        </w:r>
        <w:r>
          <w:rPr>
            <w:noProof/>
            <w:webHidden/>
          </w:rPr>
          <w:instrText xml:space="preserve"> PAGEREF _Toc210032797 \h </w:instrText>
        </w:r>
        <w:r>
          <w:rPr>
            <w:noProof/>
            <w:webHidden/>
          </w:rPr>
        </w:r>
        <w:r>
          <w:rPr>
            <w:noProof/>
            <w:webHidden/>
          </w:rPr>
          <w:fldChar w:fldCharType="separate"/>
        </w:r>
        <w:r>
          <w:rPr>
            <w:noProof/>
            <w:webHidden/>
          </w:rPr>
          <w:t>8</w:t>
        </w:r>
        <w:r>
          <w:rPr>
            <w:noProof/>
            <w:webHidden/>
          </w:rPr>
          <w:fldChar w:fldCharType="end"/>
        </w:r>
      </w:hyperlink>
    </w:p>
    <w:p w14:paraId="61814579" w14:textId="53017ECE"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798" w:history="1">
        <w:r w:rsidRPr="00910B47">
          <w:rPr>
            <w:rStyle w:val="Hyperlnk"/>
            <w:rFonts w:eastAsia="MS Gothic"/>
            <w:noProof/>
          </w:rPr>
          <w:t>Remittentinformation</w:t>
        </w:r>
        <w:r>
          <w:rPr>
            <w:noProof/>
            <w:webHidden/>
          </w:rPr>
          <w:tab/>
        </w:r>
        <w:r>
          <w:rPr>
            <w:noProof/>
            <w:webHidden/>
          </w:rPr>
          <w:fldChar w:fldCharType="begin"/>
        </w:r>
        <w:r>
          <w:rPr>
            <w:noProof/>
            <w:webHidden/>
          </w:rPr>
          <w:instrText xml:space="preserve"> PAGEREF _Toc210032798 \h </w:instrText>
        </w:r>
        <w:r>
          <w:rPr>
            <w:noProof/>
            <w:webHidden/>
          </w:rPr>
        </w:r>
        <w:r>
          <w:rPr>
            <w:noProof/>
            <w:webHidden/>
          </w:rPr>
          <w:fldChar w:fldCharType="separate"/>
        </w:r>
        <w:r>
          <w:rPr>
            <w:noProof/>
            <w:webHidden/>
          </w:rPr>
          <w:t>9</w:t>
        </w:r>
        <w:r>
          <w:rPr>
            <w:noProof/>
            <w:webHidden/>
          </w:rPr>
          <w:fldChar w:fldCharType="end"/>
        </w:r>
      </w:hyperlink>
    </w:p>
    <w:p w14:paraId="37530B4C" w14:textId="633FADDC"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799" w:history="1">
        <w:r w:rsidRPr="00910B47">
          <w:rPr>
            <w:rStyle w:val="Hyperlnk"/>
            <w:rFonts w:eastAsia="MS Gothic"/>
            <w:noProof/>
          </w:rPr>
          <w:t>Undersökningsprocedur</w:t>
        </w:r>
        <w:r>
          <w:rPr>
            <w:noProof/>
            <w:webHidden/>
          </w:rPr>
          <w:tab/>
        </w:r>
        <w:r>
          <w:rPr>
            <w:noProof/>
            <w:webHidden/>
          </w:rPr>
          <w:fldChar w:fldCharType="begin"/>
        </w:r>
        <w:r>
          <w:rPr>
            <w:noProof/>
            <w:webHidden/>
          </w:rPr>
          <w:instrText xml:space="preserve"> PAGEREF _Toc210032799 \h </w:instrText>
        </w:r>
        <w:r>
          <w:rPr>
            <w:noProof/>
            <w:webHidden/>
          </w:rPr>
        </w:r>
        <w:r>
          <w:rPr>
            <w:noProof/>
            <w:webHidden/>
          </w:rPr>
          <w:fldChar w:fldCharType="separate"/>
        </w:r>
        <w:r>
          <w:rPr>
            <w:noProof/>
            <w:webHidden/>
          </w:rPr>
          <w:t>9</w:t>
        </w:r>
        <w:r>
          <w:rPr>
            <w:noProof/>
            <w:webHidden/>
          </w:rPr>
          <w:fldChar w:fldCharType="end"/>
        </w:r>
      </w:hyperlink>
    </w:p>
    <w:p w14:paraId="07E5425F" w14:textId="144A5B99"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0" w:history="1">
        <w:r w:rsidRPr="00910B47">
          <w:rPr>
            <w:rStyle w:val="Hyperlnk"/>
            <w:rFonts w:eastAsia="MS Gothic"/>
            <w:noProof/>
          </w:rPr>
          <w:t>Bildtagning</w:t>
        </w:r>
        <w:r>
          <w:rPr>
            <w:noProof/>
            <w:webHidden/>
          </w:rPr>
          <w:tab/>
        </w:r>
        <w:r>
          <w:rPr>
            <w:noProof/>
            <w:webHidden/>
          </w:rPr>
          <w:fldChar w:fldCharType="begin"/>
        </w:r>
        <w:r>
          <w:rPr>
            <w:noProof/>
            <w:webHidden/>
          </w:rPr>
          <w:instrText xml:space="preserve"> PAGEREF _Toc210032800 \h </w:instrText>
        </w:r>
        <w:r>
          <w:rPr>
            <w:noProof/>
            <w:webHidden/>
          </w:rPr>
        </w:r>
        <w:r>
          <w:rPr>
            <w:noProof/>
            <w:webHidden/>
          </w:rPr>
          <w:fldChar w:fldCharType="separate"/>
        </w:r>
        <w:r>
          <w:rPr>
            <w:noProof/>
            <w:webHidden/>
          </w:rPr>
          <w:t>9</w:t>
        </w:r>
        <w:r>
          <w:rPr>
            <w:noProof/>
            <w:webHidden/>
          </w:rPr>
          <w:fldChar w:fldCharType="end"/>
        </w:r>
      </w:hyperlink>
    </w:p>
    <w:p w14:paraId="012FEF3D" w14:textId="08A7CDA9"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1" w:history="1">
        <w:r w:rsidRPr="00910B47">
          <w:rPr>
            <w:rStyle w:val="Hyperlnk"/>
            <w:rFonts w:eastAsia="MS Gothic"/>
            <w:noProof/>
          </w:rPr>
          <w:t>Rengöring</w:t>
        </w:r>
        <w:r>
          <w:rPr>
            <w:noProof/>
            <w:webHidden/>
          </w:rPr>
          <w:tab/>
        </w:r>
        <w:r>
          <w:rPr>
            <w:noProof/>
            <w:webHidden/>
          </w:rPr>
          <w:fldChar w:fldCharType="begin"/>
        </w:r>
        <w:r>
          <w:rPr>
            <w:noProof/>
            <w:webHidden/>
          </w:rPr>
          <w:instrText xml:space="preserve"> PAGEREF _Toc210032801 \h </w:instrText>
        </w:r>
        <w:r>
          <w:rPr>
            <w:noProof/>
            <w:webHidden/>
          </w:rPr>
        </w:r>
        <w:r>
          <w:rPr>
            <w:noProof/>
            <w:webHidden/>
          </w:rPr>
          <w:fldChar w:fldCharType="separate"/>
        </w:r>
        <w:r>
          <w:rPr>
            <w:noProof/>
            <w:webHidden/>
          </w:rPr>
          <w:t>9</w:t>
        </w:r>
        <w:r>
          <w:rPr>
            <w:noProof/>
            <w:webHidden/>
          </w:rPr>
          <w:fldChar w:fldCharType="end"/>
        </w:r>
      </w:hyperlink>
    </w:p>
    <w:p w14:paraId="26F99788" w14:textId="3C6BD4CF"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2" w:history="1">
        <w:r w:rsidRPr="00910B47">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_Toc210032802 \h </w:instrText>
        </w:r>
        <w:r>
          <w:rPr>
            <w:noProof/>
            <w:webHidden/>
          </w:rPr>
        </w:r>
        <w:r>
          <w:rPr>
            <w:noProof/>
            <w:webHidden/>
          </w:rPr>
          <w:fldChar w:fldCharType="separate"/>
        </w:r>
        <w:r>
          <w:rPr>
            <w:noProof/>
            <w:webHidden/>
          </w:rPr>
          <w:t>10</w:t>
        </w:r>
        <w:r>
          <w:rPr>
            <w:noProof/>
            <w:webHidden/>
          </w:rPr>
          <w:fldChar w:fldCharType="end"/>
        </w:r>
      </w:hyperlink>
    </w:p>
    <w:p w14:paraId="503701DE" w14:textId="0CBE4EE4"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3" w:history="1">
        <w:r w:rsidRPr="00910B47">
          <w:rPr>
            <w:rStyle w:val="Hyperlnk"/>
            <w:rFonts w:eastAsia="MS Gothic"/>
            <w:noProof/>
          </w:rPr>
          <w:t>Referensvärden</w:t>
        </w:r>
        <w:r>
          <w:rPr>
            <w:noProof/>
            <w:webHidden/>
          </w:rPr>
          <w:tab/>
        </w:r>
        <w:r>
          <w:rPr>
            <w:noProof/>
            <w:webHidden/>
          </w:rPr>
          <w:fldChar w:fldCharType="begin"/>
        </w:r>
        <w:r>
          <w:rPr>
            <w:noProof/>
            <w:webHidden/>
          </w:rPr>
          <w:instrText xml:space="preserve"> PAGEREF _Toc210032803 \h </w:instrText>
        </w:r>
        <w:r>
          <w:rPr>
            <w:noProof/>
            <w:webHidden/>
          </w:rPr>
        </w:r>
        <w:r>
          <w:rPr>
            <w:noProof/>
            <w:webHidden/>
          </w:rPr>
          <w:fldChar w:fldCharType="separate"/>
        </w:r>
        <w:r>
          <w:rPr>
            <w:noProof/>
            <w:webHidden/>
          </w:rPr>
          <w:t>10</w:t>
        </w:r>
        <w:r>
          <w:rPr>
            <w:noProof/>
            <w:webHidden/>
          </w:rPr>
          <w:fldChar w:fldCharType="end"/>
        </w:r>
      </w:hyperlink>
    </w:p>
    <w:p w14:paraId="694F6F3C" w14:textId="6C800113"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4" w:history="1">
        <w:r w:rsidRPr="00910B47">
          <w:rPr>
            <w:rStyle w:val="Hyperlnk"/>
            <w:rFonts w:eastAsia="MS Gothic"/>
            <w:noProof/>
          </w:rPr>
          <w:t>Felkällor</w:t>
        </w:r>
        <w:r>
          <w:rPr>
            <w:noProof/>
            <w:webHidden/>
          </w:rPr>
          <w:tab/>
        </w:r>
        <w:r>
          <w:rPr>
            <w:noProof/>
            <w:webHidden/>
          </w:rPr>
          <w:fldChar w:fldCharType="begin"/>
        </w:r>
        <w:r>
          <w:rPr>
            <w:noProof/>
            <w:webHidden/>
          </w:rPr>
          <w:instrText xml:space="preserve"> PAGEREF _Toc210032804 \h </w:instrText>
        </w:r>
        <w:r>
          <w:rPr>
            <w:noProof/>
            <w:webHidden/>
          </w:rPr>
        </w:r>
        <w:r>
          <w:rPr>
            <w:noProof/>
            <w:webHidden/>
          </w:rPr>
          <w:fldChar w:fldCharType="separate"/>
        </w:r>
        <w:r>
          <w:rPr>
            <w:noProof/>
            <w:webHidden/>
          </w:rPr>
          <w:t>10</w:t>
        </w:r>
        <w:r>
          <w:rPr>
            <w:noProof/>
            <w:webHidden/>
          </w:rPr>
          <w:fldChar w:fldCharType="end"/>
        </w:r>
      </w:hyperlink>
    </w:p>
    <w:p w14:paraId="276B4131" w14:textId="5305897A"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5" w:history="1">
        <w:r w:rsidRPr="00910B47">
          <w:rPr>
            <w:rStyle w:val="Hyperlnk"/>
            <w:rFonts w:eastAsia="MS Gothic"/>
            <w:noProof/>
          </w:rPr>
          <w:t>Utlåtande</w:t>
        </w:r>
        <w:r>
          <w:rPr>
            <w:noProof/>
            <w:webHidden/>
          </w:rPr>
          <w:tab/>
        </w:r>
        <w:r>
          <w:rPr>
            <w:noProof/>
            <w:webHidden/>
          </w:rPr>
          <w:fldChar w:fldCharType="begin"/>
        </w:r>
        <w:r>
          <w:rPr>
            <w:noProof/>
            <w:webHidden/>
          </w:rPr>
          <w:instrText xml:space="preserve"> PAGEREF _Toc210032805 \h </w:instrText>
        </w:r>
        <w:r>
          <w:rPr>
            <w:noProof/>
            <w:webHidden/>
          </w:rPr>
        </w:r>
        <w:r>
          <w:rPr>
            <w:noProof/>
            <w:webHidden/>
          </w:rPr>
          <w:fldChar w:fldCharType="separate"/>
        </w:r>
        <w:r>
          <w:rPr>
            <w:noProof/>
            <w:webHidden/>
          </w:rPr>
          <w:t>11</w:t>
        </w:r>
        <w:r>
          <w:rPr>
            <w:noProof/>
            <w:webHidden/>
          </w:rPr>
          <w:fldChar w:fldCharType="end"/>
        </w:r>
      </w:hyperlink>
    </w:p>
    <w:p w14:paraId="58B0B9F5" w14:textId="31E4296C" w:rsidR="006955AE" w:rsidRDefault="006955AE">
      <w:pPr>
        <w:pStyle w:val="Innehll3"/>
        <w:tabs>
          <w:tab w:val="right" w:leader="dot" w:pos="9204"/>
        </w:tabs>
        <w:rPr>
          <w:rFonts w:asciiTheme="minorHAnsi" w:eastAsiaTheme="minorEastAsia" w:hAnsiTheme="minorHAnsi" w:cstheme="minorBidi"/>
          <w:noProof/>
          <w:kern w:val="2"/>
          <w14:ligatures w14:val="standardContextual"/>
        </w:rPr>
      </w:pPr>
      <w:hyperlink w:anchor="_Toc210032806" w:history="1">
        <w:r w:rsidRPr="00910B47">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_Toc210032806 \h </w:instrText>
        </w:r>
        <w:r>
          <w:rPr>
            <w:noProof/>
            <w:webHidden/>
          </w:rPr>
        </w:r>
        <w:r>
          <w:rPr>
            <w:noProof/>
            <w:webHidden/>
          </w:rPr>
          <w:fldChar w:fldCharType="separate"/>
        </w:r>
        <w:r>
          <w:rPr>
            <w:noProof/>
            <w:webHidden/>
          </w:rPr>
          <w:t>11</w:t>
        </w:r>
        <w:r>
          <w:rPr>
            <w:noProof/>
            <w:webHidden/>
          </w:rPr>
          <w:fldChar w:fldCharType="end"/>
        </w:r>
      </w:hyperlink>
    </w:p>
    <w:p w14:paraId="0EDADEF2" w14:textId="71364575" w:rsidR="006955AE" w:rsidRDefault="006955AE">
      <w:pPr>
        <w:pStyle w:val="Innehll2"/>
        <w:tabs>
          <w:tab w:val="right" w:leader="dot" w:pos="9204"/>
        </w:tabs>
        <w:rPr>
          <w:rFonts w:asciiTheme="minorHAnsi" w:eastAsiaTheme="minorEastAsia" w:hAnsiTheme="minorHAnsi" w:cstheme="minorBidi"/>
          <w:noProof/>
          <w:kern w:val="2"/>
          <w14:ligatures w14:val="standardContextual"/>
        </w:rPr>
      </w:pPr>
      <w:hyperlink w:anchor="_Toc210032807" w:history="1">
        <w:r w:rsidRPr="00910B47">
          <w:rPr>
            <w:rStyle w:val="Hyperlnk"/>
            <w:rFonts w:eastAsia="MS Gothic"/>
            <w:noProof/>
          </w:rPr>
          <w:t>Referenser</w:t>
        </w:r>
        <w:r>
          <w:rPr>
            <w:noProof/>
            <w:webHidden/>
          </w:rPr>
          <w:tab/>
        </w:r>
        <w:r>
          <w:rPr>
            <w:noProof/>
            <w:webHidden/>
          </w:rPr>
          <w:fldChar w:fldCharType="begin"/>
        </w:r>
        <w:r>
          <w:rPr>
            <w:noProof/>
            <w:webHidden/>
          </w:rPr>
          <w:instrText xml:space="preserve"> PAGEREF _Toc210032807 \h </w:instrText>
        </w:r>
        <w:r>
          <w:rPr>
            <w:noProof/>
            <w:webHidden/>
          </w:rPr>
        </w:r>
        <w:r>
          <w:rPr>
            <w:noProof/>
            <w:webHidden/>
          </w:rPr>
          <w:fldChar w:fldCharType="separate"/>
        </w:r>
        <w:r>
          <w:rPr>
            <w:noProof/>
            <w:webHidden/>
          </w:rPr>
          <w:t>11</w:t>
        </w:r>
        <w:r>
          <w:rPr>
            <w:noProof/>
            <w:webHidden/>
          </w:rPr>
          <w:fldChar w:fldCharType="end"/>
        </w:r>
      </w:hyperlink>
    </w:p>
    <w:p w14:paraId="2CDEEF69" w14:textId="7DA7B5D0" w:rsidR="00A84A72" w:rsidRPr="00A84A72" w:rsidRDefault="009E623E" w:rsidP="006955AE">
      <w:pPr>
        <w:tabs>
          <w:tab w:val="right" w:leader="dot" w:pos="9045"/>
        </w:tabs>
        <w:ind w:left="0"/>
        <w:rPr>
          <w:rFonts w:asciiTheme="minorHAnsi" w:eastAsiaTheme="minorEastAsia" w:hAnsiTheme="minorHAnsi" w:cstheme="minorBidi"/>
          <w:noProof/>
          <w:kern w:val="2"/>
          <w14:ligatures w14:val="standardContextual"/>
        </w:rPr>
      </w:pPr>
      <w:r>
        <w:fldChar w:fldCharType="end"/>
      </w:r>
    </w:p>
    <w:p w14:paraId="7F9354FA" w14:textId="77777777" w:rsidR="00A84A72" w:rsidRPr="00A84A72" w:rsidRDefault="00A84A72" w:rsidP="00A84A72">
      <w:pPr>
        <w:keepNext/>
        <w:keepLines/>
        <w:spacing w:before="240" w:after="40" w:line="240" w:lineRule="auto"/>
        <w:ind w:left="0"/>
        <w:outlineLvl w:val="1"/>
        <w:rPr>
          <w:rFonts w:ascii="Times New Roman" w:eastAsiaTheme="majorEastAsia" w:hAnsi="Times New Roman" w:cstheme="majorBidi"/>
          <w:bCs/>
          <w:color w:val="2B579A"/>
          <w:sz w:val="36"/>
          <w:szCs w:val="26"/>
          <w:shd w:val="clear" w:color="auto" w:fill="E6E6E6"/>
        </w:rPr>
      </w:pPr>
    </w:p>
    <w:p w14:paraId="522FF6C0" w14:textId="77777777" w:rsidR="00A84A72" w:rsidRPr="00A84A72" w:rsidRDefault="00A84A72" w:rsidP="00A84A72">
      <w:pPr>
        <w:spacing w:after="0" w:line="240" w:lineRule="auto"/>
        <w:ind w:left="0" w:right="0"/>
        <w:rPr>
          <w:rFonts w:ascii="Times New Roman" w:eastAsiaTheme="majorEastAsia" w:hAnsi="Times New Roman" w:cstheme="majorBidi"/>
          <w:bCs/>
          <w:color w:val="2B579A"/>
          <w:sz w:val="36"/>
          <w:szCs w:val="26"/>
          <w:shd w:val="clear" w:color="auto" w:fill="E6E6E6"/>
        </w:rPr>
      </w:pPr>
      <w:r w:rsidRPr="00A84A72">
        <w:rPr>
          <w:rFonts w:ascii="Times New Roman" w:hAnsi="Times New Roman"/>
          <w:color w:val="2B579A"/>
          <w:shd w:val="clear" w:color="auto" w:fill="E6E6E6"/>
        </w:rPr>
        <w:br w:type="page"/>
      </w:r>
    </w:p>
    <w:p w14:paraId="151A0E60" w14:textId="77777777" w:rsidR="00A84A72" w:rsidRPr="00A84A72" w:rsidRDefault="00A84A72" w:rsidP="006A1367">
      <w:pPr>
        <w:pStyle w:val="Rubrik2"/>
        <w:ind w:left="0"/>
        <w:rPr>
          <w:rFonts w:ascii="Calibri" w:hAnsi="Calibri" w:cs="Calibri"/>
          <w:color w:val="000000" w:themeColor="text2"/>
          <w:sz w:val="40"/>
          <w:szCs w:val="40"/>
        </w:rPr>
      </w:pPr>
      <w:bookmarkStart w:id="1" w:name="_Toc210032775"/>
      <w:r w:rsidRPr="00A84A72">
        <w:t>Metodgrupp</w:t>
      </w:r>
      <w:bookmarkEnd w:id="1"/>
    </w:p>
    <w:p w14:paraId="23A63E8F"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Metoden utarbetad av: Simona Popa, Ulf Cederbom, Bianca Bugge, Maria Henningsson, Andreas Österlund, Märta Persson och Louise Strandberg.</w:t>
      </w:r>
    </w:p>
    <w:p w14:paraId="3BBACAF1" w14:textId="77777777" w:rsidR="00A84A72" w:rsidRPr="00A84A72" w:rsidRDefault="00A84A72" w:rsidP="006A1367">
      <w:pPr>
        <w:pStyle w:val="Rubrik2"/>
        <w:ind w:left="0"/>
      </w:pPr>
      <w:bookmarkStart w:id="2" w:name="_Toc210032776"/>
      <w:r w:rsidRPr="00A84A72">
        <w:t>Förändringar sedan föregående version</w:t>
      </w:r>
      <w:bookmarkEnd w:id="2"/>
    </w:p>
    <w:p w14:paraId="080854F9"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Detta är en ny metod.</w:t>
      </w:r>
    </w:p>
    <w:p w14:paraId="42B08AA1" w14:textId="77777777" w:rsidR="00A84A72" w:rsidRPr="00A84A72" w:rsidRDefault="00A84A72" w:rsidP="00926546">
      <w:pPr>
        <w:pStyle w:val="Rubrik2"/>
        <w:ind w:left="0"/>
        <w:rPr>
          <w:rFonts w:ascii="Calibri" w:hAnsi="Calibri" w:cs="Calibri"/>
          <w:color w:val="000000" w:themeColor="text2"/>
        </w:rPr>
      </w:pPr>
      <w:bookmarkStart w:id="3" w:name="_Toc210032777"/>
      <w:r w:rsidRPr="00A84A72">
        <w:t>Inledning</w:t>
      </w:r>
      <w:bookmarkEnd w:id="3"/>
    </w:p>
    <w:p w14:paraId="09C328D8"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Lungartärstenos är ett kardiovaskulärt tillstånd som innebär en förträngning av lungartärlumen och påträffas vanligen hos barn med medfödd hjärtsjukdom. Stenosen kan föreligga i </w:t>
      </w:r>
      <w:proofErr w:type="spellStart"/>
      <w:r w:rsidRPr="00A84A72">
        <w:rPr>
          <w:rFonts w:ascii="Times New Roman" w:hAnsi="Times New Roman"/>
          <w:color w:val="000000" w:themeColor="text2"/>
        </w:rPr>
        <w:t>truncus</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pulmonalis</w:t>
      </w:r>
      <w:proofErr w:type="spellEnd"/>
      <w:r w:rsidRPr="00A84A72">
        <w:rPr>
          <w:rFonts w:ascii="Times New Roman" w:hAnsi="Times New Roman"/>
          <w:color w:val="000000" w:themeColor="text2"/>
        </w:rPr>
        <w:t xml:space="preserve"> eller i en eller båda lungartärerna och förorsaka högt blodtryck i högerkammare varför tidig kvantifiering av stenosgraden är viktigt för behandling och uppföljning. </w:t>
      </w:r>
    </w:p>
    <w:p w14:paraId="1F029E98" w14:textId="77777777" w:rsidR="00A84A72" w:rsidRPr="00A84A72" w:rsidRDefault="00A84A72" w:rsidP="00A84A72">
      <w:pPr>
        <w:spacing w:line="288" w:lineRule="auto"/>
        <w:ind w:left="0" w:right="-1"/>
        <w:rPr>
          <w:rFonts w:ascii="Times New Roman" w:hAnsi="Times New Roman"/>
          <w:color w:val="000000" w:themeColor="text2"/>
        </w:rPr>
      </w:pPr>
      <w:proofErr w:type="spellStart"/>
      <w:r w:rsidRPr="00A84A72">
        <w:rPr>
          <w:rFonts w:ascii="Times New Roman" w:hAnsi="Times New Roman"/>
          <w:color w:val="000000" w:themeColor="text2"/>
        </w:rPr>
        <w:t>Lungperfusionsskintigrafi</w:t>
      </w:r>
      <w:proofErr w:type="spellEnd"/>
      <w:r w:rsidRPr="00A84A72">
        <w:rPr>
          <w:rFonts w:ascii="Times New Roman" w:hAnsi="Times New Roman"/>
          <w:color w:val="000000" w:themeColor="text2"/>
        </w:rPr>
        <w:t xml:space="preserve"> är en enkel och värdefull </w:t>
      </w:r>
      <w:proofErr w:type="spellStart"/>
      <w:r w:rsidRPr="00A84A72">
        <w:rPr>
          <w:rFonts w:ascii="Times New Roman" w:hAnsi="Times New Roman"/>
          <w:color w:val="000000" w:themeColor="text2"/>
        </w:rPr>
        <w:t>nuklearmedicinsk</w:t>
      </w:r>
      <w:proofErr w:type="spellEnd"/>
      <w:r w:rsidRPr="00A84A72">
        <w:rPr>
          <w:rFonts w:ascii="Times New Roman" w:hAnsi="Times New Roman"/>
          <w:color w:val="000000" w:themeColor="text2"/>
        </w:rPr>
        <w:t xml:space="preserve"> undersökning som kan kvantifiera relativa flödefördelningen mellan lungor och indirekt uppskatta stenosgraden.</w:t>
      </w:r>
    </w:p>
    <w:p w14:paraId="6522BB1A" w14:textId="4F6661F3" w:rsidR="00A84A72" w:rsidRPr="00A84A72" w:rsidRDefault="00A84A72" w:rsidP="00926546">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En mild PA (lungartär) stenos behandlas oftast konservativt medan en svår stenosgrad kräver kirurgisk åtgärd (ballongangioplastik eller </w:t>
      </w:r>
      <w:proofErr w:type="spellStart"/>
      <w:r w:rsidRPr="00A84A72">
        <w:rPr>
          <w:rFonts w:ascii="Times New Roman" w:hAnsi="Times New Roman"/>
          <w:color w:val="000000" w:themeColor="text2"/>
        </w:rPr>
        <w:t>stenting</w:t>
      </w:r>
      <w:proofErr w:type="spellEnd"/>
      <w:r w:rsidRPr="00A84A72">
        <w:rPr>
          <w:rFonts w:ascii="Times New Roman" w:hAnsi="Times New Roman"/>
          <w:color w:val="000000" w:themeColor="text2"/>
        </w:rPr>
        <w:t>).</w:t>
      </w:r>
    </w:p>
    <w:p w14:paraId="0070B9E7" w14:textId="77777777" w:rsidR="00A84A72" w:rsidRPr="00A84A72" w:rsidRDefault="00A84A72" w:rsidP="00926546">
      <w:pPr>
        <w:pStyle w:val="Rubrik2"/>
        <w:ind w:left="0"/>
      </w:pPr>
      <w:bookmarkStart w:id="4" w:name="_Toc210032778"/>
      <w:r w:rsidRPr="00A84A72">
        <w:t>Undersökningskod</w:t>
      </w:r>
      <w:bookmarkEnd w:id="4"/>
    </w:p>
    <w:p w14:paraId="7F988424" w14:textId="77777777" w:rsidR="00A84A72" w:rsidRPr="00A84A72" w:rsidRDefault="00A84A72" w:rsidP="00A84A72">
      <w:pPr>
        <w:keepNext/>
        <w:spacing w:after="200" w:line="240" w:lineRule="auto"/>
        <w:ind w:left="0" w:right="-1"/>
        <w:rPr>
          <w:rFonts w:ascii="Times New Roman" w:hAnsi="Times New Roman"/>
          <w:i/>
          <w:iCs/>
          <w:color w:val="44546A"/>
          <w:sz w:val="18"/>
          <w:szCs w:val="18"/>
        </w:rPr>
      </w:pPr>
      <w:r w:rsidRPr="00A84A72">
        <w:rPr>
          <w:rFonts w:ascii="Times New Roman" w:hAnsi="Times New Roman"/>
          <w:b/>
          <w:bCs/>
          <w:color w:val="44546A"/>
          <w:sz w:val="18"/>
          <w:szCs w:val="18"/>
        </w:rPr>
        <w:t xml:space="preserve">Tabell 1. </w:t>
      </w:r>
      <w:r w:rsidRPr="00A84A72">
        <w:rPr>
          <w:rFonts w:ascii="Times New Roman" w:hAnsi="Times New Roman"/>
          <w:color w:val="44546A"/>
          <w:sz w:val="18"/>
          <w:szCs w:val="18"/>
        </w:rPr>
        <w:t>Relevanta koder.</w:t>
      </w:r>
      <w:r w:rsidRPr="00A84A72">
        <w:rPr>
          <w:rFonts w:ascii="Times New Roman" w:hAnsi="Times New Roman"/>
          <w:b/>
          <w:bCs/>
          <w:color w:val="44546A"/>
          <w:sz w:val="18"/>
          <w:szCs w:val="18"/>
        </w:rPr>
        <w:t xml:space="preserve"> </w:t>
      </w:r>
    </w:p>
    <w:tbl>
      <w:tblPr>
        <w:tblStyle w:val="Rutntstabell6frgstarkdekorfrg1"/>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270"/>
        <w:gridCol w:w="5115"/>
      </w:tblGrid>
      <w:tr w:rsidR="00A84A72" w:rsidRPr="00A84A72" w14:paraId="1D2F0993" w14:textId="77777777" w:rsidTr="00B6152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70" w:type="dxa"/>
            <w:tcBorders>
              <w:top w:val="single" w:sz="6" w:space="0" w:color="auto"/>
              <w:left w:val="single" w:sz="6" w:space="0" w:color="auto"/>
            </w:tcBorders>
            <w:tcMar>
              <w:left w:w="105" w:type="dxa"/>
              <w:right w:w="105" w:type="dxa"/>
            </w:tcMar>
          </w:tcPr>
          <w:p w14:paraId="1912663F" w14:textId="77777777" w:rsidR="00A84A72" w:rsidRPr="00A84A72" w:rsidRDefault="00A84A72" w:rsidP="00A84A72">
            <w:pPr>
              <w:spacing w:after="0" w:line="240" w:lineRule="auto"/>
              <w:ind w:left="0" w:right="-1"/>
              <w:rPr>
                <w:rFonts w:ascii="Calibri" w:eastAsia="Calibri" w:hAnsi="Calibri" w:cs="Calibri"/>
              </w:rPr>
            </w:pPr>
            <w:r w:rsidRPr="00A84A72">
              <w:rPr>
                <w:rFonts w:ascii="Calibri" w:eastAsia="Calibri" w:hAnsi="Calibri" w:cs="Calibri"/>
              </w:rPr>
              <w:t>Undersökningskod</w:t>
            </w:r>
          </w:p>
        </w:tc>
        <w:tc>
          <w:tcPr>
            <w:tcW w:w="5115" w:type="dxa"/>
            <w:tcBorders>
              <w:top w:val="single" w:sz="6" w:space="0" w:color="auto"/>
              <w:right w:val="single" w:sz="6" w:space="0" w:color="auto"/>
            </w:tcBorders>
            <w:tcMar>
              <w:left w:w="105" w:type="dxa"/>
              <w:right w:w="105" w:type="dxa"/>
            </w:tcMar>
          </w:tcPr>
          <w:p w14:paraId="71E945FE" w14:textId="77777777" w:rsidR="00A84A72" w:rsidRPr="00A84A72" w:rsidRDefault="00A84A72" w:rsidP="00A84A72">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Calibri" w:eastAsia="Calibri" w:hAnsi="Calibri" w:cs="Calibri"/>
              </w:rPr>
            </w:pPr>
            <w:proofErr w:type="spellStart"/>
            <w:r w:rsidRPr="00A84A72">
              <w:rPr>
                <w:rFonts w:ascii="Calibri" w:eastAsia="Calibri" w:hAnsi="Calibri" w:cs="Calibri"/>
              </w:rPr>
              <w:t>Undersökningsnamn</w:t>
            </w:r>
            <w:proofErr w:type="spellEnd"/>
          </w:p>
        </w:tc>
      </w:tr>
      <w:tr w:rsidR="00A84A72" w:rsidRPr="00A84A72" w14:paraId="6DB6424C" w14:textId="77777777" w:rsidTr="003F6D25">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3270" w:type="dxa"/>
            <w:tcBorders>
              <w:left w:val="single" w:sz="6" w:space="0" w:color="auto"/>
            </w:tcBorders>
            <w:tcMar>
              <w:left w:w="105" w:type="dxa"/>
              <w:right w:w="105" w:type="dxa"/>
            </w:tcMar>
          </w:tcPr>
          <w:p w14:paraId="308F2040" w14:textId="77777777" w:rsidR="00A84A72" w:rsidRPr="00A84A72" w:rsidRDefault="00A84A72" w:rsidP="00A84A72">
            <w:pPr>
              <w:spacing w:after="0" w:line="240" w:lineRule="auto"/>
              <w:ind w:left="0" w:right="-1"/>
              <w:rPr>
                <w:rFonts w:ascii="Calibri" w:eastAsia="Calibri" w:hAnsi="Calibri" w:cs="Calibri"/>
              </w:rPr>
            </w:pPr>
            <w:proofErr w:type="gramStart"/>
            <w:r w:rsidRPr="00A84A72">
              <w:rPr>
                <w:rFonts w:ascii="Calibri" w:eastAsia="Calibri" w:hAnsi="Calibri" w:cs="Calibri"/>
              </w:rPr>
              <w:t>731000</w:t>
            </w:r>
            <w:proofErr w:type="gramEnd"/>
          </w:p>
        </w:tc>
        <w:tc>
          <w:tcPr>
            <w:tcW w:w="5115" w:type="dxa"/>
            <w:tcBorders>
              <w:right w:val="single" w:sz="6" w:space="0" w:color="auto"/>
            </w:tcBorders>
            <w:tcMar>
              <w:left w:w="105" w:type="dxa"/>
              <w:right w:w="105" w:type="dxa"/>
            </w:tcMar>
          </w:tcPr>
          <w:p w14:paraId="7DD4F48A" w14:textId="77777777" w:rsidR="00A84A72" w:rsidRPr="00A84A72" w:rsidRDefault="00A84A72" w:rsidP="00A84A72">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r w:rsidRPr="00A84A72">
              <w:rPr>
                <w:rFonts w:ascii="Calibri" w:eastAsia="Calibri" w:hAnsi="Calibri" w:cs="Calibri"/>
              </w:rPr>
              <w:t xml:space="preserve">NM </w:t>
            </w:r>
            <w:proofErr w:type="spellStart"/>
            <w:r w:rsidRPr="00A84A72">
              <w:rPr>
                <w:rFonts w:ascii="Calibri" w:eastAsia="Calibri" w:hAnsi="Calibri" w:cs="Calibri"/>
              </w:rPr>
              <w:t>Lungperfusion</w:t>
            </w:r>
            <w:proofErr w:type="spellEnd"/>
          </w:p>
        </w:tc>
      </w:tr>
      <w:tr w:rsidR="00A84A72" w:rsidRPr="00A84A72" w14:paraId="7C7045A5" w14:textId="77777777" w:rsidTr="00B61520">
        <w:trPr>
          <w:trHeight w:val="300"/>
        </w:trPr>
        <w:tc>
          <w:tcPr>
            <w:cnfStyle w:val="001000000000" w:firstRow="0" w:lastRow="0" w:firstColumn="1" w:lastColumn="0" w:oddVBand="0" w:evenVBand="0" w:oddHBand="0" w:evenHBand="0" w:firstRowFirstColumn="0" w:firstRowLastColumn="0" w:lastRowFirstColumn="0" w:lastRowLastColumn="0"/>
            <w:tcW w:w="3270" w:type="dxa"/>
            <w:tcBorders>
              <w:left w:val="single" w:sz="6" w:space="0" w:color="auto"/>
              <w:bottom w:val="single" w:sz="6" w:space="0" w:color="auto"/>
            </w:tcBorders>
            <w:tcMar>
              <w:left w:w="105" w:type="dxa"/>
              <w:right w:w="105" w:type="dxa"/>
            </w:tcMar>
          </w:tcPr>
          <w:p w14:paraId="041A5AAB" w14:textId="77777777" w:rsidR="00A84A72" w:rsidRPr="00A84A72" w:rsidRDefault="00A84A72" w:rsidP="00A84A72">
            <w:pPr>
              <w:spacing w:after="0" w:line="240" w:lineRule="auto"/>
              <w:ind w:left="0" w:right="-1"/>
              <w:rPr>
                <w:rFonts w:ascii="Calibri" w:eastAsia="Calibri" w:hAnsi="Calibri" w:cs="Calibri"/>
              </w:rPr>
            </w:pPr>
            <w:r w:rsidRPr="00A84A72">
              <w:rPr>
                <w:rFonts w:ascii="Calibri" w:eastAsia="Calibri" w:hAnsi="Calibri" w:cs="Calibri"/>
              </w:rPr>
              <w:t>731000b</w:t>
            </w:r>
          </w:p>
        </w:tc>
        <w:tc>
          <w:tcPr>
            <w:tcW w:w="5115" w:type="dxa"/>
            <w:tcBorders>
              <w:bottom w:val="single" w:sz="6" w:space="0" w:color="auto"/>
              <w:right w:val="single" w:sz="6" w:space="0" w:color="auto"/>
            </w:tcBorders>
            <w:tcMar>
              <w:left w:w="105" w:type="dxa"/>
              <w:right w:w="105" w:type="dxa"/>
            </w:tcMar>
          </w:tcPr>
          <w:p w14:paraId="02150BBF" w14:textId="77777777" w:rsidR="00A84A72" w:rsidRPr="00A84A72" w:rsidRDefault="00A84A72" w:rsidP="00A84A72">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00A84A72">
              <w:rPr>
                <w:rFonts w:ascii="Calibri" w:eastAsia="Calibri" w:hAnsi="Calibri" w:cs="Calibri"/>
              </w:rPr>
              <w:t xml:space="preserve">NM </w:t>
            </w:r>
            <w:proofErr w:type="spellStart"/>
            <w:r w:rsidRPr="00A84A72">
              <w:rPr>
                <w:rFonts w:ascii="Calibri" w:eastAsia="Calibri" w:hAnsi="Calibri" w:cs="Calibri"/>
              </w:rPr>
              <w:t>Lungperfusion</w:t>
            </w:r>
            <w:proofErr w:type="spellEnd"/>
            <w:r w:rsidRPr="00A84A72">
              <w:rPr>
                <w:rFonts w:ascii="Calibri" w:eastAsia="Calibri" w:hAnsi="Calibri" w:cs="Calibri"/>
              </w:rPr>
              <w:t>, barn</w:t>
            </w:r>
          </w:p>
        </w:tc>
      </w:tr>
    </w:tbl>
    <w:p w14:paraId="7A2CD209" w14:textId="77777777" w:rsidR="00A84A72" w:rsidRPr="00A84A72" w:rsidRDefault="00A84A72" w:rsidP="00A84A72"/>
    <w:p w14:paraId="2482A738" w14:textId="77777777" w:rsidR="00A84A72" w:rsidRPr="00A84A72" w:rsidRDefault="00A84A72" w:rsidP="00A84A72">
      <w:pPr>
        <w:spacing w:after="0" w:line="240" w:lineRule="auto"/>
        <w:ind w:left="0" w:right="0"/>
        <w:rPr>
          <w:rFonts w:ascii="Verdana" w:eastAsiaTheme="majorEastAsia" w:hAnsi="Verdana" w:cstheme="majorBidi"/>
          <w:bCs/>
          <w:color w:val="000000" w:themeColor="text1"/>
          <w:sz w:val="36"/>
          <w:szCs w:val="26"/>
        </w:rPr>
      </w:pPr>
      <w:r w:rsidRPr="00A84A72">
        <w:br w:type="page"/>
      </w:r>
    </w:p>
    <w:p w14:paraId="4355E43D" w14:textId="77777777" w:rsidR="00A84A72" w:rsidRPr="00A84A72" w:rsidRDefault="00A84A72" w:rsidP="00926546">
      <w:pPr>
        <w:pStyle w:val="Rubrik2"/>
        <w:ind w:left="0"/>
      </w:pPr>
      <w:bookmarkStart w:id="5" w:name="_Toc210032779"/>
      <w:r w:rsidRPr="00A84A72">
        <w:t>Indikationer</w:t>
      </w:r>
      <w:bookmarkEnd w:id="5"/>
    </w:p>
    <w:p w14:paraId="5121CA48"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Evaluering av blodflöde i lungartärerna pre- och postoperativt.  </w:t>
      </w:r>
    </w:p>
    <w:p w14:paraId="5117D423" w14:textId="2155DDCC" w:rsidR="00A84A72" w:rsidRPr="00A84A72" w:rsidRDefault="00A84A72" w:rsidP="00926546">
      <w:pPr>
        <w:pStyle w:val="Rubrik2"/>
        <w:ind w:left="0"/>
      </w:pPr>
      <w:bookmarkStart w:id="6" w:name="_Toc210032780"/>
      <w:r w:rsidRPr="00A84A72">
        <w:t>Dosering</w:t>
      </w:r>
      <w:bookmarkEnd w:id="6"/>
    </w:p>
    <w:p w14:paraId="1A3210B8" w14:textId="77777777" w:rsidR="00A84A72" w:rsidRPr="00A84A72" w:rsidRDefault="00A84A72" w:rsidP="00A84A72">
      <w:pPr>
        <w:spacing w:line="288" w:lineRule="auto"/>
        <w:ind w:left="0" w:right="-1"/>
        <w:rPr>
          <w:rFonts w:ascii="Times New Roman" w:hAnsi="Times New Roman"/>
          <w:b/>
          <w:bCs/>
          <w:color w:val="000000" w:themeColor="text2"/>
        </w:rPr>
      </w:pPr>
      <w:r w:rsidRPr="00A84A72">
        <w:rPr>
          <w:rFonts w:ascii="Times New Roman" w:hAnsi="Times New Roman"/>
          <w:b/>
          <w:bCs/>
          <w:color w:val="000000" w:themeColor="text2"/>
        </w:rPr>
        <w:t>Normal dosering</w:t>
      </w:r>
    </w:p>
    <w:p w14:paraId="0DB819B2"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1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w:t>
      </w:r>
      <w:r w:rsidRPr="00A84A72">
        <w:rPr>
          <w:rFonts w:ascii="Times New Roman" w:hAnsi="Times New Roman"/>
          <w:color w:val="000000" w:themeColor="text2"/>
          <w:vertAlign w:val="superscript"/>
        </w:rPr>
        <w:t>99m</w:t>
      </w:r>
      <w:r w:rsidRPr="00A84A72">
        <w:rPr>
          <w:rFonts w:ascii="Times New Roman" w:hAnsi="Times New Roman"/>
          <w:color w:val="000000" w:themeColor="text2"/>
        </w:rPr>
        <w:t>Tc-MAA och 5 000 partiklar/kg intravenöst</w:t>
      </w:r>
    </w:p>
    <w:p w14:paraId="6ABE73A4"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Min dos 10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och 50 000 partiklar </w:t>
      </w:r>
    </w:p>
    <w:p w14:paraId="27673A57"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Max dos 70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och 350 000 partiklar</w:t>
      </w:r>
    </w:p>
    <w:p w14:paraId="3E35D454" w14:textId="77777777" w:rsidR="00A84A72" w:rsidRPr="00A84A72" w:rsidRDefault="00A84A72" w:rsidP="00A84A72">
      <w:pPr>
        <w:spacing w:line="288" w:lineRule="auto"/>
        <w:ind w:left="0" w:right="-1"/>
        <w:rPr>
          <w:rFonts w:ascii="Times New Roman" w:hAnsi="Times New Roman"/>
          <w:b/>
          <w:bCs/>
          <w:color w:val="000000" w:themeColor="text2"/>
        </w:rPr>
      </w:pPr>
    </w:p>
    <w:p w14:paraId="321F6140" w14:textId="77777777" w:rsidR="00A84A72" w:rsidRPr="00A84A72" w:rsidRDefault="00A84A72" w:rsidP="00A84A72">
      <w:pPr>
        <w:spacing w:line="288" w:lineRule="auto"/>
        <w:ind w:left="0" w:right="-1"/>
        <w:rPr>
          <w:rFonts w:ascii="Times New Roman" w:hAnsi="Times New Roman"/>
          <w:b/>
          <w:bCs/>
          <w:color w:val="000000" w:themeColor="text2"/>
        </w:rPr>
      </w:pPr>
      <w:r w:rsidRPr="00A84A72">
        <w:rPr>
          <w:rFonts w:ascii="Times New Roman" w:hAnsi="Times New Roman"/>
          <w:b/>
          <w:bCs/>
          <w:color w:val="000000" w:themeColor="text2"/>
        </w:rPr>
        <w:t xml:space="preserve">Dålig lungfunktion eller </w:t>
      </w:r>
      <w:proofErr w:type="spellStart"/>
      <w:r w:rsidRPr="00A84A72">
        <w:rPr>
          <w:rFonts w:ascii="Times New Roman" w:hAnsi="Times New Roman"/>
          <w:b/>
          <w:bCs/>
          <w:color w:val="000000" w:themeColor="text2"/>
        </w:rPr>
        <w:t>pulmonell</w:t>
      </w:r>
      <w:proofErr w:type="spellEnd"/>
      <w:r w:rsidRPr="00A84A72">
        <w:rPr>
          <w:rFonts w:ascii="Times New Roman" w:hAnsi="Times New Roman"/>
          <w:b/>
          <w:bCs/>
          <w:color w:val="000000" w:themeColor="text2"/>
        </w:rPr>
        <w:t xml:space="preserve"> hypertension</w:t>
      </w:r>
    </w:p>
    <w:p w14:paraId="78E299B5"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1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w:t>
      </w:r>
      <w:r w:rsidRPr="00A84A72">
        <w:rPr>
          <w:rFonts w:ascii="Times New Roman" w:hAnsi="Times New Roman"/>
          <w:color w:val="000000" w:themeColor="text2"/>
          <w:vertAlign w:val="superscript"/>
        </w:rPr>
        <w:t>99m</w:t>
      </w:r>
      <w:r w:rsidRPr="00A84A72">
        <w:rPr>
          <w:rFonts w:ascii="Times New Roman" w:hAnsi="Times New Roman"/>
          <w:color w:val="000000" w:themeColor="text2"/>
        </w:rPr>
        <w:t xml:space="preserve">Tc-MAA och 2 500 partiklar/kg intravenöst </w:t>
      </w:r>
    </w:p>
    <w:p w14:paraId="282F9D35"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Min dos 10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och 25 000 partiklar </w:t>
      </w:r>
    </w:p>
    <w:p w14:paraId="45AEB5D2"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Max dos 70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 xml:space="preserve"> och 175 000 partiklar </w:t>
      </w:r>
    </w:p>
    <w:p w14:paraId="5A8222A3" w14:textId="77777777" w:rsidR="00A84A72" w:rsidRPr="00A84A72" w:rsidRDefault="00A84A72" w:rsidP="00A84A72">
      <w:pPr>
        <w:spacing w:line="288" w:lineRule="auto"/>
        <w:ind w:left="0" w:right="-1"/>
        <w:rPr>
          <w:rFonts w:ascii="Times New Roman" w:hAnsi="Times New Roman"/>
          <w:b/>
          <w:bCs/>
          <w:color w:val="000000" w:themeColor="text2"/>
        </w:rPr>
      </w:pPr>
    </w:p>
    <w:p w14:paraId="4D77AFE4" w14:textId="77777777" w:rsidR="00A84A72" w:rsidRPr="00A84A72" w:rsidRDefault="00A84A72" w:rsidP="00A84A72">
      <w:pPr>
        <w:spacing w:line="288" w:lineRule="auto"/>
        <w:ind w:left="0" w:right="-1"/>
        <w:rPr>
          <w:rFonts w:ascii="Times New Roman" w:hAnsi="Times New Roman"/>
          <w:b/>
          <w:bCs/>
          <w:color w:val="000000" w:themeColor="text2"/>
        </w:rPr>
      </w:pPr>
      <w:r w:rsidRPr="00A84A72">
        <w:rPr>
          <w:rFonts w:ascii="Times New Roman" w:hAnsi="Times New Roman"/>
          <w:b/>
          <w:bCs/>
          <w:color w:val="000000" w:themeColor="text2"/>
        </w:rPr>
        <w:t>OBS! Diskutera beredningsförfarandet med ansvarig läkare för varje patient.</w:t>
      </w:r>
    </w:p>
    <w:p w14:paraId="03A38E28" w14:textId="77777777" w:rsidR="00A84A72" w:rsidRPr="00A84A72" w:rsidRDefault="00A84A72" w:rsidP="00A84A72">
      <w:pPr>
        <w:spacing w:line="288" w:lineRule="auto"/>
        <w:ind w:left="0" w:right="-1"/>
        <w:rPr>
          <w:rFonts w:ascii="Times New Roman" w:hAnsi="Times New Roman"/>
          <w:b/>
          <w:bCs/>
          <w:color w:val="000000" w:themeColor="text2"/>
        </w:rPr>
      </w:pPr>
    </w:p>
    <w:p w14:paraId="34913D38" w14:textId="77777777" w:rsidR="00A84A72" w:rsidRPr="00A84A72" w:rsidRDefault="00A84A72" w:rsidP="00A84A72">
      <w:pPr>
        <w:spacing w:line="288" w:lineRule="auto"/>
        <w:ind w:left="0" w:right="-1"/>
        <w:rPr>
          <w:rFonts w:ascii="Times New Roman" w:hAnsi="Times New Roman"/>
          <w:b/>
          <w:bCs/>
          <w:color w:val="000000" w:themeColor="text2"/>
        </w:rPr>
      </w:pPr>
      <w:r w:rsidRPr="00A84A72">
        <w:rPr>
          <w:rFonts w:ascii="Times New Roman" w:hAnsi="Times New Roman"/>
          <w:b/>
          <w:bCs/>
          <w:color w:val="000000" w:themeColor="text2"/>
        </w:rPr>
        <w:t xml:space="preserve">Min och </w:t>
      </w:r>
      <w:proofErr w:type="gramStart"/>
      <w:r w:rsidRPr="00A84A72">
        <w:rPr>
          <w:rFonts w:ascii="Times New Roman" w:hAnsi="Times New Roman"/>
          <w:b/>
          <w:bCs/>
          <w:color w:val="000000" w:themeColor="text2"/>
        </w:rPr>
        <w:t>max antal</w:t>
      </w:r>
      <w:proofErr w:type="gramEnd"/>
      <w:r w:rsidRPr="00A84A72">
        <w:rPr>
          <w:rFonts w:ascii="Times New Roman" w:hAnsi="Times New Roman"/>
          <w:b/>
          <w:bCs/>
          <w:color w:val="000000" w:themeColor="text2"/>
        </w:rPr>
        <w:t xml:space="preserve"> partiklar enligt </w:t>
      </w:r>
      <w:proofErr w:type="spellStart"/>
      <w:r w:rsidRPr="00A84A72">
        <w:rPr>
          <w:rFonts w:ascii="Times New Roman" w:hAnsi="Times New Roman"/>
          <w:b/>
          <w:bCs/>
          <w:color w:val="000000" w:themeColor="text2"/>
        </w:rPr>
        <w:t>Produktresume</w:t>
      </w:r>
      <w:proofErr w:type="spellEnd"/>
      <w:r w:rsidRPr="00A84A72">
        <w:rPr>
          <w:rFonts w:ascii="Times New Roman" w:hAnsi="Times New Roman"/>
          <w:b/>
          <w:bCs/>
          <w:color w:val="000000" w:themeColor="text2"/>
        </w:rPr>
        <w:t xml:space="preserve"> och EANM</w:t>
      </w:r>
    </w:p>
    <w:p w14:paraId="42E65905"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Vikt [kg]</w:t>
      </w:r>
      <w:r w:rsidRPr="00A84A72">
        <w:tab/>
      </w:r>
      <w:r w:rsidRPr="00A84A72">
        <w:rPr>
          <w:rFonts w:ascii="Times New Roman" w:hAnsi="Times New Roman"/>
          <w:color w:val="000000" w:themeColor="text2"/>
        </w:rPr>
        <w:t>Antal partiklar att administrera</w:t>
      </w:r>
    </w:p>
    <w:p w14:paraId="19F20031" w14:textId="568C9315"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 &lt;10 kg</w:t>
      </w:r>
      <w:r w:rsidRPr="00A84A72">
        <w:tab/>
      </w:r>
      <w:proofErr w:type="gramStart"/>
      <w:r w:rsidRPr="00A84A72">
        <w:rPr>
          <w:rFonts w:ascii="Times New Roman" w:hAnsi="Times New Roman"/>
          <w:color w:val="000000" w:themeColor="text2"/>
        </w:rPr>
        <w:t>10</w:t>
      </w:r>
      <w:r w:rsidR="00C84EB4">
        <w:rPr>
          <w:rFonts w:ascii="Times New Roman" w:hAnsi="Times New Roman"/>
          <w:color w:val="000000" w:themeColor="text2"/>
        </w:rPr>
        <w:t> </w:t>
      </w:r>
      <w:r w:rsidRPr="00A84A72">
        <w:rPr>
          <w:rFonts w:ascii="Times New Roman" w:hAnsi="Times New Roman"/>
          <w:color w:val="000000" w:themeColor="text2"/>
        </w:rPr>
        <w:t>000</w:t>
      </w:r>
      <w:r w:rsidR="00C84EB4">
        <w:rPr>
          <w:rFonts w:ascii="Times New Roman" w:hAnsi="Times New Roman"/>
          <w:color w:val="000000" w:themeColor="text2"/>
        </w:rPr>
        <w:t>-</w:t>
      </w:r>
      <w:r w:rsidRPr="00A84A72">
        <w:rPr>
          <w:rFonts w:ascii="Times New Roman" w:hAnsi="Times New Roman"/>
          <w:color w:val="000000" w:themeColor="text2"/>
        </w:rPr>
        <w:t>50 000</w:t>
      </w:r>
      <w:proofErr w:type="gramEnd"/>
      <w:r w:rsidRPr="00A84A72">
        <w:rPr>
          <w:rFonts w:ascii="Times New Roman" w:hAnsi="Times New Roman"/>
          <w:color w:val="000000" w:themeColor="text2"/>
        </w:rPr>
        <w:t xml:space="preserve"> </w:t>
      </w:r>
    </w:p>
    <w:p w14:paraId="73FE1670" w14:textId="77777777" w:rsidR="00A84A72" w:rsidRPr="00A84A72" w:rsidRDefault="00A84A72" w:rsidP="00A84A72">
      <w:pPr>
        <w:spacing w:line="288" w:lineRule="auto"/>
        <w:ind w:left="0" w:right="-1"/>
        <w:rPr>
          <w:rFonts w:ascii="Times New Roman" w:hAnsi="Times New Roman"/>
          <w:color w:val="000000" w:themeColor="text2"/>
        </w:rPr>
      </w:pPr>
      <w:proofErr w:type="gramStart"/>
      <w:r w:rsidRPr="00A84A72">
        <w:rPr>
          <w:rFonts w:ascii="Times New Roman" w:hAnsi="Times New Roman"/>
          <w:color w:val="000000" w:themeColor="text2"/>
        </w:rPr>
        <w:t>10-20</w:t>
      </w:r>
      <w:proofErr w:type="gramEnd"/>
      <w:r w:rsidRPr="00A84A72">
        <w:rPr>
          <w:rFonts w:ascii="Times New Roman" w:hAnsi="Times New Roman"/>
          <w:color w:val="000000" w:themeColor="text2"/>
        </w:rPr>
        <w:t xml:space="preserve"> kg</w:t>
      </w:r>
      <w:r w:rsidRPr="00A84A72">
        <w:tab/>
      </w:r>
      <w:r w:rsidRPr="00A84A72">
        <w:rPr>
          <w:rFonts w:ascii="Times New Roman" w:hAnsi="Times New Roman"/>
          <w:color w:val="000000" w:themeColor="text2"/>
        </w:rPr>
        <w:t xml:space="preserve">50 000-150 000 </w:t>
      </w:r>
    </w:p>
    <w:p w14:paraId="75AFC131" w14:textId="77777777" w:rsidR="00A84A72" w:rsidRPr="00A84A72" w:rsidRDefault="00A84A72" w:rsidP="00A84A72">
      <w:pPr>
        <w:spacing w:line="288" w:lineRule="auto"/>
        <w:ind w:left="0" w:right="-1"/>
        <w:rPr>
          <w:rFonts w:ascii="Times New Roman" w:hAnsi="Times New Roman"/>
          <w:color w:val="000000" w:themeColor="text2"/>
        </w:rPr>
      </w:pPr>
      <w:proofErr w:type="gramStart"/>
      <w:r w:rsidRPr="00A84A72">
        <w:rPr>
          <w:rFonts w:ascii="Times New Roman" w:hAnsi="Times New Roman"/>
          <w:color w:val="000000" w:themeColor="text2"/>
        </w:rPr>
        <w:t>20-35</w:t>
      </w:r>
      <w:proofErr w:type="gramEnd"/>
      <w:r w:rsidRPr="00A84A72">
        <w:rPr>
          <w:rFonts w:ascii="Times New Roman" w:hAnsi="Times New Roman"/>
          <w:color w:val="000000" w:themeColor="text2"/>
        </w:rPr>
        <w:t xml:space="preserve"> kg</w:t>
      </w:r>
      <w:r w:rsidRPr="00A84A72">
        <w:tab/>
      </w:r>
      <w:r w:rsidRPr="00A84A72">
        <w:rPr>
          <w:rFonts w:ascii="Times New Roman" w:hAnsi="Times New Roman"/>
          <w:color w:val="000000" w:themeColor="text2"/>
        </w:rPr>
        <w:t xml:space="preserve">150 000-300 000 </w:t>
      </w:r>
    </w:p>
    <w:p w14:paraId="72937467" w14:textId="77777777" w:rsidR="00A84A72" w:rsidRPr="00A84A72" w:rsidRDefault="00A84A72" w:rsidP="00A84A72">
      <w:pPr>
        <w:spacing w:line="288" w:lineRule="auto"/>
        <w:ind w:left="0" w:right="-1"/>
        <w:rPr>
          <w:rFonts w:ascii="Times New Roman" w:hAnsi="Times New Roman"/>
          <w:color w:val="000000" w:themeColor="text2"/>
        </w:rPr>
      </w:pPr>
      <w:proofErr w:type="gramStart"/>
      <w:r w:rsidRPr="00A84A72">
        <w:rPr>
          <w:rFonts w:ascii="Times New Roman" w:hAnsi="Times New Roman"/>
          <w:color w:val="000000" w:themeColor="text2"/>
        </w:rPr>
        <w:t>35-50</w:t>
      </w:r>
      <w:proofErr w:type="gramEnd"/>
      <w:r w:rsidRPr="00A84A72">
        <w:rPr>
          <w:rFonts w:ascii="Times New Roman" w:hAnsi="Times New Roman"/>
          <w:color w:val="000000" w:themeColor="text2"/>
        </w:rPr>
        <w:t xml:space="preserve"> kg</w:t>
      </w:r>
      <w:r w:rsidRPr="00A84A72">
        <w:tab/>
      </w:r>
      <w:r w:rsidRPr="00A84A72">
        <w:rPr>
          <w:rFonts w:ascii="Times New Roman" w:hAnsi="Times New Roman"/>
          <w:color w:val="000000" w:themeColor="text2"/>
        </w:rPr>
        <w:t>300 000-500 000</w:t>
      </w:r>
    </w:p>
    <w:p w14:paraId="1DE57A26"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Vid bekräftad eller misstänkt allvarlig förminskning i lungkärlbädden (mer än 50 %) ska antalet partiklar som ska administreras reduceras i proportion därtill.</w:t>
      </w:r>
    </w:p>
    <w:p w14:paraId="078BB87C" w14:textId="77777777" w:rsidR="00A84A72" w:rsidRPr="00A84A72" w:rsidRDefault="00A84A72" w:rsidP="00A84A72">
      <w:pPr>
        <w:spacing w:line="288" w:lineRule="auto"/>
        <w:ind w:left="0" w:right="-1"/>
        <w:rPr>
          <w:rFonts w:ascii="Times New Roman" w:hAnsi="Times New Roman"/>
          <w:color w:val="000000" w:themeColor="text2"/>
        </w:rPr>
      </w:pPr>
    </w:p>
    <w:p w14:paraId="163114C3" w14:textId="77777777" w:rsidR="00A84A72" w:rsidRPr="00A84A72" w:rsidRDefault="00A84A72" w:rsidP="00A84A72">
      <w:pPr>
        <w:spacing w:line="288" w:lineRule="auto"/>
        <w:ind w:left="0" w:right="-1"/>
        <w:rPr>
          <w:rFonts w:ascii="Times New Roman" w:hAnsi="Times New Roman"/>
          <w:color w:val="FF0000"/>
        </w:rPr>
      </w:pPr>
    </w:p>
    <w:p w14:paraId="73F63AA7" w14:textId="77777777" w:rsidR="00A84A72" w:rsidRPr="00A84A72" w:rsidRDefault="00A84A72" w:rsidP="00A84A72">
      <w:pPr>
        <w:spacing w:line="288" w:lineRule="auto"/>
        <w:ind w:left="0" w:right="-1"/>
        <w:rPr>
          <w:rFonts w:ascii="Times New Roman" w:hAnsi="Times New Roman"/>
          <w:color w:val="FF0000"/>
        </w:rPr>
      </w:pPr>
    </w:p>
    <w:p w14:paraId="601DC14B" w14:textId="77777777" w:rsidR="00C664C3" w:rsidRDefault="00C664C3">
      <w:pPr>
        <w:spacing w:after="0" w:line="240" w:lineRule="auto"/>
        <w:ind w:left="0" w:right="0"/>
        <w:rPr>
          <w:rFonts w:ascii="Verdana" w:eastAsiaTheme="majorEastAsia" w:hAnsi="Verdana" w:cstheme="majorBidi"/>
          <w:bCs/>
          <w:color w:val="000000" w:themeColor="text1"/>
          <w:sz w:val="36"/>
          <w:szCs w:val="26"/>
        </w:rPr>
      </w:pPr>
      <w:r>
        <w:br w:type="page"/>
      </w:r>
    </w:p>
    <w:p w14:paraId="48351340" w14:textId="6DA4A368" w:rsidR="00A84A72" w:rsidRPr="00A84A72" w:rsidRDefault="00A84A72" w:rsidP="00C664C3">
      <w:pPr>
        <w:pStyle w:val="Rubrik2"/>
        <w:ind w:left="0"/>
      </w:pPr>
      <w:bookmarkStart w:id="7" w:name="_Toc210032781"/>
      <w:r w:rsidRPr="00A84A72">
        <w:t>Kontraindikationer</w:t>
      </w:r>
      <w:bookmarkEnd w:id="7"/>
    </w:p>
    <w:p w14:paraId="37305E62" w14:textId="77777777" w:rsidR="00A84A72" w:rsidRPr="00A84A72" w:rsidRDefault="00A84A72" w:rsidP="00C664C3">
      <w:pPr>
        <w:pStyle w:val="Rubrik3"/>
        <w:ind w:left="0"/>
      </w:pPr>
      <w:bookmarkStart w:id="8" w:name="_Toc210032782"/>
      <w:r w:rsidRPr="00A84A72">
        <w:t>Absoluta kontraindikationer</w:t>
      </w:r>
      <w:bookmarkEnd w:id="8"/>
    </w:p>
    <w:p w14:paraId="55A1B12A"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Patienten kan inte medverka vid undersökningen.</w:t>
      </w:r>
    </w:p>
    <w:p w14:paraId="371670C0" w14:textId="77777777" w:rsidR="00A84A72" w:rsidRPr="00A84A72" w:rsidRDefault="00A84A72" w:rsidP="00C664C3">
      <w:pPr>
        <w:pStyle w:val="Rubrik3"/>
        <w:ind w:left="0"/>
      </w:pPr>
      <w:bookmarkStart w:id="9" w:name="_Toc210032783"/>
      <w:r w:rsidRPr="00A84A72">
        <w:t>Relativa kontraindikationer</w:t>
      </w:r>
      <w:bookmarkEnd w:id="9"/>
    </w:p>
    <w:p w14:paraId="72F03D14"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Kontakta ansvarig läkare och/eller sjukhusfysiker.</w:t>
      </w:r>
    </w:p>
    <w:p w14:paraId="0564257A" w14:textId="77777777" w:rsidR="00A84A72" w:rsidRPr="00A84A72" w:rsidRDefault="00A84A72" w:rsidP="004E23A3">
      <w:pPr>
        <w:numPr>
          <w:ilvl w:val="0"/>
          <w:numId w:val="23"/>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Patient som genomgått annan </w:t>
      </w:r>
      <w:proofErr w:type="spellStart"/>
      <w:r w:rsidRPr="00A84A72">
        <w:rPr>
          <w:rFonts w:ascii="Times New Roman" w:hAnsi="Times New Roman"/>
          <w:color w:val="000000" w:themeColor="text2"/>
        </w:rPr>
        <w:t>nuklearmedicinsk</w:t>
      </w:r>
      <w:proofErr w:type="spellEnd"/>
      <w:r w:rsidRPr="00A84A72">
        <w:rPr>
          <w:rFonts w:ascii="Times New Roman" w:hAnsi="Times New Roman"/>
          <w:color w:val="000000" w:themeColor="text2"/>
        </w:rPr>
        <w:t xml:space="preserve"> undersökning:</w:t>
      </w:r>
    </w:p>
    <w:p w14:paraId="6DFE5A83" w14:textId="77777777" w:rsidR="00A84A72" w:rsidRPr="00A84A72" w:rsidRDefault="00A84A72" w:rsidP="004E23A3">
      <w:pPr>
        <w:numPr>
          <w:ilvl w:val="1"/>
          <w:numId w:val="22"/>
        </w:numPr>
        <w:spacing w:line="288" w:lineRule="auto"/>
        <w:ind w:left="567" w:right="-1" w:hanging="283"/>
        <w:contextualSpacing/>
        <w:rPr>
          <w:rFonts w:ascii="Times New Roman" w:hAnsi="Times New Roman"/>
          <w:color w:val="000000" w:themeColor="text2"/>
        </w:rPr>
      </w:pPr>
      <w:r w:rsidRPr="00A84A72">
        <w:rPr>
          <w:rFonts w:ascii="Times New Roman" w:hAnsi="Times New Roman"/>
          <w:color w:val="000000" w:themeColor="text2"/>
        </w:rPr>
        <w:t xml:space="preserve">de senaste 7 dygnen för </w:t>
      </w:r>
      <w:r w:rsidRPr="00A84A72">
        <w:rPr>
          <w:rFonts w:ascii="Times New Roman" w:hAnsi="Times New Roman"/>
          <w:color w:val="000000" w:themeColor="text2"/>
          <w:vertAlign w:val="superscript"/>
        </w:rPr>
        <w:t>111</w:t>
      </w:r>
      <w:r w:rsidRPr="00A84A72">
        <w:rPr>
          <w:rFonts w:ascii="Times New Roman" w:hAnsi="Times New Roman"/>
          <w:color w:val="000000" w:themeColor="text2"/>
        </w:rPr>
        <w:t xml:space="preserve">In och </w:t>
      </w:r>
      <w:r w:rsidRPr="00A84A72">
        <w:rPr>
          <w:rFonts w:ascii="Times New Roman" w:hAnsi="Times New Roman"/>
          <w:color w:val="000000" w:themeColor="text2"/>
          <w:vertAlign w:val="superscript"/>
        </w:rPr>
        <w:t>75</w:t>
      </w:r>
      <w:r w:rsidRPr="00A84A72">
        <w:rPr>
          <w:rFonts w:ascii="Times New Roman" w:hAnsi="Times New Roman"/>
          <w:color w:val="000000" w:themeColor="text2"/>
        </w:rPr>
        <w:t>Se</w:t>
      </w:r>
    </w:p>
    <w:p w14:paraId="51E33F56" w14:textId="77777777" w:rsidR="00A84A72" w:rsidRPr="00A84A72" w:rsidRDefault="00A84A72" w:rsidP="004E23A3">
      <w:pPr>
        <w:numPr>
          <w:ilvl w:val="1"/>
          <w:numId w:val="22"/>
        </w:numPr>
        <w:spacing w:line="288" w:lineRule="auto"/>
        <w:ind w:left="567" w:right="-1" w:hanging="283"/>
        <w:contextualSpacing/>
        <w:rPr>
          <w:rFonts w:ascii="Times New Roman" w:hAnsi="Times New Roman"/>
          <w:color w:val="000000" w:themeColor="text2"/>
        </w:rPr>
      </w:pPr>
      <w:r w:rsidRPr="00A84A72">
        <w:rPr>
          <w:rFonts w:ascii="Times New Roman" w:hAnsi="Times New Roman"/>
          <w:color w:val="000000" w:themeColor="text2"/>
        </w:rPr>
        <w:t xml:space="preserve">de senaste 2 dygnen för </w:t>
      </w:r>
      <w:r w:rsidRPr="00A84A72">
        <w:rPr>
          <w:rFonts w:ascii="Times New Roman" w:hAnsi="Times New Roman"/>
          <w:color w:val="000000" w:themeColor="text2"/>
          <w:vertAlign w:val="superscript"/>
        </w:rPr>
        <w:t>99m</w:t>
      </w:r>
      <w:r w:rsidRPr="00A84A72">
        <w:rPr>
          <w:rFonts w:ascii="Times New Roman" w:hAnsi="Times New Roman"/>
          <w:color w:val="000000" w:themeColor="text2"/>
        </w:rPr>
        <w:t>Tc.</w:t>
      </w:r>
    </w:p>
    <w:p w14:paraId="1601A7E0" w14:textId="77777777" w:rsidR="00A84A72" w:rsidRPr="00A84A72" w:rsidRDefault="00A84A72" w:rsidP="004E23A3">
      <w:pPr>
        <w:numPr>
          <w:ilvl w:val="1"/>
          <w:numId w:val="22"/>
        </w:numPr>
        <w:spacing w:line="288" w:lineRule="auto"/>
        <w:ind w:left="567" w:right="-1" w:hanging="283"/>
        <w:contextualSpacing/>
        <w:rPr>
          <w:rFonts w:ascii="Times New Roman" w:hAnsi="Times New Roman"/>
          <w:color w:val="000000" w:themeColor="text2"/>
        </w:rPr>
      </w:pPr>
      <w:r w:rsidRPr="00A84A72">
        <w:rPr>
          <w:rFonts w:ascii="Times New Roman" w:hAnsi="Times New Roman"/>
          <w:color w:val="000000" w:themeColor="text2"/>
        </w:rPr>
        <w:t>För övriga nuklider, kontakta sjukhusfysiker.</w:t>
      </w:r>
    </w:p>
    <w:p w14:paraId="589209DA" w14:textId="77777777" w:rsidR="00A84A72" w:rsidRPr="00A84A72" w:rsidRDefault="00A84A72" w:rsidP="004E23A3">
      <w:pPr>
        <w:numPr>
          <w:ilvl w:val="0"/>
          <w:numId w:val="23"/>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Patienter med tidigare överkänslighetsreaktioner mot produkter innehållande humanserumalbumin (</w:t>
      </w:r>
      <w:proofErr w:type="gramStart"/>
      <w:r w:rsidRPr="00A84A72">
        <w:rPr>
          <w:rFonts w:ascii="Times New Roman" w:hAnsi="Times New Roman"/>
          <w:color w:val="000000" w:themeColor="text2"/>
        </w:rPr>
        <w:t>t.ex.</w:t>
      </w:r>
      <w:proofErr w:type="gramEnd"/>
      <w:r w:rsidRPr="00A84A72">
        <w:rPr>
          <w:rFonts w:ascii="Times New Roman" w:hAnsi="Times New Roman"/>
          <w:color w:val="000000" w:themeColor="text2"/>
        </w:rPr>
        <w:t xml:space="preserve"> infusionsvätskor). Makroaggregerat albumin innehåller dock så liten mängd att problem inte bör uppkomma. </w:t>
      </w:r>
    </w:p>
    <w:p w14:paraId="7590C2FD" w14:textId="77777777" w:rsidR="00A84A72" w:rsidRPr="00A84A72" w:rsidRDefault="00A84A72" w:rsidP="004E23A3">
      <w:pPr>
        <w:numPr>
          <w:ilvl w:val="0"/>
          <w:numId w:val="23"/>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Vid korrigerade kongenitala hjärtmissbildningar kan ena lungan försörjas av </w:t>
      </w:r>
      <w:proofErr w:type="spellStart"/>
      <w:r w:rsidRPr="00A84A72">
        <w:rPr>
          <w:rFonts w:ascii="Times New Roman" w:hAnsi="Times New Roman"/>
          <w:color w:val="000000" w:themeColor="text2"/>
        </w:rPr>
        <w:t>vena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cava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superior</w:t>
      </w:r>
      <w:proofErr w:type="spellEnd"/>
      <w:r w:rsidRPr="00A84A72">
        <w:rPr>
          <w:rFonts w:ascii="Times New Roman" w:hAnsi="Times New Roman"/>
          <w:color w:val="000000" w:themeColor="text2"/>
        </w:rPr>
        <w:t xml:space="preserve"> och den andra av </w:t>
      </w:r>
      <w:proofErr w:type="spellStart"/>
      <w:r w:rsidRPr="00A84A72">
        <w:rPr>
          <w:rFonts w:ascii="Times New Roman" w:hAnsi="Times New Roman"/>
          <w:color w:val="000000" w:themeColor="text2"/>
        </w:rPr>
        <w:t>vena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cava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inferior</w:t>
      </w:r>
      <w:proofErr w:type="spellEnd"/>
      <w:r w:rsidRPr="00A84A72">
        <w:rPr>
          <w:rFonts w:ascii="Times New Roman" w:hAnsi="Times New Roman"/>
          <w:color w:val="000000" w:themeColor="text2"/>
        </w:rPr>
        <w:t xml:space="preserve"> varvid ena lungan uppvisar total </w:t>
      </w:r>
      <w:proofErr w:type="spellStart"/>
      <w:r w:rsidRPr="00A84A72">
        <w:rPr>
          <w:rFonts w:ascii="Times New Roman" w:hAnsi="Times New Roman"/>
          <w:color w:val="000000" w:themeColor="text2"/>
        </w:rPr>
        <w:t>perfusionsdefekt</w:t>
      </w:r>
      <w:proofErr w:type="spellEnd"/>
      <w:r w:rsidRPr="00A84A72">
        <w:rPr>
          <w:rFonts w:ascii="Times New Roman" w:hAnsi="Times New Roman"/>
          <w:color w:val="000000" w:themeColor="text2"/>
        </w:rPr>
        <w:t xml:space="preserve">, vilket kan lösas med injektion i både arm och ben. Kontakta ansvarig läkare innan undersökning som får avgöra lämplig metod. </w:t>
      </w:r>
    </w:p>
    <w:p w14:paraId="4D955919" w14:textId="77777777" w:rsidR="00A84A72" w:rsidRPr="00A84A72" w:rsidRDefault="00A84A72" w:rsidP="004E23A3">
      <w:pPr>
        <w:numPr>
          <w:ilvl w:val="0"/>
          <w:numId w:val="23"/>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Injicera inte MAA i central </w:t>
      </w:r>
      <w:proofErr w:type="spellStart"/>
      <w:r w:rsidRPr="00A84A72">
        <w:rPr>
          <w:rFonts w:ascii="Times New Roman" w:hAnsi="Times New Roman"/>
          <w:color w:val="000000" w:themeColor="text2"/>
        </w:rPr>
        <w:t>venkateter</w:t>
      </w:r>
      <w:proofErr w:type="spellEnd"/>
      <w:r w:rsidRPr="00A84A72">
        <w:rPr>
          <w:rFonts w:ascii="Times New Roman" w:hAnsi="Times New Roman"/>
          <w:color w:val="000000" w:themeColor="text2"/>
        </w:rPr>
        <w:t xml:space="preserve"> (CVK), perifert insatt central kateter (PICC) eller subkutan </w:t>
      </w:r>
      <w:proofErr w:type="spellStart"/>
      <w:r w:rsidRPr="00A84A72">
        <w:rPr>
          <w:rFonts w:ascii="Times New Roman" w:hAnsi="Times New Roman"/>
          <w:color w:val="000000" w:themeColor="text2"/>
        </w:rPr>
        <w:t>venport</w:t>
      </w:r>
      <w:proofErr w:type="spellEnd"/>
      <w:r w:rsidRPr="00A84A72">
        <w:rPr>
          <w:rFonts w:ascii="Times New Roman" w:hAnsi="Times New Roman"/>
          <w:color w:val="000000" w:themeColor="text2"/>
        </w:rPr>
        <w:t xml:space="preserve"> (SVP), ofta kallad port-a-</w:t>
      </w:r>
      <w:proofErr w:type="spellStart"/>
      <w:r w:rsidRPr="00A84A72">
        <w:rPr>
          <w:rFonts w:ascii="Times New Roman" w:hAnsi="Times New Roman"/>
          <w:color w:val="000000" w:themeColor="text2"/>
        </w:rPr>
        <w:t>cath</w:t>
      </w:r>
      <w:proofErr w:type="spellEnd"/>
      <w:r w:rsidRPr="00A84A72">
        <w:rPr>
          <w:rFonts w:ascii="Times New Roman" w:hAnsi="Times New Roman"/>
          <w:color w:val="000000" w:themeColor="text2"/>
        </w:rPr>
        <w:t>. Injicera inte heller i förlängningsslang eller backventil på PVK.</w:t>
      </w:r>
    </w:p>
    <w:p w14:paraId="7587F137" w14:textId="77777777" w:rsidR="00A84A72" w:rsidRPr="00A84A72" w:rsidRDefault="00A84A72" w:rsidP="00A84A72">
      <w:pPr>
        <w:spacing w:after="0" w:line="240" w:lineRule="auto"/>
        <w:ind w:left="0" w:right="0"/>
        <w:rPr>
          <w:rFonts w:ascii="Verdana" w:eastAsiaTheme="majorEastAsia" w:hAnsi="Verdana" w:cstheme="majorBidi"/>
          <w:bCs/>
          <w:color w:val="000000" w:themeColor="text1"/>
          <w:sz w:val="36"/>
          <w:szCs w:val="26"/>
        </w:rPr>
      </w:pPr>
      <w:r w:rsidRPr="00A84A72">
        <w:br w:type="page"/>
      </w:r>
    </w:p>
    <w:p w14:paraId="7B3DC2B6" w14:textId="77777777" w:rsidR="00A84A72" w:rsidRPr="00A84A72" w:rsidRDefault="00A84A72" w:rsidP="00DB722C">
      <w:pPr>
        <w:pStyle w:val="Rubrik2"/>
        <w:ind w:left="0"/>
      </w:pPr>
      <w:bookmarkStart w:id="10" w:name="_Toc210032784"/>
      <w:r w:rsidRPr="00A84A72">
        <w:t>Särskild hänsyn</w:t>
      </w:r>
      <w:bookmarkEnd w:id="10"/>
    </w:p>
    <w:p w14:paraId="0B63CA83" w14:textId="77777777" w:rsidR="00A84A72" w:rsidRPr="00A84A72" w:rsidRDefault="00A84A72" w:rsidP="00DB722C">
      <w:pPr>
        <w:pStyle w:val="Rubrik3"/>
        <w:ind w:left="0"/>
      </w:pPr>
      <w:bookmarkStart w:id="11" w:name="_Toc210032785"/>
      <w:r w:rsidRPr="00A84A72">
        <w:t>Barn/unga</w:t>
      </w:r>
      <w:bookmarkEnd w:id="11"/>
    </w:p>
    <w:p w14:paraId="0E5CC9F3"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Vid undersökning av personer under 18 år ska hänsyn tas till både administrerad aktivitet och antal partiklar. Se </w:t>
      </w:r>
      <w:hyperlink r:id="rId12">
        <w:r w:rsidRPr="00B61520">
          <w:rPr>
            <w:rFonts w:ascii="Times New Roman" w:hAnsi="Times New Roman"/>
            <w:color w:val="0000FF"/>
            <w:u w:val="single"/>
          </w:rPr>
          <w:t>Dosering av radiofarmaka för barn och ungdomar</w:t>
        </w:r>
      </w:hyperlink>
      <w:r w:rsidRPr="00B61520">
        <w:rPr>
          <w:rFonts w:ascii="Times New Roman" w:hAnsi="Times New Roman"/>
          <w:color w:val="0000FF"/>
          <w:u w:val="single"/>
        </w:rPr>
        <w:t>.</w:t>
      </w:r>
      <w:r w:rsidRPr="00A84A72">
        <w:rPr>
          <w:rFonts w:ascii="Times New Roman" w:hAnsi="Times New Roman"/>
          <w:color w:val="000000" w:themeColor="text2"/>
        </w:rPr>
        <w:t xml:space="preserve"> Ansvarig läkare ska göra särskild berättigandebedömning vid prioritering.</w:t>
      </w:r>
    </w:p>
    <w:p w14:paraId="18BC3843" w14:textId="77777777" w:rsidR="00A84A72" w:rsidRPr="00A84A72" w:rsidRDefault="00A84A72" w:rsidP="00DB722C">
      <w:pPr>
        <w:pStyle w:val="Rubrik3"/>
        <w:ind w:left="0"/>
      </w:pPr>
      <w:bookmarkStart w:id="12" w:name="_Toc210032786"/>
      <w:r w:rsidRPr="00A84A72">
        <w:t>Graviditet</w:t>
      </w:r>
      <w:bookmarkEnd w:id="12"/>
    </w:p>
    <w:p w14:paraId="07C712AC"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Vid graviditet bör särskild försiktighet bör iakttas och indikationen diskuteras med remitterande läkare. Säkerställ att remittenten är medveten om strålbelastning för fostret.</w:t>
      </w:r>
    </w:p>
    <w:p w14:paraId="7B240A07" w14:textId="77777777" w:rsidR="00A84A72" w:rsidRPr="00A84A72" w:rsidRDefault="00A84A72" w:rsidP="00DB722C">
      <w:pPr>
        <w:pStyle w:val="Rubrik3"/>
        <w:ind w:left="0"/>
      </w:pPr>
      <w:bookmarkStart w:id="13" w:name="_Toc210032787"/>
      <w:r w:rsidRPr="00A84A72">
        <w:t>Amning</w:t>
      </w:r>
      <w:bookmarkEnd w:id="13"/>
    </w:p>
    <w:p w14:paraId="30A19B91"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Normal dos ges.</w:t>
      </w:r>
    </w:p>
    <w:p w14:paraId="42D9C83E" w14:textId="4E5627AB"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Patienten rekommenderas att amma/pumpa </w:t>
      </w:r>
      <w:r w:rsidR="009007BD" w:rsidRPr="00A84A72">
        <w:rPr>
          <w:rFonts w:ascii="Times New Roman" w:hAnsi="Times New Roman"/>
          <w:color w:val="000000" w:themeColor="text2"/>
        </w:rPr>
        <w:t>1–2</w:t>
      </w:r>
      <w:r w:rsidRPr="00A84A72">
        <w:rPr>
          <w:rFonts w:ascii="Times New Roman" w:hAnsi="Times New Roman"/>
          <w:color w:val="000000" w:themeColor="text2"/>
        </w:rPr>
        <w:t xml:space="preserve"> timmar innan undersökning. Amningsuppehåll i 12 timmar efter injektion vid </w:t>
      </w:r>
      <w:proofErr w:type="spellStart"/>
      <w:r w:rsidRPr="00A84A72">
        <w:rPr>
          <w:rFonts w:ascii="Times New Roman" w:hAnsi="Times New Roman"/>
          <w:color w:val="000000" w:themeColor="text2"/>
        </w:rPr>
        <w:t>perfusionsskintigrafi</w:t>
      </w:r>
      <w:proofErr w:type="spellEnd"/>
      <w:r w:rsidRPr="00A84A72">
        <w:rPr>
          <w:rFonts w:ascii="Times New Roman" w:hAnsi="Times New Roman"/>
          <w:color w:val="000000" w:themeColor="text2"/>
        </w:rPr>
        <w:t xml:space="preserve">. Töm enligt personlig rutin, sista tömningen ska göras efter 12 timmar och mjölken ska kasseras. </w:t>
      </w:r>
    </w:p>
    <w:p w14:paraId="37E3BFB3" w14:textId="77777777" w:rsidR="00A84A72" w:rsidRPr="00A84A72" w:rsidRDefault="00A84A72" w:rsidP="00DB722C">
      <w:pPr>
        <w:pStyle w:val="Rubrik3"/>
        <w:ind w:left="0"/>
      </w:pPr>
      <w:bookmarkStart w:id="14" w:name="_Toc210032788"/>
      <w:r w:rsidRPr="00A84A72">
        <w:t>Kontaktrestriktion</w:t>
      </w:r>
      <w:bookmarkEnd w:id="14"/>
    </w:p>
    <w:p w14:paraId="373E1350"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Ingen kontaktrestriktion.</w:t>
      </w:r>
    </w:p>
    <w:p w14:paraId="6377C35F" w14:textId="77777777" w:rsidR="00A84A72" w:rsidRPr="00A84A72" w:rsidRDefault="00A84A72" w:rsidP="00DB722C">
      <w:pPr>
        <w:pStyle w:val="Rubrik3"/>
        <w:ind w:left="0"/>
      </w:pPr>
      <w:bookmarkStart w:id="15" w:name="_Toc210032789"/>
      <w:r w:rsidRPr="00A84A72">
        <w:t>Stråldos</w:t>
      </w:r>
      <w:bookmarkEnd w:id="15"/>
    </w:p>
    <w:p w14:paraId="048EEF27" w14:textId="77777777" w:rsidR="00A84A72" w:rsidRPr="00A84A72" w:rsidRDefault="00A84A72" w:rsidP="00A84A72">
      <w:pPr>
        <w:spacing w:line="288" w:lineRule="auto"/>
        <w:ind w:left="0" w:right="-1"/>
        <w:rPr>
          <w:rFonts w:ascii="Times New Roman" w:hAnsi="Times New Roman"/>
          <w:color w:val="000000" w:themeColor="text2"/>
        </w:rPr>
      </w:pPr>
      <w:proofErr w:type="spellStart"/>
      <w:r w:rsidRPr="00A84A72">
        <w:rPr>
          <w:rFonts w:ascii="Times New Roman" w:hAnsi="Times New Roman"/>
          <w:color w:val="000000" w:themeColor="text2"/>
        </w:rPr>
        <w:t>Lungperfusion</w:t>
      </w:r>
      <w:proofErr w:type="spellEnd"/>
      <w:r w:rsidRPr="00A84A72">
        <w:rPr>
          <w:rFonts w:ascii="Times New Roman" w:hAnsi="Times New Roman"/>
          <w:color w:val="000000" w:themeColor="text2"/>
        </w:rPr>
        <w:t xml:space="preserve"> är en dosklass 2 undersökning, se </w:t>
      </w:r>
      <w:hyperlink r:id="rId13" w:tgtFrame="_blank" w:history="1">
        <w:r w:rsidRPr="00B61520">
          <w:rPr>
            <w:rFonts w:ascii="Times New Roman" w:hAnsi="Times New Roman"/>
            <w:color w:val="0000FF"/>
            <w:u w:val="single"/>
          </w:rPr>
          <w:t>Information om stråldoser vid nuklearmedicin</w:t>
        </w:r>
      </w:hyperlink>
      <w:r w:rsidRPr="00B61520">
        <w:rPr>
          <w:rFonts w:ascii="Times New Roman" w:hAnsi="Times New Roman"/>
          <w:color w:val="0000FF"/>
          <w:u w:val="single"/>
        </w:rPr>
        <w:t>.</w:t>
      </w:r>
    </w:p>
    <w:p w14:paraId="7A796443" w14:textId="77777777" w:rsidR="00A84A72" w:rsidRPr="00A84A72" w:rsidRDefault="00A84A72" w:rsidP="001A44D0">
      <w:pPr>
        <w:pStyle w:val="Rubrik3"/>
        <w:ind w:left="0"/>
      </w:pPr>
      <w:bookmarkStart w:id="16" w:name="_Toc210032790"/>
      <w:r w:rsidRPr="00A84A72">
        <w:t>Strålskydd</w:t>
      </w:r>
      <w:bookmarkEnd w:id="16"/>
    </w:p>
    <w:p w14:paraId="1E0847EB"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 xml:space="preserve">Information om strålskydd för personal och patienter finns på </w:t>
      </w:r>
      <w:hyperlink r:id="rId14">
        <w:r w:rsidRPr="00B61520">
          <w:rPr>
            <w:rFonts w:ascii="Times New Roman" w:hAnsi="Times New Roman"/>
            <w:color w:val="0000FF"/>
            <w:u w:val="single"/>
          </w:rPr>
          <w:t>intranätet</w:t>
        </w:r>
      </w:hyperlink>
      <w:r w:rsidRPr="00B61520">
        <w:rPr>
          <w:rFonts w:ascii="Times New Roman" w:hAnsi="Times New Roman"/>
          <w:color w:val="0000FF"/>
          <w:u w:val="single"/>
        </w:rPr>
        <w:t>.</w:t>
      </w:r>
      <w:r w:rsidRPr="00A84A72">
        <w:rPr>
          <w:rFonts w:ascii="Times New Roman" w:hAnsi="Times New Roman"/>
          <w:color w:val="000000" w:themeColor="text2"/>
        </w:rPr>
        <w:t> </w:t>
      </w:r>
    </w:p>
    <w:p w14:paraId="3EBBB34D" w14:textId="77777777" w:rsidR="00A84A72" w:rsidRPr="00A84A72" w:rsidRDefault="00A84A72" w:rsidP="001A44D0">
      <w:pPr>
        <w:pStyle w:val="Rubrik2"/>
        <w:ind w:left="0"/>
      </w:pPr>
      <w:bookmarkStart w:id="17" w:name="_Toc210032791"/>
      <w:r w:rsidRPr="00A84A72">
        <w:t>Utrustning</w:t>
      </w:r>
      <w:bookmarkEnd w:id="17"/>
    </w:p>
    <w:p w14:paraId="41DA5BE7" w14:textId="77777777" w:rsidR="00A84A72" w:rsidRPr="00A84A72" w:rsidRDefault="00A84A72" w:rsidP="001A44D0">
      <w:pPr>
        <w:pStyle w:val="Rubrik2"/>
        <w:ind w:left="0"/>
      </w:pPr>
      <w:bookmarkStart w:id="18" w:name="_Toc210032792"/>
      <w:r w:rsidRPr="00A84A72">
        <w:t>Förbrukningsmaterial</w:t>
      </w:r>
      <w:bookmarkEnd w:id="18"/>
    </w:p>
    <w:p w14:paraId="710478F8" w14:textId="77777777" w:rsidR="00A84A72" w:rsidRPr="00A84A72" w:rsidRDefault="00A84A72" w:rsidP="00A84A72">
      <w:pPr>
        <w:numPr>
          <w:ilvl w:val="0"/>
          <w:numId w:val="21"/>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vertAlign w:val="superscript"/>
        </w:rPr>
        <w:t>99m</w:t>
      </w:r>
      <w:r w:rsidRPr="00A84A72">
        <w:rPr>
          <w:rFonts w:ascii="Times New Roman" w:hAnsi="Times New Roman"/>
          <w:color w:val="000000" w:themeColor="text2"/>
        </w:rPr>
        <w:t>Tc-Pulmocis</w:t>
      </w:r>
    </w:p>
    <w:p w14:paraId="53A1A9F2"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Plastat underlägg</w:t>
      </w:r>
    </w:p>
    <w:p w14:paraId="5F9D87D2" w14:textId="244AE1F6" w:rsidR="00A84A72" w:rsidRPr="00A84A72" w:rsidRDefault="00A84A72" w:rsidP="009E623E">
      <w:r w:rsidRPr="00A84A72">
        <w:br w:type="page"/>
      </w:r>
    </w:p>
    <w:p w14:paraId="3970691E" w14:textId="77777777" w:rsidR="00A84A72" w:rsidRPr="00A84A72" w:rsidRDefault="00A84A72" w:rsidP="009E623E">
      <w:pPr>
        <w:pStyle w:val="Rubrik2"/>
        <w:ind w:left="0"/>
      </w:pPr>
      <w:bookmarkStart w:id="19" w:name="_Toc210032793"/>
      <w:r w:rsidRPr="00A84A72">
        <w:t>Protokoll SPECT/CT</w:t>
      </w:r>
      <w:bookmarkEnd w:id="19"/>
    </w:p>
    <w:p w14:paraId="287D77F8" w14:textId="77777777" w:rsidR="00A84A72" w:rsidRPr="00A84A72" w:rsidRDefault="00A84A72" w:rsidP="00A84A72">
      <w:pPr>
        <w:keepNext/>
        <w:spacing w:after="200" w:line="240" w:lineRule="auto"/>
        <w:ind w:left="0" w:right="-1"/>
        <w:rPr>
          <w:rFonts w:ascii="Times New Roman" w:hAnsi="Times New Roman"/>
          <w:i/>
          <w:iCs/>
          <w:color w:val="44546A"/>
          <w:sz w:val="18"/>
          <w:szCs w:val="18"/>
        </w:rPr>
      </w:pPr>
      <w:r w:rsidRPr="00A84A72">
        <w:rPr>
          <w:rFonts w:ascii="Times New Roman" w:hAnsi="Times New Roman"/>
          <w:b/>
          <w:bCs/>
          <w:color w:val="44546A"/>
          <w:sz w:val="18"/>
          <w:szCs w:val="18"/>
        </w:rPr>
        <w:t xml:space="preserve">Tabell 2. </w:t>
      </w:r>
      <w:r w:rsidRPr="00A84A72">
        <w:rPr>
          <w:rFonts w:ascii="Times New Roman" w:hAnsi="Times New Roman"/>
          <w:color w:val="44546A"/>
          <w:sz w:val="18"/>
          <w:szCs w:val="18"/>
        </w:rPr>
        <w:t>Protokoll NM-undersökning på Discovery 670 Pro (Uddevalla) och 870 CZT (NÄL) SPECT/CT.</w:t>
      </w:r>
    </w:p>
    <w:tbl>
      <w:tblPr>
        <w:tblW w:w="8214"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977"/>
        <w:gridCol w:w="2126"/>
        <w:gridCol w:w="2070"/>
        <w:gridCol w:w="2041"/>
      </w:tblGrid>
      <w:tr w:rsidR="00A84A72" w:rsidRPr="00A84A72" w14:paraId="2E94092F" w14:textId="77777777" w:rsidTr="00B61520">
        <w:trPr>
          <w:trHeight w:val="315"/>
        </w:trPr>
        <w:tc>
          <w:tcPr>
            <w:tcW w:w="1977" w:type="dxa"/>
            <w:tcBorders>
              <w:top w:val="single" w:sz="6" w:space="0" w:color="8EAADB"/>
              <w:left w:val="single" w:sz="6" w:space="0" w:color="8EAADB"/>
              <w:bottom w:val="single" w:sz="12" w:space="0" w:color="8EAADB"/>
              <w:right w:val="single" w:sz="6" w:space="0" w:color="8EAADB"/>
            </w:tcBorders>
            <w:vAlign w:val="center"/>
          </w:tcPr>
          <w:p w14:paraId="7070374A"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Protokoll</w:t>
            </w:r>
          </w:p>
        </w:tc>
        <w:tc>
          <w:tcPr>
            <w:tcW w:w="2126" w:type="dxa"/>
            <w:tcBorders>
              <w:top w:val="single" w:sz="6" w:space="0" w:color="8EAADB"/>
              <w:left w:val="single" w:sz="6" w:space="0" w:color="8EAADB"/>
              <w:bottom w:val="single" w:sz="12" w:space="0" w:color="8EAADB"/>
              <w:right w:val="single" w:sz="6" w:space="0" w:color="8EAADB"/>
            </w:tcBorders>
            <w:vAlign w:val="center"/>
          </w:tcPr>
          <w:p w14:paraId="1C05F5B1" w14:textId="77777777" w:rsidR="00A84A72" w:rsidRPr="00A84A72" w:rsidRDefault="00A84A72" w:rsidP="00A84A72">
            <w:pPr>
              <w:spacing w:after="0" w:line="240" w:lineRule="auto"/>
              <w:ind w:left="0" w:right="0"/>
              <w:jc w:val="center"/>
              <w:rPr>
                <w:rFonts w:ascii="Calibri" w:eastAsia="Calibri" w:hAnsi="Calibri" w:cs="Calibri"/>
                <w:b/>
                <w:bCs/>
              </w:rPr>
            </w:pPr>
            <w:proofErr w:type="spellStart"/>
            <w:r w:rsidRPr="00A84A72">
              <w:rPr>
                <w:rFonts w:ascii="Calibri" w:eastAsia="Calibri" w:hAnsi="Calibri" w:cs="Calibri"/>
                <w:b/>
                <w:bCs/>
                <w:lang w:val="en-US"/>
              </w:rPr>
              <w:t>Dynamisk</w:t>
            </w:r>
            <w:proofErr w:type="spellEnd"/>
          </w:p>
        </w:tc>
        <w:tc>
          <w:tcPr>
            <w:tcW w:w="2070" w:type="dxa"/>
            <w:tcBorders>
              <w:top w:val="single" w:sz="6" w:space="0" w:color="8EAADB"/>
              <w:left w:val="single" w:sz="6" w:space="0" w:color="8EAADB"/>
              <w:bottom w:val="single" w:sz="12" w:space="0" w:color="8EAADB"/>
              <w:right w:val="single" w:sz="6" w:space="0" w:color="8EAADB"/>
            </w:tcBorders>
            <w:vAlign w:val="center"/>
          </w:tcPr>
          <w:p w14:paraId="2BAF38AE" w14:textId="77777777" w:rsidR="00A84A72" w:rsidRPr="00A84A72" w:rsidRDefault="00A84A72" w:rsidP="00A84A72">
            <w:pPr>
              <w:spacing w:after="0" w:line="240" w:lineRule="auto"/>
              <w:ind w:left="0" w:right="0"/>
              <w:jc w:val="center"/>
              <w:rPr>
                <w:rFonts w:ascii="Calibri" w:eastAsia="Calibri" w:hAnsi="Calibri" w:cs="Calibri"/>
                <w:b/>
                <w:bCs/>
                <w:lang w:val="en-US"/>
              </w:rPr>
            </w:pPr>
            <w:r w:rsidRPr="00A84A72">
              <w:rPr>
                <w:rFonts w:ascii="Calibri" w:eastAsia="Calibri" w:hAnsi="Calibri" w:cs="Calibri"/>
                <w:b/>
                <w:bCs/>
                <w:lang w:val="en-GB"/>
              </w:rPr>
              <w:t>ANTPOST 0-50 kg</w:t>
            </w:r>
          </w:p>
        </w:tc>
        <w:tc>
          <w:tcPr>
            <w:tcW w:w="2041" w:type="dxa"/>
            <w:tcBorders>
              <w:top w:val="single" w:sz="6" w:space="0" w:color="8EAADB"/>
              <w:left w:val="single" w:sz="6" w:space="0" w:color="8EAADB"/>
              <w:bottom w:val="single" w:sz="12" w:space="0" w:color="8EAADB"/>
              <w:right w:val="single" w:sz="6" w:space="0" w:color="8EAADB"/>
            </w:tcBorders>
          </w:tcPr>
          <w:p w14:paraId="7C1E3995" w14:textId="77777777" w:rsidR="00A84A72" w:rsidRPr="00A84A72" w:rsidRDefault="00A84A72" w:rsidP="00A84A72">
            <w:pPr>
              <w:spacing w:after="0" w:line="240" w:lineRule="auto"/>
              <w:ind w:left="0" w:right="0"/>
              <w:jc w:val="center"/>
              <w:rPr>
                <w:rFonts w:ascii="Calibri" w:eastAsia="Calibri" w:hAnsi="Calibri" w:cs="Calibri"/>
                <w:b/>
                <w:bCs/>
                <w:lang w:val="en-GB"/>
              </w:rPr>
            </w:pPr>
            <w:r w:rsidRPr="00A84A72">
              <w:rPr>
                <w:rFonts w:ascii="Calibri" w:eastAsia="Calibri" w:hAnsi="Calibri" w:cs="Calibri"/>
                <w:b/>
                <w:bCs/>
                <w:lang w:val="en-GB"/>
              </w:rPr>
              <w:t>ANTPOST over50kg</w:t>
            </w:r>
          </w:p>
        </w:tc>
      </w:tr>
      <w:tr w:rsidR="00A84A72" w:rsidRPr="00A84A72" w14:paraId="18081D5F"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03113E3"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Insamling</w:t>
            </w:r>
          </w:p>
        </w:tc>
        <w:tc>
          <w:tcPr>
            <w:tcW w:w="212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75D4ADB3" w14:textId="77777777" w:rsidR="00A84A72" w:rsidRPr="00A84A72" w:rsidRDefault="00A84A72" w:rsidP="00A84A72">
            <w:pPr>
              <w:spacing w:after="0" w:line="240" w:lineRule="auto"/>
              <w:ind w:left="0" w:right="0"/>
              <w:jc w:val="center"/>
              <w:rPr>
                <w:rFonts w:ascii="Calibri" w:eastAsia="Calibri" w:hAnsi="Calibri" w:cs="Calibri"/>
              </w:rPr>
            </w:pPr>
            <w:proofErr w:type="spellStart"/>
            <w:r w:rsidRPr="00A84A72">
              <w:rPr>
                <w:rFonts w:ascii="Calibri" w:eastAsia="Calibri" w:hAnsi="Calibri" w:cs="Calibri"/>
                <w:lang w:val="en-US"/>
              </w:rPr>
              <w:t>Dynamisk</w:t>
            </w:r>
            <w:proofErr w:type="spellEnd"/>
          </w:p>
        </w:tc>
        <w:tc>
          <w:tcPr>
            <w:tcW w:w="2070"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7B189BBE" w14:textId="77777777" w:rsidR="00A84A72" w:rsidRPr="00A84A72" w:rsidRDefault="00A84A72" w:rsidP="00A84A72">
            <w:pPr>
              <w:spacing w:after="0" w:line="240" w:lineRule="auto"/>
              <w:ind w:left="0" w:right="0"/>
              <w:jc w:val="center"/>
              <w:rPr>
                <w:rFonts w:ascii="Calibri" w:eastAsia="Calibri" w:hAnsi="Calibri" w:cs="Calibri"/>
                <w:lang w:val="en-US"/>
              </w:rPr>
            </w:pPr>
            <w:proofErr w:type="spellStart"/>
            <w:r w:rsidRPr="00A84A72">
              <w:rPr>
                <w:rFonts w:ascii="Calibri" w:eastAsia="Calibri" w:hAnsi="Calibri" w:cs="Calibri"/>
                <w:lang w:val="en-US"/>
              </w:rPr>
              <w:t>Dynamisk</w:t>
            </w:r>
            <w:proofErr w:type="spellEnd"/>
          </w:p>
        </w:tc>
        <w:tc>
          <w:tcPr>
            <w:tcW w:w="2041" w:type="dxa"/>
            <w:tcBorders>
              <w:top w:val="single" w:sz="6" w:space="0" w:color="8EAADB"/>
              <w:left w:val="single" w:sz="6" w:space="0" w:color="8EAADB"/>
              <w:bottom w:val="single" w:sz="6" w:space="0" w:color="8EAADB"/>
              <w:right w:val="single" w:sz="6" w:space="0" w:color="8EAADB"/>
            </w:tcBorders>
            <w:shd w:val="clear" w:color="auto" w:fill="D9E2F3"/>
          </w:tcPr>
          <w:p w14:paraId="7A1BD004" w14:textId="77777777" w:rsidR="00A84A72" w:rsidRPr="00A84A72" w:rsidRDefault="00A84A72" w:rsidP="00A84A72">
            <w:pPr>
              <w:spacing w:after="0" w:line="240" w:lineRule="auto"/>
              <w:ind w:left="0" w:right="0"/>
              <w:jc w:val="center"/>
              <w:rPr>
                <w:rFonts w:ascii="Calibri" w:eastAsia="Calibri" w:hAnsi="Calibri" w:cs="Calibri"/>
                <w:lang w:val="en-US"/>
              </w:rPr>
            </w:pPr>
            <w:proofErr w:type="spellStart"/>
            <w:r w:rsidRPr="00A84A72">
              <w:rPr>
                <w:rFonts w:ascii="Calibri" w:eastAsia="Calibri" w:hAnsi="Calibri" w:cs="Calibri"/>
                <w:lang w:val="en-US"/>
              </w:rPr>
              <w:t>Statisk</w:t>
            </w:r>
            <w:proofErr w:type="spellEnd"/>
          </w:p>
        </w:tc>
      </w:tr>
      <w:tr w:rsidR="00A84A72" w:rsidRPr="00A84A72" w14:paraId="38D2C01F"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vAlign w:val="center"/>
          </w:tcPr>
          <w:p w14:paraId="0A5B78FE"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Energi</w:t>
            </w:r>
          </w:p>
        </w:tc>
        <w:tc>
          <w:tcPr>
            <w:tcW w:w="2126" w:type="dxa"/>
            <w:tcBorders>
              <w:top w:val="single" w:sz="6" w:space="0" w:color="8EAADB"/>
              <w:left w:val="single" w:sz="6" w:space="0" w:color="8EAADB"/>
              <w:bottom w:val="single" w:sz="6" w:space="0" w:color="8EAADB"/>
              <w:right w:val="single" w:sz="6" w:space="0" w:color="8EAADB"/>
            </w:tcBorders>
            <w:vAlign w:val="center"/>
          </w:tcPr>
          <w:p w14:paraId="723D5394" w14:textId="77777777" w:rsidR="00A84A72" w:rsidRPr="00A84A72" w:rsidRDefault="00A84A72" w:rsidP="00A84A72">
            <w:pPr>
              <w:spacing w:after="0" w:line="240" w:lineRule="auto"/>
              <w:ind w:left="0" w:right="0"/>
              <w:jc w:val="center"/>
              <w:rPr>
                <w:rFonts w:ascii="Calibri" w:eastAsia="Calibri" w:hAnsi="Calibri" w:cs="Calibri"/>
              </w:rPr>
            </w:pPr>
            <w:r w:rsidRPr="00A84A72">
              <w:rPr>
                <w:rFonts w:ascii="Calibri" w:eastAsia="Calibri" w:hAnsi="Calibri" w:cs="Calibri"/>
                <w:lang w:val="en-US"/>
              </w:rPr>
              <w:t>140,5 (±10%)</w:t>
            </w:r>
          </w:p>
        </w:tc>
        <w:tc>
          <w:tcPr>
            <w:tcW w:w="2070" w:type="dxa"/>
            <w:tcBorders>
              <w:top w:val="single" w:sz="6" w:space="0" w:color="8EAADB"/>
              <w:left w:val="single" w:sz="6" w:space="0" w:color="8EAADB"/>
              <w:bottom w:val="single" w:sz="6" w:space="0" w:color="8EAADB"/>
              <w:right w:val="single" w:sz="6" w:space="0" w:color="8EAADB"/>
            </w:tcBorders>
            <w:vAlign w:val="center"/>
          </w:tcPr>
          <w:p w14:paraId="35BC5485"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140,5 (±10%)</w:t>
            </w:r>
          </w:p>
        </w:tc>
        <w:tc>
          <w:tcPr>
            <w:tcW w:w="2041" w:type="dxa"/>
            <w:tcBorders>
              <w:top w:val="single" w:sz="6" w:space="0" w:color="8EAADB"/>
              <w:left w:val="single" w:sz="6" w:space="0" w:color="8EAADB"/>
              <w:bottom w:val="single" w:sz="6" w:space="0" w:color="8EAADB"/>
              <w:right w:val="single" w:sz="6" w:space="0" w:color="8EAADB"/>
            </w:tcBorders>
          </w:tcPr>
          <w:p w14:paraId="1503409F"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140,5 (±10%)</w:t>
            </w:r>
          </w:p>
        </w:tc>
      </w:tr>
      <w:tr w:rsidR="00A84A72" w:rsidRPr="00A84A72" w14:paraId="295E6A91"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8212D1F"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proofErr w:type="spellStart"/>
            <w:r w:rsidRPr="00A84A72">
              <w:rPr>
                <w:rFonts w:ascii="Calibri" w:eastAsia="Calibri" w:hAnsi="Calibri" w:cs="Calibri"/>
                <w:b/>
                <w:bCs/>
                <w:color w:val="000000" w:themeColor="text2"/>
              </w:rPr>
              <w:t>Kollimator</w:t>
            </w:r>
            <w:proofErr w:type="spellEnd"/>
          </w:p>
        </w:tc>
        <w:tc>
          <w:tcPr>
            <w:tcW w:w="212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7BCCB927"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Uddevalla: ELEGP</w:t>
            </w:r>
          </w:p>
          <w:p w14:paraId="77E80487" w14:textId="77777777" w:rsidR="00A84A72" w:rsidRPr="00A84A72" w:rsidRDefault="00A84A72" w:rsidP="00A84A72">
            <w:pPr>
              <w:spacing w:after="0" w:line="240" w:lineRule="auto"/>
              <w:ind w:left="0" w:right="0"/>
              <w:jc w:val="center"/>
              <w:rPr>
                <w:rFonts w:ascii="Calibri" w:eastAsia="Calibri" w:hAnsi="Calibri" w:cs="Calibri"/>
              </w:rPr>
            </w:pPr>
            <w:r w:rsidRPr="00A84A72">
              <w:rPr>
                <w:rFonts w:ascii="Calibri" w:eastAsia="Calibri" w:hAnsi="Calibri" w:cs="Calibri"/>
                <w:lang w:val="en-US"/>
              </w:rPr>
              <w:t>NÄL: WEHR</w:t>
            </w:r>
          </w:p>
        </w:tc>
        <w:tc>
          <w:tcPr>
            <w:tcW w:w="2070"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1B029686"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Uddevalla: ELEGP</w:t>
            </w:r>
          </w:p>
          <w:p w14:paraId="4D55404F"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NÄL: WEHR</w:t>
            </w:r>
          </w:p>
        </w:tc>
        <w:tc>
          <w:tcPr>
            <w:tcW w:w="2041" w:type="dxa"/>
            <w:tcBorders>
              <w:top w:val="single" w:sz="6" w:space="0" w:color="8EAADB"/>
              <w:left w:val="single" w:sz="6" w:space="0" w:color="8EAADB"/>
              <w:bottom w:val="single" w:sz="6" w:space="0" w:color="8EAADB"/>
              <w:right w:val="single" w:sz="6" w:space="0" w:color="8EAADB"/>
            </w:tcBorders>
            <w:shd w:val="clear" w:color="auto" w:fill="D9E2F3"/>
          </w:tcPr>
          <w:p w14:paraId="5A91084A"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Uddevalla: ELEGP</w:t>
            </w:r>
          </w:p>
          <w:p w14:paraId="08F7E6D0"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NÄL: WEHR</w:t>
            </w:r>
          </w:p>
        </w:tc>
      </w:tr>
      <w:tr w:rsidR="00A84A72" w:rsidRPr="00A84A72" w14:paraId="2F290920"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vAlign w:val="center"/>
          </w:tcPr>
          <w:p w14:paraId="262B0E93"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Insamlings-parametrar</w:t>
            </w:r>
          </w:p>
        </w:tc>
        <w:tc>
          <w:tcPr>
            <w:tcW w:w="2126" w:type="dxa"/>
            <w:tcBorders>
              <w:top w:val="single" w:sz="6" w:space="0" w:color="8EAADB"/>
              <w:left w:val="single" w:sz="6" w:space="0" w:color="8EAADB"/>
              <w:bottom w:val="single" w:sz="6" w:space="0" w:color="8EAADB"/>
              <w:right w:val="single" w:sz="6" w:space="0" w:color="8EAADB"/>
            </w:tcBorders>
            <w:vAlign w:val="center"/>
          </w:tcPr>
          <w:p w14:paraId="5CDAE555"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0,25 s/</w:t>
            </w:r>
            <w:proofErr w:type="spellStart"/>
            <w:r w:rsidRPr="00A84A72">
              <w:rPr>
                <w:rFonts w:ascii="Calibri" w:eastAsia="Calibri" w:hAnsi="Calibri" w:cs="Calibri"/>
                <w:lang w:val="en-US"/>
              </w:rPr>
              <w:t>fr</w:t>
            </w:r>
            <w:proofErr w:type="spellEnd"/>
            <w:r w:rsidRPr="00A84A72">
              <w:rPr>
                <w:rFonts w:ascii="Calibri" w:eastAsia="Calibri" w:hAnsi="Calibri" w:cs="Calibri"/>
                <w:lang w:val="en-US"/>
              </w:rPr>
              <w:t xml:space="preserve">, 720 frames </w:t>
            </w:r>
          </w:p>
        </w:tc>
        <w:tc>
          <w:tcPr>
            <w:tcW w:w="2070" w:type="dxa"/>
            <w:tcBorders>
              <w:top w:val="single" w:sz="6" w:space="0" w:color="8EAADB"/>
              <w:left w:val="single" w:sz="6" w:space="0" w:color="8EAADB"/>
              <w:bottom w:val="single" w:sz="6" w:space="0" w:color="8EAADB"/>
              <w:right w:val="single" w:sz="6" w:space="0" w:color="8EAADB"/>
            </w:tcBorders>
            <w:vAlign w:val="center"/>
          </w:tcPr>
          <w:p w14:paraId="549CD61A" w14:textId="77777777" w:rsidR="00A84A72" w:rsidRPr="00A84A72" w:rsidRDefault="00A84A72" w:rsidP="00A84A72">
            <w:pPr>
              <w:spacing w:after="0" w:line="240" w:lineRule="auto"/>
              <w:ind w:left="0" w:right="0"/>
              <w:jc w:val="center"/>
              <w:rPr>
                <w:rFonts w:ascii="Calibri" w:eastAsia="Calibri" w:hAnsi="Calibri" w:cs="Calibri"/>
                <w:color w:val="000000" w:themeColor="text2"/>
                <w:lang w:val="en-US"/>
              </w:rPr>
            </w:pPr>
            <w:r w:rsidRPr="00A84A72">
              <w:rPr>
                <w:rFonts w:ascii="Calibri" w:eastAsia="Calibri" w:hAnsi="Calibri" w:cs="Calibri"/>
                <w:color w:val="000000" w:themeColor="text2"/>
                <w:lang w:val="en-US"/>
              </w:rPr>
              <w:t>20 s/frame, 24 Frames</w:t>
            </w:r>
          </w:p>
        </w:tc>
        <w:tc>
          <w:tcPr>
            <w:tcW w:w="2041" w:type="dxa"/>
            <w:tcBorders>
              <w:top w:val="single" w:sz="6" w:space="0" w:color="8EAADB"/>
              <w:left w:val="single" w:sz="6" w:space="0" w:color="8EAADB"/>
              <w:bottom w:val="single" w:sz="6" w:space="0" w:color="8EAADB"/>
              <w:right w:val="single" w:sz="6" w:space="0" w:color="8EAADB"/>
            </w:tcBorders>
          </w:tcPr>
          <w:p w14:paraId="1FCE96B0"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 xml:space="preserve">Stop on counts: </w:t>
            </w:r>
          </w:p>
          <w:p w14:paraId="53779F59" w14:textId="77777777" w:rsidR="00A84A72" w:rsidRPr="00A84A72" w:rsidRDefault="00A84A72" w:rsidP="00A84A72">
            <w:pPr>
              <w:spacing w:after="0" w:line="240" w:lineRule="auto"/>
              <w:ind w:left="0" w:right="0"/>
              <w:jc w:val="center"/>
              <w:rPr>
                <w:rFonts w:ascii="Calibri" w:eastAsia="Calibri" w:hAnsi="Calibri" w:cs="Calibri"/>
                <w:lang w:val="en-US"/>
              </w:rPr>
            </w:pPr>
            <w:r w:rsidRPr="00A84A72">
              <w:rPr>
                <w:rFonts w:ascii="Calibri" w:eastAsia="Calibri" w:hAnsi="Calibri" w:cs="Calibri"/>
                <w:lang w:val="en-US"/>
              </w:rPr>
              <w:t xml:space="preserve">500 </w:t>
            </w:r>
            <w:proofErr w:type="spellStart"/>
            <w:r w:rsidRPr="00A84A72">
              <w:rPr>
                <w:rFonts w:ascii="Calibri" w:eastAsia="Calibri" w:hAnsi="Calibri" w:cs="Calibri"/>
                <w:lang w:val="en-US"/>
              </w:rPr>
              <w:t>kcts</w:t>
            </w:r>
            <w:proofErr w:type="spellEnd"/>
          </w:p>
        </w:tc>
      </w:tr>
      <w:tr w:rsidR="00A84A72" w:rsidRPr="00A84A72" w14:paraId="69CBF853"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544FEAC3"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b/>
                <w:bCs/>
                <w:color w:val="000000" w:themeColor="text2"/>
              </w:rPr>
              <w:t>Matris</w:t>
            </w:r>
          </w:p>
        </w:tc>
        <w:tc>
          <w:tcPr>
            <w:tcW w:w="212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18EE2863"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128x128</w:t>
            </w:r>
          </w:p>
        </w:tc>
        <w:tc>
          <w:tcPr>
            <w:tcW w:w="2070"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39026E0"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128x128</w:t>
            </w:r>
          </w:p>
        </w:tc>
        <w:tc>
          <w:tcPr>
            <w:tcW w:w="2041" w:type="dxa"/>
            <w:tcBorders>
              <w:top w:val="single" w:sz="6" w:space="0" w:color="8EAADB"/>
              <w:left w:val="single" w:sz="6" w:space="0" w:color="8EAADB"/>
              <w:bottom w:val="single" w:sz="6" w:space="0" w:color="8EAADB"/>
              <w:right w:val="single" w:sz="6" w:space="0" w:color="8EAADB"/>
            </w:tcBorders>
            <w:shd w:val="clear" w:color="auto" w:fill="D9E2F3"/>
          </w:tcPr>
          <w:p w14:paraId="4C3008BC"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128x128</w:t>
            </w:r>
          </w:p>
        </w:tc>
      </w:tr>
      <w:tr w:rsidR="00A84A72" w:rsidRPr="00A84A72" w14:paraId="4726AAAF"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vAlign w:val="center"/>
          </w:tcPr>
          <w:p w14:paraId="510274CC"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Zoom</w:t>
            </w:r>
          </w:p>
        </w:tc>
        <w:tc>
          <w:tcPr>
            <w:tcW w:w="2126" w:type="dxa"/>
            <w:tcBorders>
              <w:top w:val="single" w:sz="6" w:space="0" w:color="8EAADB"/>
              <w:left w:val="single" w:sz="6" w:space="0" w:color="8EAADB"/>
              <w:bottom w:val="single" w:sz="6" w:space="0" w:color="8EAADB"/>
              <w:right w:val="single" w:sz="6" w:space="0" w:color="8EAADB"/>
            </w:tcBorders>
            <w:vAlign w:val="center"/>
          </w:tcPr>
          <w:p w14:paraId="66479E7C"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1,23</w:t>
            </w:r>
          </w:p>
        </w:tc>
        <w:tc>
          <w:tcPr>
            <w:tcW w:w="2070" w:type="dxa"/>
            <w:tcBorders>
              <w:top w:val="single" w:sz="6" w:space="0" w:color="8EAADB"/>
              <w:left w:val="single" w:sz="6" w:space="0" w:color="8EAADB"/>
              <w:bottom w:val="single" w:sz="6" w:space="0" w:color="8EAADB"/>
              <w:right w:val="single" w:sz="6" w:space="0" w:color="8EAADB"/>
            </w:tcBorders>
            <w:vAlign w:val="center"/>
          </w:tcPr>
          <w:p w14:paraId="6497D5DC"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1,23</w:t>
            </w:r>
          </w:p>
        </w:tc>
        <w:tc>
          <w:tcPr>
            <w:tcW w:w="2041" w:type="dxa"/>
            <w:tcBorders>
              <w:top w:val="single" w:sz="6" w:space="0" w:color="8EAADB"/>
              <w:left w:val="single" w:sz="6" w:space="0" w:color="8EAADB"/>
              <w:bottom w:val="single" w:sz="6" w:space="0" w:color="8EAADB"/>
              <w:right w:val="single" w:sz="6" w:space="0" w:color="8EAADB"/>
            </w:tcBorders>
          </w:tcPr>
          <w:p w14:paraId="2FF43875"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rPr>
              <w:t>1,23</w:t>
            </w:r>
          </w:p>
        </w:tc>
      </w:tr>
      <w:tr w:rsidR="00A84A72" w:rsidRPr="00A84A72" w14:paraId="11629007"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316ECEAC"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proofErr w:type="spellStart"/>
            <w:r w:rsidRPr="00A84A72">
              <w:rPr>
                <w:rFonts w:ascii="Calibri" w:eastAsia="Calibri" w:hAnsi="Calibri" w:cs="Calibri"/>
                <w:b/>
                <w:bCs/>
                <w:color w:val="000000" w:themeColor="text2"/>
              </w:rPr>
              <w:t>Patientposition</w:t>
            </w:r>
            <w:proofErr w:type="spellEnd"/>
          </w:p>
        </w:tc>
        <w:tc>
          <w:tcPr>
            <w:tcW w:w="212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2FB60D3" w14:textId="77777777" w:rsidR="00A84A72" w:rsidRPr="00A84A72" w:rsidRDefault="00A84A72" w:rsidP="00A84A72">
            <w:pPr>
              <w:spacing w:after="0" w:line="240" w:lineRule="auto"/>
              <w:ind w:left="0" w:right="-1"/>
              <w:jc w:val="center"/>
              <w:rPr>
                <w:rFonts w:ascii="Calibri" w:eastAsia="Calibri" w:hAnsi="Calibri" w:cs="Calibri"/>
              </w:rPr>
            </w:pPr>
            <w:r w:rsidRPr="00A84A72">
              <w:rPr>
                <w:rFonts w:ascii="Calibri" w:eastAsia="Calibri" w:hAnsi="Calibri" w:cs="Calibri"/>
                <w:lang w:val="en-US"/>
              </w:rPr>
              <w:t>Feet first supine</w:t>
            </w:r>
          </w:p>
        </w:tc>
        <w:tc>
          <w:tcPr>
            <w:tcW w:w="2070"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0BE24F2" w14:textId="77777777" w:rsidR="00A84A72" w:rsidRPr="00A84A72" w:rsidRDefault="00A84A72" w:rsidP="00A84A72">
            <w:pPr>
              <w:spacing w:after="0" w:line="240" w:lineRule="auto"/>
              <w:ind w:left="0" w:right="-1"/>
              <w:jc w:val="center"/>
              <w:rPr>
                <w:rFonts w:ascii="Calibri" w:eastAsia="Calibri" w:hAnsi="Calibri" w:cs="Calibri"/>
                <w:lang w:val="en-US"/>
              </w:rPr>
            </w:pPr>
            <w:r w:rsidRPr="00A84A72">
              <w:rPr>
                <w:rFonts w:ascii="Calibri" w:eastAsia="Calibri" w:hAnsi="Calibri" w:cs="Calibri"/>
                <w:lang w:val="en-US"/>
              </w:rPr>
              <w:t>Feet first supine</w:t>
            </w:r>
          </w:p>
        </w:tc>
        <w:tc>
          <w:tcPr>
            <w:tcW w:w="2041" w:type="dxa"/>
            <w:tcBorders>
              <w:top w:val="single" w:sz="6" w:space="0" w:color="8EAADB"/>
              <w:left w:val="single" w:sz="6" w:space="0" w:color="8EAADB"/>
              <w:bottom w:val="single" w:sz="6" w:space="0" w:color="8EAADB"/>
              <w:right w:val="single" w:sz="6" w:space="0" w:color="8EAADB"/>
            </w:tcBorders>
            <w:shd w:val="clear" w:color="auto" w:fill="D9E2F3"/>
          </w:tcPr>
          <w:p w14:paraId="199C046D" w14:textId="77777777" w:rsidR="00A84A72" w:rsidRPr="00A84A72" w:rsidRDefault="00A84A72" w:rsidP="00A84A72">
            <w:pPr>
              <w:spacing w:after="0" w:line="240" w:lineRule="auto"/>
              <w:ind w:left="0" w:right="-1"/>
              <w:jc w:val="center"/>
              <w:rPr>
                <w:rFonts w:ascii="Calibri" w:eastAsia="Calibri" w:hAnsi="Calibri" w:cs="Calibri"/>
                <w:lang w:val="en-US"/>
              </w:rPr>
            </w:pPr>
            <w:r w:rsidRPr="00A84A72">
              <w:rPr>
                <w:rFonts w:ascii="Calibri" w:eastAsia="Calibri" w:hAnsi="Calibri" w:cs="Calibri"/>
                <w:lang w:val="en-US"/>
              </w:rPr>
              <w:t>Feet first supine</w:t>
            </w:r>
          </w:p>
        </w:tc>
      </w:tr>
      <w:tr w:rsidR="00A84A72" w:rsidRPr="00A84A72" w14:paraId="0ED11108" w14:textId="77777777" w:rsidTr="00B61520">
        <w:trPr>
          <w:trHeight w:val="300"/>
        </w:trPr>
        <w:tc>
          <w:tcPr>
            <w:tcW w:w="1977" w:type="dxa"/>
            <w:tcBorders>
              <w:top w:val="single" w:sz="6" w:space="0" w:color="8EAADB"/>
              <w:left w:val="single" w:sz="6" w:space="0" w:color="8EAADB"/>
              <w:bottom w:val="single" w:sz="6" w:space="0" w:color="8EAADB"/>
              <w:right w:val="single" w:sz="6" w:space="0" w:color="8EAADB"/>
            </w:tcBorders>
            <w:vAlign w:val="center"/>
          </w:tcPr>
          <w:p w14:paraId="0D3C195F" w14:textId="77777777" w:rsidR="00A84A72" w:rsidRPr="00A84A72" w:rsidRDefault="00A84A72" w:rsidP="00A84A72">
            <w:pPr>
              <w:spacing w:after="0" w:line="240" w:lineRule="auto"/>
              <w:ind w:left="0" w:right="-1"/>
              <w:jc w:val="center"/>
              <w:rPr>
                <w:rFonts w:ascii="Calibri" w:eastAsia="Calibri" w:hAnsi="Calibri" w:cs="Calibri"/>
                <w:color w:val="000000" w:themeColor="text2"/>
              </w:rPr>
            </w:pPr>
            <w:r w:rsidRPr="00A84A72">
              <w:rPr>
                <w:rFonts w:ascii="Calibri" w:eastAsia="Calibri" w:hAnsi="Calibri" w:cs="Calibri"/>
                <w:b/>
                <w:bCs/>
                <w:color w:val="000000" w:themeColor="text2"/>
              </w:rPr>
              <w:t>Rekonstruktion</w:t>
            </w:r>
          </w:p>
        </w:tc>
        <w:tc>
          <w:tcPr>
            <w:tcW w:w="2126" w:type="dxa"/>
            <w:tcBorders>
              <w:top w:val="single" w:sz="6" w:space="0" w:color="8EAADB"/>
              <w:left w:val="single" w:sz="6" w:space="0" w:color="8EAADB"/>
              <w:bottom w:val="single" w:sz="6" w:space="0" w:color="8EAADB"/>
              <w:right w:val="single" w:sz="6" w:space="0" w:color="8EAADB"/>
            </w:tcBorders>
            <w:vAlign w:val="center"/>
          </w:tcPr>
          <w:p w14:paraId="55A5F95B" w14:textId="77777777" w:rsidR="00A84A72" w:rsidRPr="00A84A72" w:rsidRDefault="00A84A72" w:rsidP="00A84A72">
            <w:pPr>
              <w:spacing w:after="0" w:line="240" w:lineRule="auto"/>
              <w:ind w:left="0" w:right="-1"/>
              <w:jc w:val="center"/>
              <w:rPr>
                <w:rFonts w:ascii="Calibri" w:eastAsia="Calibri" w:hAnsi="Calibri" w:cs="Calibri"/>
                <w:lang w:val="en-GB"/>
              </w:rPr>
            </w:pPr>
            <w:r w:rsidRPr="00A84A72">
              <w:rPr>
                <w:rFonts w:ascii="Calibri" w:eastAsia="Calibri" w:hAnsi="Calibri" w:cs="Calibri"/>
                <w:lang w:val="en-GB"/>
              </w:rPr>
              <w:t>-</w:t>
            </w:r>
          </w:p>
        </w:tc>
        <w:tc>
          <w:tcPr>
            <w:tcW w:w="2070" w:type="dxa"/>
            <w:tcBorders>
              <w:top w:val="single" w:sz="6" w:space="0" w:color="8EAADB"/>
              <w:left w:val="single" w:sz="6" w:space="0" w:color="8EAADB"/>
              <w:bottom w:val="single" w:sz="6" w:space="0" w:color="8EAADB"/>
              <w:right w:val="single" w:sz="6" w:space="0" w:color="8EAADB"/>
            </w:tcBorders>
            <w:vAlign w:val="center"/>
          </w:tcPr>
          <w:p w14:paraId="5B5BEBA9" w14:textId="77777777" w:rsidR="00A84A72" w:rsidRPr="00A84A72" w:rsidRDefault="00A84A72" w:rsidP="00A84A72">
            <w:pPr>
              <w:spacing w:after="0" w:line="240" w:lineRule="auto"/>
              <w:ind w:left="0" w:right="-1"/>
              <w:jc w:val="center"/>
              <w:rPr>
                <w:rFonts w:ascii="Calibri" w:eastAsia="Calibri" w:hAnsi="Calibri" w:cs="Calibri"/>
                <w:lang w:val="en-GB"/>
              </w:rPr>
            </w:pPr>
            <w:r w:rsidRPr="00A84A72">
              <w:rPr>
                <w:rFonts w:ascii="Calibri" w:eastAsia="Calibri" w:hAnsi="Calibri" w:cs="Calibri"/>
                <w:lang w:val="en-GB"/>
              </w:rPr>
              <w:t>-</w:t>
            </w:r>
          </w:p>
        </w:tc>
        <w:tc>
          <w:tcPr>
            <w:tcW w:w="2041" w:type="dxa"/>
            <w:tcBorders>
              <w:top w:val="single" w:sz="6" w:space="0" w:color="8EAADB"/>
              <w:left w:val="single" w:sz="6" w:space="0" w:color="8EAADB"/>
              <w:bottom w:val="single" w:sz="6" w:space="0" w:color="8EAADB"/>
              <w:right w:val="single" w:sz="6" w:space="0" w:color="8EAADB"/>
            </w:tcBorders>
          </w:tcPr>
          <w:p w14:paraId="706C8902" w14:textId="77777777" w:rsidR="00A84A72" w:rsidRPr="00A84A72" w:rsidRDefault="00A84A72" w:rsidP="00A84A72">
            <w:pPr>
              <w:spacing w:after="0" w:line="240" w:lineRule="auto"/>
              <w:ind w:left="0" w:right="-1"/>
              <w:jc w:val="center"/>
              <w:rPr>
                <w:rFonts w:ascii="Calibri" w:eastAsia="Calibri" w:hAnsi="Calibri" w:cs="Calibri"/>
                <w:lang w:val="en-GB"/>
              </w:rPr>
            </w:pPr>
            <w:r w:rsidRPr="00A84A72">
              <w:rPr>
                <w:rFonts w:ascii="Calibri" w:eastAsia="Calibri" w:hAnsi="Calibri" w:cs="Calibri"/>
                <w:lang w:val="en-GB"/>
              </w:rPr>
              <w:t>-</w:t>
            </w:r>
          </w:p>
        </w:tc>
      </w:tr>
      <w:tr w:rsidR="00A84A72" w:rsidRPr="00A84A72" w14:paraId="5DAE0AD5" w14:textId="77777777" w:rsidTr="00B61520">
        <w:trPr>
          <w:trHeight w:val="315"/>
        </w:trPr>
        <w:tc>
          <w:tcPr>
            <w:tcW w:w="1977"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5872AC3" w14:textId="77777777" w:rsidR="00A84A72" w:rsidRPr="00A84A72" w:rsidRDefault="00A84A72" w:rsidP="00A84A72">
            <w:pPr>
              <w:spacing w:after="0" w:line="240" w:lineRule="auto"/>
              <w:ind w:left="0" w:right="-1"/>
              <w:jc w:val="center"/>
              <w:rPr>
                <w:rFonts w:ascii="Calibri" w:eastAsia="Calibri" w:hAnsi="Calibri" w:cs="Calibri"/>
                <w:color w:val="000000" w:themeColor="text2"/>
                <w:lang w:val="en-GB"/>
              </w:rPr>
            </w:pPr>
            <w:r w:rsidRPr="00A84A72">
              <w:rPr>
                <w:rFonts w:ascii="Calibri" w:eastAsia="Calibri" w:hAnsi="Calibri" w:cs="Calibri"/>
                <w:b/>
                <w:bCs/>
                <w:color w:val="000000" w:themeColor="text2"/>
              </w:rPr>
              <w:t>Kommentar</w:t>
            </w:r>
          </w:p>
        </w:tc>
        <w:tc>
          <w:tcPr>
            <w:tcW w:w="212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2D803FED" w14:textId="77777777" w:rsidR="00A84A72" w:rsidRPr="00A84A72" w:rsidRDefault="00A84A72" w:rsidP="00A84A72">
            <w:pPr>
              <w:spacing w:after="0" w:line="240" w:lineRule="auto"/>
              <w:ind w:left="0" w:right="0"/>
              <w:rPr>
                <w:rFonts w:ascii="Calibri" w:eastAsia="Calibri" w:hAnsi="Calibri" w:cs="Calibri"/>
              </w:rPr>
            </w:pPr>
            <w:r w:rsidRPr="00A84A72">
              <w:rPr>
                <w:rFonts w:ascii="Calibri" w:eastAsia="Calibri" w:hAnsi="Calibri" w:cs="Calibri"/>
              </w:rPr>
              <w:t xml:space="preserve">I samband med injektion. </w:t>
            </w:r>
          </w:p>
        </w:tc>
        <w:tc>
          <w:tcPr>
            <w:tcW w:w="2070" w:type="dxa"/>
            <w:tcBorders>
              <w:top w:val="single" w:sz="6" w:space="0" w:color="8EAADB"/>
              <w:left w:val="single" w:sz="6" w:space="0" w:color="8EAADB"/>
              <w:bottom w:val="single" w:sz="6" w:space="0" w:color="8EAADB"/>
              <w:right w:val="single" w:sz="6" w:space="0" w:color="8EAADB"/>
            </w:tcBorders>
            <w:shd w:val="clear" w:color="auto" w:fill="D9E2F3"/>
          </w:tcPr>
          <w:p w14:paraId="2C212CB5" w14:textId="77777777" w:rsidR="00A84A72" w:rsidRPr="00A84A72" w:rsidRDefault="00A84A72" w:rsidP="00A84A72">
            <w:pPr>
              <w:spacing w:after="0" w:line="240" w:lineRule="auto"/>
              <w:ind w:left="0" w:right="0"/>
              <w:rPr>
                <w:rFonts w:ascii="Calibri" w:eastAsia="Calibri" w:hAnsi="Calibri" w:cs="Calibri"/>
              </w:rPr>
            </w:pPr>
            <w:r w:rsidRPr="00A84A72">
              <w:rPr>
                <w:rFonts w:ascii="Calibri" w:eastAsia="Calibri" w:hAnsi="Calibri" w:cs="Calibri"/>
              </w:rPr>
              <w:t>Sammanställs som statisk efter insamlingen.</w:t>
            </w:r>
          </w:p>
        </w:tc>
        <w:tc>
          <w:tcPr>
            <w:tcW w:w="2041" w:type="dxa"/>
            <w:tcBorders>
              <w:top w:val="single" w:sz="6" w:space="0" w:color="8EAADB"/>
              <w:left w:val="single" w:sz="6" w:space="0" w:color="8EAADB"/>
              <w:bottom w:val="single" w:sz="6" w:space="0" w:color="8EAADB"/>
              <w:right w:val="single" w:sz="6" w:space="0" w:color="8EAADB"/>
            </w:tcBorders>
            <w:shd w:val="clear" w:color="auto" w:fill="D9E2F3"/>
          </w:tcPr>
          <w:p w14:paraId="0FBCEBC8" w14:textId="77777777" w:rsidR="00A84A72" w:rsidRPr="00A84A72" w:rsidRDefault="00A84A72" w:rsidP="00A84A72">
            <w:pPr>
              <w:spacing w:after="0" w:line="240" w:lineRule="auto"/>
              <w:ind w:left="0" w:right="0"/>
              <w:rPr>
                <w:rFonts w:ascii="Calibri" w:eastAsia="Calibri" w:hAnsi="Calibri" w:cs="Calibri"/>
              </w:rPr>
            </w:pPr>
          </w:p>
        </w:tc>
      </w:tr>
    </w:tbl>
    <w:p w14:paraId="78E2698A" w14:textId="77777777" w:rsidR="00A84A72" w:rsidRPr="00A84A72" w:rsidRDefault="00A84A72" w:rsidP="00A84A72">
      <w:pPr>
        <w:spacing w:after="200" w:line="240" w:lineRule="auto"/>
        <w:ind w:left="0" w:right="-1"/>
        <w:rPr>
          <w:rFonts w:ascii="Times New Roman" w:hAnsi="Times New Roman"/>
          <w:i/>
          <w:iCs/>
          <w:color w:val="000000" w:themeColor="text2"/>
          <w:sz w:val="18"/>
          <w:szCs w:val="18"/>
        </w:rPr>
      </w:pPr>
    </w:p>
    <w:p w14:paraId="20F7BD02" w14:textId="77777777" w:rsidR="00A84A72" w:rsidRPr="00A84A72" w:rsidRDefault="00A84A72" w:rsidP="009E623E">
      <w:pPr>
        <w:pStyle w:val="Rubrik2"/>
        <w:ind w:left="0"/>
      </w:pPr>
      <w:bookmarkStart w:id="20" w:name="_Toc210032794"/>
      <w:r w:rsidRPr="00A84A72">
        <w:t>Funktionskontroll/kalibrering</w:t>
      </w:r>
      <w:bookmarkEnd w:id="20"/>
    </w:p>
    <w:p w14:paraId="5B1AC287"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Relevanta dokument för kontroll och kalibrering hittas via hemsidan, antingen via fliken Dokument – Styrdokument eller hemsidan för Klinisk fysiologi/Nuklearmedicin.</w:t>
      </w:r>
    </w:p>
    <w:p w14:paraId="2CA595DA" w14:textId="77777777" w:rsidR="00A84A72" w:rsidRPr="00A84A72" w:rsidRDefault="00A84A72" w:rsidP="00A84A72">
      <w:pPr>
        <w:spacing w:after="0" w:line="240" w:lineRule="auto"/>
        <w:ind w:left="0" w:right="0"/>
        <w:rPr>
          <w:rFonts w:ascii="Verdana" w:eastAsiaTheme="majorEastAsia" w:hAnsi="Verdana" w:cstheme="majorBidi"/>
          <w:bCs/>
          <w:color w:val="000000" w:themeColor="text1"/>
          <w:sz w:val="36"/>
          <w:szCs w:val="26"/>
        </w:rPr>
      </w:pPr>
      <w:r w:rsidRPr="00A84A72">
        <w:br w:type="page"/>
      </w:r>
    </w:p>
    <w:p w14:paraId="677299BE" w14:textId="77777777" w:rsidR="00A84A72" w:rsidRPr="00A84A72" w:rsidRDefault="00A84A72" w:rsidP="009E623E">
      <w:pPr>
        <w:pStyle w:val="Rubrik2"/>
        <w:ind w:left="0"/>
      </w:pPr>
      <w:bookmarkStart w:id="21" w:name="_Toc210032795"/>
      <w:r w:rsidRPr="00A84A72">
        <w:t>Förberedelser</w:t>
      </w:r>
      <w:bookmarkEnd w:id="21"/>
    </w:p>
    <w:p w14:paraId="32810E27" w14:textId="77777777" w:rsidR="00A84A72" w:rsidRPr="00A84A72" w:rsidRDefault="00A84A72" w:rsidP="009E623E">
      <w:pPr>
        <w:pStyle w:val="Rubrik3"/>
        <w:ind w:left="0"/>
      </w:pPr>
      <w:bookmarkStart w:id="22" w:name="_Toc210032796"/>
      <w:r w:rsidRPr="00A84A72">
        <w:t>Remiss och prioritering</w:t>
      </w:r>
      <w:bookmarkEnd w:id="22"/>
    </w:p>
    <w:p w14:paraId="1C08B8E0"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Remissen ska innehålla uppgifter om:</w:t>
      </w:r>
    </w:p>
    <w:p w14:paraId="15A92086"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hjärt- och lungsjukdom eller eventuella missbildningar</w:t>
      </w:r>
    </w:p>
    <w:p w14:paraId="14518288"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proofErr w:type="spellStart"/>
      <w:r w:rsidRPr="00A84A72">
        <w:rPr>
          <w:rFonts w:ascii="Times New Roman" w:hAnsi="Times New Roman"/>
          <w:color w:val="000000" w:themeColor="text2"/>
        </w:rPr>
        <w:t>pulmonell</w:t>
      </w:r>
      <w:proofErr w:type="spellEnd"/>
      <w:r w:rsidRPr="00A84A72">
        <w:rPr>
          <w:rFonts w:ascii="Times New Roman" w:hAnsi="Times New Roman"/>
          <w:color w:val="000000" w:themeColor="text2"/>
        </w:rPr>
        <w:t xml:space="preserve"> hypertension</w:t>
      </w:r>
    </w:p>
    <w:p w14:paraId="16096AAF"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höger-vänstershunt</w:t>
      </w:r>
    </w:p>
    <w:p w14:paraId="024E75CC"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längd och vikt.</w:t>
      </w:r>
    </w:p>
    <w:p w14:paraId="1709CBC2"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eventuell graviditet och amning</w:t>
      </w:r>
    </w:p>
    <w:p w14:paraId="6DDA913E" w14:textId="77777777" w:rsidR="00A84A72" w:rsidRPr="00A84A72" w:rsidRDefault="00A84A72" w:rsidP="00A84A72">
      <w:pPr>
        <w:spacing w:line="288" w:lineRule="auto"/>
        <w:ind w:left="284" w:right="-1"/>
        <w:contextualSpacing/>
        <w:rPr>
          <w:rFonts w:ascii="Times New Roman" w:hAnsi="Times New Roman"/>
          <w:color w:val="000000" w:themeColor="text2"/>
        </w:rPr>
      </w:pPr>
    </w:p>
    <w:p w14:paraId="7502D81A"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Berättigandebedömning ska alltid göras av ansvarig läkare. Läkaren noterar vilken partikelmängd som ska ges.</w:t>
      </w:r>
    </w:p>
    <w:p w14:paraId="092962E5" w14:textId="77777777" w:rsidR="00A84A72" w:rsidRPr="00A84A72" w:rsidRDefault="00A84A72" w:rsidP="009E623E">
      <w:pPr>
        <w:pStyle w:val="Rubrik3"/>
        <w:ind w:left="0"/>
      </w:pPr>
      <w:bookmarkStart w:id="23" w:name="_Toc210032797"/>
      <w:r w:rsidRPr="00A84A72">
        <w:t>Förberedelser utförande enhet</w:t>
      </w:r>
      <w:bookmarkEnd w:id="23"/>
    </w:p>
    <w:p w14:paraId="13C3B200" w14:textId="77777777" w:rsidR="00A84A72" w:rsidRPr="00A84A72" w:rsidRDefault="00A84A72" w:rsidP="00A84A72">
      <w:pPr>
        <w:spacing w:line="288" w:lineRule="auto"/>
        <w:ind w:left="284" w:right="-1" w:hanging="284"/>
        <w:contextualSpacing/>
        <w:rPr>
          <w:rFonts w:ascii="Times New Roman" w:hAnsi="Times New Roman"/>
          <w:b/>
          <w:bCs/>
          <w:color w:val="000000" w:themeColor="text2"/>
        </w:rPr>
      </w:pPr>
      <w:r w:rsidRPr="00A84A72">
        <w:rPr>
          <w:rFonts w:ascii="Times New Roman" w:hAnsi="Times New Roman"/>
          <w:b/>
          <w:bCs/>
          <w:color w:val="000000" w:themeColor="text2"/>
        </w:rPr>
        <w:t>I samband med bokning</w:t>
      </w:r>
    </w:p>
    <w:p w14:paraId="5590766D"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Beställ certifikat från företaget gällande antal partiklar i respektive </w:t>
      </w:r>
      <w:proofErr w:type="spellStart"/>
      <w:r w:rsidRPr="00A84A72">
        <w:rPr>
          <w:rFonts w:ascii="Times New Roman" w:hAnsi="Times New Roman"/>
          <w:color w:val="000000" w:themeColor="text2"/>
        </w:rPr>
        <w:t>batch</w:t>
      </w:r>
      <w:proofErr w:type="spellEnd"/>
      <w:r w:rsidRPr="00A84A72">
        <w:rPr>
          <w:rFonts w:ascii="Times New Roman" w:hAnsi="Times New Roman"/>
          <w:color w:val="000000" w:themeColor="text2"/>
        </w:rPr>
        <w:t>.</w:t>
      </w:r>
    </w:p>
    <w:p w14:paraId="221C17EE" w14:textId="77777777" w:rsidR="00A84A72" w:rsidRPr="00A84A72" w:rsidRDefault="00A84A72" w:rsidP="00A84A72">
      <w:pPr>
        <w:spacing w:line="288" w:lineRule="auto"/>
        <w:ind w:left="284" w:right="-1" w:hanging="284"/>
        <w:contextualSpacing/>
        <w:rPr>
          <w:rFonts w:ascii="Times New Roman" w:hAnsi="Times New Roman"/>
          <w:color w:val="000000" w:themeColor="text2"/>
        </w:rPr>
      </w:pPr>
    </w:p>
    <w:p w14:paraId="2ACEC141" w14:textId="77777777" w:rsidR="00A84A72" w:rsidRPr="00A84A72" w:rsidRDefault="00A84A72" w:rsidP="00A84A72">
      <w:pPr>
        <w:spacing w:line="288" w:lineRule="auto"/>
        <w:ind w:left="284" w:right="-1" w:hanging="284"/>
        <w:contextualSpacing/>
        <w:rPr>
          <w:rFonts w:ascii="Times New Roman" w:hAnsi="Times New Roman"/>
          <w:b/>
          <w:bCs/>
          <w:color w:val="000000" w:themeColor="text2"/>
        </w:rPr>
      </w:pPr>
      <w:r w:rsidRPr="00A84A72">
        <w:rPr>
          <w:rFonts w:ascii="Times New Roman" w:hAnsi="Times New Roman"/>
          <w:b/>
          <w:bCs/>
          <w:color w:val="000000" w:themeColor="text2"/>
        </w:rPr>
        <w:t>Undersökningsdagen.</w:t>
      </w:r>
    </w:p>
    <w:p w14:paraId="58D8B281"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Bered </w:t>
      </w:r>
      <w:r w:rsidRPr="00A84A72">
        <w:rPr>
          <w:rFonts w:ascii="Times New Roman" w:hAnsi="Times New Roman"/>
          <w:color w:val="000000" w:themeColor="text2"/>
          <w:vertAlign w:val="superscript"/>
        </w:rPr>
        <w:t>99m</w:t>
      </w:r>
      <w:r w:rsidRPr="00A84A72">
        <w:rPr>
          <w:rFonts w:ascii="Times New Roman" w:hAnsi="Times New Roman"/>
          <w:color w:val="000000" w:themeColor="text2"/>
        </w:rPr>
        <w:t xml:space="preserve">Tc-MAA enligt beredningskort </w:t>
      </w:r>
      <w:hyperlink r:id="rId15">
        <w:r w:rsidRPr="00B61520">
          <w:rPr>
            <w:rFonts w:ascii="Times New Roman" w:hAnsi="Times New Roman"/>
            <w:color w:val="0000FF"/>
            <w:u w:val="single"/>
          </w:rPr>
          <w:t xml:space="preserve">Beredning av </w:t>
        </w:r>
        <w:proofErr w:type="spellStart"/>
        <w:r w:rsidRPr="00B61520">
          <w:rPr>
            <w:rFonts w:ascii="Times New Roman" w:hAnsi="Times New Roman"/>
            <w:color w:val="0000FF"/>
            <w:u w:val="single"/>
          </w:rPr>
          <w:t>Pulmocis</w:t>
        </w:r>
        <w:proofErr w:type="spellEnd"/>
      </w:hyperlink>
      <w:r w:rsidRPr="00A84A72">
        <w:rPr>
          <w:rFonts w:ascii="Times New Roman" w:hAnsi="Times New Roman"/>
          <w:color w:val="000000" w:themeColor="text2"/>
        </w:rPr>
        <w:t xml:space="preserve"> med </w:t>
      </w:r>
      <w:r w:rsidRPr="00A84A72">
        <w:rPr>
          <w:rFonts w:ascii="Times New Roman" w:hAnsi="Times New Roman"/>
          <w:b/>
          <w:bCs/>
          <w:color w:val="000000" w:themeColor="text2"/>
        </w:rPr>
        <w:t>hänsyn till antal partiklar</w:t>
      </w:r>
      <w:r w:rsidRPr="00A84A72">
        <w:rPr>
          <w:rFonts w:ascii="Times New Roman" w:hAnsi="Times New Roman"/>
          <w:color w:val="000000" w:themeColor="text2"/>
        </w:rPr>
        <w:t xml:space="preserve"> och </w:t>
      </w:r>
      <w:proofErr w:type="spellStart"/>
      <w:r w:rsidRPr="00A84A72">
        <w:rPr>
          <w:rFonts w:ascii="Times New Roman" w:hAnsi="Times New Roman"/>
          <w:color w:val="000000" w:themeColor="text2"/>
        </w:rPr>
        <w:t>MBq</w:t>
      </w:r>
      <w:proofErr w:type="spellEnd"/>
      <w:r w:rsidRPr="00A84A72">
        <w:rPr>
          <w:rFonts w:ascii="Times New Roman" w:hAnsi="Times New Roman"/>
          <w:color w:val="000000" w:themeColor="text2"/>
        </w:rPr>
        <w:t>/kg kroppsvikt.</w:t>
      </w:r>
    </w:p>
    <w:p w14:paraId="0C44DB2E"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Fyll i aktuella uppgifter i patientadministrativa systemet enligt dokument Patientadministrativt system.</w:t>
      </w:r>
    </w:p>
    <w:p w14:paraId="48991ECB"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Fråga om graviditet och amning (&gt; 15 år). Kontakta alltid ansvarig läkare om patienten bekräftar eller inte kan utesluta graviditet. Dokumentera i patientadministrativt system.</w:t>
      </w:r>
    </w:p>
    <w:p w14:paraId="353F3C98"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Längd och vikt skrivs in på undersökningsfönstret i patientadministrativt system.</w:t>
      </w:r>
    </w:p>
    <w:p w14:paraId="56046DCE"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Be patienten avlägsna alla metallföremål som kan inverka på registreringen, samt att tömma fickorna.</w:t>
      </w:r>
    </w:p>
    <w:p w14:paraId="02F568D5"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Se till patienten har en fungerande PVK. Barn går via Barndagvården för insättande av PVK.</w:t>
      </w:r>
    </w:p>
    <w:p w14:paraId="1BC3638F"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Informera patienten om undersökningen samt uppmana patienten att ligga stilla under och mellan registreringarna. </w:t>
      </w:r>
    </w:p>
    <w:p w14:paraId="31CF36ED"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Armarna läggs utefter sidan. </w:t>
      </w:r>
    </w:p>
    <w:p w14:paraId="757AE1A2"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Alla patienter, som inte omfattas av vätskerestriktioner, uppmanas att dricka rikligt och kasta vatten ofta första dygnet efter undersökningen, för att så snabbt som möjligt avlägsna radionukliden från urinen.</w:t>
      </w:r>
    </w:p>
    <w:p w14:paraId="062F0542"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Patienter som behöver lugnande läkemedel kan få det. Se rutin </w:t>
      </w:r>
      <w:hyperlink r:id="rId16" w:history="1">
        <w:proofErr w:type="spellStart"/>
        <w:r w:rsidRPr="00A84A72">
          <w:rPr>
            <w:rFonts w:ascii="Times New Roman" w:hAnsi="Times New Roman"/>
            <w:color w:val="006298" w:themeColor="hyperlink"/>
            <w:u w:val="single"/>
          </w:rPr>
          <w:t>Se</w:t>
        </w:r>
        <w:r w:rsidRPr="00B61520">
          <w:rPr>
            <w:rFonts w:ascii="Times New Roman" w:hAnsi="Times New Roman"/>
            <w:color w:val="0000FF"/>
            <w:u w:val="single"/>
          </w:rPr>
          <w:t>dering</w:t>
        </w:r>
        <w:proofErr w:type="spellEnd"/>
        <w:r w:rsidRPr="00B61520">
          <w:rPr>
            <w:rFonts w:ascii="Times New Roman" w:hAnsi="Times New Roman"/>
            <w:color w:val="0000FF"/>
            <w:u w:val="single"/>
          </w:rPr>
          <w:t xml:space="preserve"> med </w:t>
        </w:r>
        <w:proofErr w:type="spellStart"/>
        <w:r w:rsidRPr="00B61520">
          <w:rPr>
            <w:rFonts w:ascii="Times New Roman" w:hAnsi="Times New Roman"/>
            <w:color w:val="0000FF"/>
            <w:u w:val="single"/>
          </w:rPr>
          <w:t>Midazolam</w:t>
        </w:r>
        <w:proofErr w:type="spellEnd"/>
        <w:r w:rsidRPr="00B61520">
          <w:rPr>
            <w:rFonts w:ascii="Times New Roman" w:hAnsi="Times New Roman"/>
            <w:color w:val="0000FF"/>
            <w:u w:val="single"/>
          </w:rPr>
          <w:t xml:space="preserve"> – Barn</w:t>
        </w:r>
      </w:hyperlink>
      <w:r w:rsidRPr="00A84A72">
        <w:rPr>
          <w:rFonts w:ascii="Times New Roman" w:hAnsi="Times New Roman"/>
          <w:color w:val="000000" w:themeColor="text2"/>
        </w:rPr>
        <w:t xml:space="preserve"> alternativt sömninducering med hjälp av Melatonin, se rutin </w:t>
      </w:r>
      <w:hyperlink r:id="rId17" w:history="1">
        <w:r w:rsidRPr="00B61520">
          <w:rPr>
            <w:rFonts w:ascii="Times New Roman" w:hAnsi="Times New Roman"/>
            <w:color w:val="0000FF"/>
            <w:u w:val="single"/>
          </w:rPr>
          <w:t xml:space="preserve">Melatonin vid </w:t>
        </w:r>
        <w:proofErr w:type="spellStart"/>
        <w:r w:rsidRPr="00B61520">
          <w:rPr>
            <w:rFonts w:ascii="Times New Roman" w:hAnsi="Times New Roman"/>
            <w:color w:val="0000FF"/>
            <w:u w:val="single"/>
          </w:rPr>
          <w:t>nuklearmedicinska</w:t>
        </w:r>
        <w:proofErr w:type="spellEnd"/>
        <w:r w:rsidRPr="00B61520">
          <w:rPr>
            <w:rFonts w:ascii="Times New Roman" w:hAnsi="Times New Roman"/>
            <w:color w:val="0000FF"/>
            <w:u w:val="single"/>
          </w:rPr>
          <w:t xml:space="preserve"> undersökningar – Premedicinering för barn</w:t>
        </w:r>
      </w:hyperlink>
      <w:r w:rsidRPr="00B61520">
        <w:rPr>
          <w:rFonts w:ascii="Times New Roman" w:hAnsi="Times New Roman"/>
          <w:color w:val="0000FF"/>
          <w:u w:val="single"/>
        </w:rPr>
        <w:t>.</w:t>
      </w:r>
    </w:p>
    <w:p w14:paraId="135C121E" w14:textId="77777777" w:rsidR="009E623E" w:rsidRDefault="009E623E">
      <w:pPr>
        <w:spacing w:after="0" w:line="240" w:lineRule="auto"/>
        <w:ind w:left="0" w:right="0"/>
        <w:rPr>
          <w:rFonts w:ascii="Verdana" w:eastAsiaTheme="majorEastAsia" w:hAnsi="Verdana" w:cstheme="majorBidi"/>
          <w:bCs/>
          <w:color w:val="000000" w:themeColor="text1"/>
          <w:sz w:val="28"/>
        </w:rPr>
      </w:pPr>
      <w:r>
        <w:br w:type="page"/>
      </w:r>
    </w:p>
    <w:p w14:paraId="17988FFD" w14:textId="0C688FEC" w:rsidR="00A84A72" w:rsidRPr="001601EF" w:rsidRDefault="00A84A72" w:rsidP="00FB780C">
      <w:pPr>
        <w:ind w:left="0"/>
      </w:pPr>
      <w:r w:rsidRPr="00FB780C">
        <w:rPr>
          <w:rFonts w:ascii="Verdana" w:eastAsiaTheme="majorEastAsia" w:hAnsi="Verdana" w:cstheme="majorBidi"/>
          <w:bCs/>
          <w:color w:val="000000" w:themeColor="text1"/>
          <w:sz w:val="28"/>
        </w:rPr>
        <w:t>Patientinformation (kallelse)</w:t>
      </w:r>
      <w:r>
        <w:br/>
      </w:r>
      <w:hyperlink r:id="rId18">
        <w:r w:rsidR="026D7E63" w:rsidRPr="007103AB">
          <w:rPr>
            <w:rFonts w:ascii="Times New Roman" w:hAnsi="Times New Roman"/>
            <w:color w:val="0000FF"/>
            <w:u w:val="single"/>
          </w:rPr>
          <w:t>Perfusionsfördelning (Lungartärstenos)</w:t>
        </w:r>
      </w:hyperlink>
    </w:p>
    <w:p w14:paraId="5D72063C" w14:textId="27A79731" w:rsidR="00A84A72" w:rsidRDefault="00A84A72" w:rsidP="00B854B5">
      <w:pPr>
        <w:pStyle w:val="Rubrik3"/>
        <w:ind w:left="0"/>
      </w:pPr>
      <w:bookmarkStart w:id="24" w:name="_Toc210032798"/>
      <w:r w:rsidRPr="00A84A72">
        <w:t>Remittentinformation</w:t>
      </w:r>
      <w:bookmarkEnd w:id="24"/>
    </w:p>
    <w:p w14:paraId="105F3ECE" w14:textId="74B11221" w:rsidR="00FB780C" w:rsidRPr="007103AB" w:rsidRDefault="001601EF" w:rsidP="001601EF">
      <w:pPr>
        <w:ind w:left="0"/>
        <w:rPr>
          <w:rFonts w:ascii="Times New Roman" w:hAnsi="Times New Roman"/>
        </w:rPr>
      </w:pPr>
      <w:hyperlink r:id="rId19" w:history="1">
        <w:r w:rsidRPr="007103AB">
          <w:rPr>
            <w:rFonts w:ascii="Times New Roman" w:hAnsi="Times New Roman"/>
            <w:color w:val="0000FF"/>
            <w:u w:val="single"/>
          </w:rPr>
          <w:t>Perfusionsfördelning (Lungartärstenos).pdf</w:t>
        </w:r>
      </w:hyperlink>
    </w:p>
    <w:p w14:paraId="7A6603D6" w14:textId="77777777" w:rsidR="00A84A72" w:rsidRPr="00A84A72" w:rsidRDefault="00A84A72" w:rsidP="009E623E">
      <w:pPr>
        <w:pStyle w:val="Rubrik2"/>
        <w:ind w:left="0"/>
      </w:pPr>
      <w:bookmarkStart w:id="25" w:name="_Toc210032799"/>
      <w:r w:rsidRPr="00A84A72">
        <w:t>Undersökningsprocedur</w:t>
      </w:r>
      <w:bookmarkEnd w:id="25"/>
    </w:p>
    <w:p w14:paraId="4F1B63A1" w14:textId="61A89906" w:rsidR="00A84A72" w:rsidRPr="00A84A72" w:rsidRDefault="00A84A72" w:rsidP="00A84A72">
      <w:pPr>
        <w:spacing w:line="288" w:lineRule="auto"/>
        <w:ind w:left="0" w:right="-1"/>
        <w:rPr>
          <w:rFonts w:ascii="Times New Roman" w:hAnsi="Times New Roman"/>
          <w:i/>
          <w:iCs/>
          <w:color w:val="000000" w:themeColor="text2"/>
        </w:rPr>
      </w:pPr>
      <w:r w:rsidRPr="00A84A72">
        <w:rPr>
          <w:rFonts w:ascii="Times New Roman" w:hAnsi="Times New Roman"/>
          <w:i/>
          <w:iCs/>
          <w:color w:val="000000" w:themeColor="text2"/>
        </w:rPr>
        <w:t>Ordinerad dos</w:t>
      </w:r>
      <w:proofErr w:type="gramStart"/>
      <w:r w:rsidRPr="00A84A72">
        <w:rPr>
          <w:rFonts w:ascii="Times New Roman" w:hAnsi="Times New Roman"/>
          <w:i/>
          <w:iCs/>
          <w:color w:val="000000" w:themeColor="text2"/>
        </w:rPr>
        <w:t>:</w:t>
      </w:r>
      <w:r w:rsidR="009007BD">
        <w:rPr>
          <w:rFonts w:ascii="Times New Roman" w:hAnsi="Times New Roman"/>
          <w:i/>
          <w:iCs/>
          <w:color w:val="000000" w:themeColor="text2"/>
        </w:rPr>
        <w:t xml:space="preserve"> </w:t>
      </w:r>
      <w:r w:rsidRPr="00A84A72">
        <w:rPr>
          <w:rFonts w:ascii="Times New Roman" w:hAnsi="Times New Roman"/>
          <w:i/>
          <w:iCs/>
          <w:color w:val="000000" w:themeColor="text2"/>
        </w:rPr>
        <w:t>,enligt</w:t>
      </w:r>
      <w:proofErr w:type="gramEnd"/>
      <w:r w:rsidRPr="00A84A72">
        <w:rPr>
          <w:rFonts w:ascii="Times New Roman" w:hAnsi="Times New Roman"/>
          <w:i/>
          <w:iCs/>
          <w:color w:val="000000" w:themeColor="text2"/>
        </w:rPr>
        <w:t xml:space="preserve"> </w:t>
      </w:r>
      <w:hyperlink r:id="rId20">
        <w:r w:rsidRPr="003F6D25">
          <w:rPr>
            <w:rFonts w:ascii="Times New Roman" w:hAnsi="Times New Roman"/>
            <w:i/>
            <w:iCs/>
            <w:color w:val="0000FF"/>
            <w:u w:val="single"/>
          </w:rPr>
          <w:t>Dosering av radiofarmaka för barn och ungdomar</w:t>
        </w:r>
      </w:hyperlink>
      <w:r w:rsidRPr="003F6D25">
        <w:rPr>
          <w:rFonts w:ascii="Times New Roman" w:hAnsi="Times New Roman"/>
          <w:i/>
          <w:iCs/>
          <w:color w:val="0000FF"/>
          <w:u w:val="single"/>
        </w:rPr>
        <w:t>.</w:t>
      </w:r>
      <w:r w:rsidRPr="00A84A72">
        <w:rPr>
          <w:rFonts w:ascii="Times New Roman" w:hAnsi="Times New Roman"/>
          <w:i/>
          <w:iCs/>
          <w:color w:val="000000" w:themeColor="text2"/>
        </w:rPr>
        <w:t xml:space="preserve"> </w:t>
      </w:r>
    </w:p>
    <w:p w14:paraId="68C9EAA8" w14:textId="5803D183" w:rsidR="00A84A72" w:rsidRPr="00A84A72" w:rsidRDefault="00A84A72" w:rsidP="00A84A72">
      <w:pPr>
        <w:spacing w:line="288" w:lineRule="auto"/>
        <w:ind w:left="0" w:right="-1"/>
        <w:rPr>
          <w:rFonts w:ascii="Times New Roman" w:hAnsi="Times New Roman"/>
        </w:rPr>
      </w:pPr>
      <w:r w:rsidRPr="00A84A72">
        <w:rPr>
          <w:rFonts w:ascii="Times New Roman" w:hAnsi="Times New Roman"/>
          <w:color w:val="000000" w:themeColor="text2"/>
        </w:rPr>
        <w:t xml:space="preserve">Undersökning inleds med en dynamisk insamling under 3 minuter i samband med injektion. Därefter tas ytterligare en dynamisk bild som efter insamling rekonstrueras till en statisk bild. Det möjliggör rörelsekorrektion. </w:t>
      </w:r>
    </w:p>
    <w:p w14:paraId="253C20B3" w14:textId="77777777" w:rsidR="00A84A72" w:rsidRPr="00A84A72" w:rsidRDefault="00A84A72" w:rsidP="009E623E">
      <w:pPr>
        <w:pStyle w:val="Rubrik2"/>
        <w:ind w:left="0"/>
      </w:pPr>
      <w:bookmarkStart w:id="26" w:name="_Toc210032800"/>
      <w:r w:rsidRPr="00A84A72">
        <w:t>Bildtagning</w:t>
      </w:r>
      <w:bookmarkEnd w:id="26"/>
    </w:p>
    <w:p w14:paraId="0EBF3B90" w14:textId="77777777" w:rsidR="00A84A72" w:rsidRPr="00A84A72" w:rsidRDefault="00A84A72" w:rsidP="00A84A72">
      <w:pPr>
        <w:spacing w:line="288" w:lineRule="auto"/>
        <w:ind w:left="0" w:right="-1"/>
        <w:rPr>
          <w:rFonts w:ascii="Times New Roman" w:hAnsi="Times New Roman"/>
          <w:i/>
          <w:iCs/>
          <w:color w:val="000000" w:themeColor="text2"/>
        </w:rPr>
      </w:pPr>
      <w:r w:rsidRPr="00A84A72">
        <w:rPr>
          <w:rFonts w:ascii="Times New Roman" w:hAnsi="Times New Roman"/>
          <w:i/>
          <w:iCs/>
          <w:color w:val="000000" w:themeColor="text2"/>
        </w:rPr>
        <w:t xml:space="preserve">Protokoll: </w:t>
      </w:r>
      <w:r w:rsidRPr="00A84A72">
        <w:tab/>
      </w:r>
      <w:r w:rsidRPr="00A84A72">
        <w:rPr>
          <w:rFonts w:ascii="Times New Roman" w:hAnsi="Times New Roman"/>
          <w:i/>
          <w:iCs/>
          <w:color w:val="000000" w:themeColor="text2"/>
        </w:rPr>
        <w:t xml:space="preserve">Dynamisk och ANT/POST </w:t>
      </w:r>
    </w:p>
    <w:p w14:paraId="595CB031"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Bildtagningen består av två insamlingar, en dynamisk och en ANT/POST som samlas in som dynamisk och därefter sammanställs som statisk.</w:t>
      </w:r>
    </w:p>
    <w:p w14:paraId="53E0406F"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Välj undersökningsprotokoll Dynamisk. </w:t>
      </w:r>
    </w:p>
    <w:p w14:paraId="5D14CD18"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Positionera patienten så att lungorna är med i bildfältet med god marginal och ta ihop detektorerna.</w:t>
      </w:r>
    </w:p>
    <w:p w14:paraId="020D0BB5"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Kontrollera sprutetikett. För att erhålla en homogen partikelspridning i injektionsvätskan vändes sprutan några gånger strax innan injektion. </w:t>
      </w:r>
    </w:p>
    <w:p w14:paraId="4986C724"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Starta första insamlingen. Injicera långsamt (ca 15 s) ordinerad dos MAA i injektionsporten på PVK. </w:t>
      </w:r>
      <w:proofErr w:type="spellStart"/>
      <w:r w:rsidRPr="00A84A72">
        <w:rPr>
          <w:rFonts w:ascii="Times New Roman" w:hAnsi="Times New Roman"/>
          <w:color w:val="000000" w:themeColor="text2"/>
        </w:rPr>
        <w:t>Flusha</w:t>
      </w:r>
      <w:proofErr w:type="spellEnd"/>
      <w:r w:rsidRPr="00A84A72">
        <w:rPr>
          <w:rFonts w:ascii="Times New Roman" w:hAnsi="Times New Roman"/>
          <w:color w:val="000000" w:themeColor="text2"/>
        </w:rPr>
        <w:t xml:space="preserve"> långsamt efteråt. Inget blod får aspireras i sprutan. </w:t>
      </w:r>
    </w:p>
    <w:p w14:paraId="5292863F"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Gör högermarkering med koboltpennan.</w:t>
      </w:r>
    </w:p>
    <w:p w14:paraId="5A350B62"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Starta andra insamlingen för ANT/POST.</w:t>
      </w:r>
    </w:p>
    <w:p w14:paraId="4002890A"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Gör högermarkering med koboltpennan.</w:t>
      </w:r>
    </w:p>
    <w:p w14:paraId="3C5027B0" w14:textId="77777777" w:rsidR="00A84A72" w:rsidRPr="00A84A72" w:rsidRDefault="00A84A72" w:rsidP="00A84A72">
      <w:pPr>
        <w:numPr>
          <w:ilvl w:val="0"/>
          <w:numId w:val="20"/>
        </w:numPr>
        <w:spacing w:line="288" w:lineRule="auto"/>
        <w:ind w:left="284" w:right="-1" w:hanging="284"/>
        <w:contextualSpacing/>
        <w:rPr>
          <w:rFonts w:ascii="Times New Roman" w:hAnsi="Times New Roman"/>
        </w:rPr>
      </w:pPr>
      <w:r w:rsidRPr="00A84A72">
        <w:rPr>
          <w:rFonts w:ascii="Times New Roman" w:hAnsi="Times New Roman"/>
        </w:rPr>
        <w:t xml:space="preserve">Kontrollera bildkvaliteten för alla insamlingar innan patienten lämnar undersökningen. Om någon insamling misslyckats på grund av exempelvis rörelse kontakta ansvarig läkare. </w:t>
      </w:r>
    </w:p>
    <w:p w14:paraId="6A0F69B8" w14:textId="77777777" w:rsidR="00A84A72" w:rsidRPr="00A84A72" w:rsidRDefault="00A84A72" w:rsidP="00A84A72">
      <w:pPr>
        <w:numPr>
          <w:ilvl w:val="0"/>
          <w:numId w:val="20"/>
        </w:numPr>
        <w:spacing w:line="288" w:lineRule="auto"/>
        <w:ind w:left="284" w:right="-1" w:hanging="284"/>
        <w:contextualSpacing/>
        <w:rPr>
          <w:rFonts w:ascii="Times New Roman" w:hAnsi="Times New Roman"/>
        </w:rPr>
      </w:pPr>
      <w:r w:rsidRPr="00A84A72">
        <w:rPr>
          <w:rFonts w:ascii="Times New Roman" w:hAnsi="Times New Roman"/>
        </w:rPr>
        <w:t>Personal som injicerat radiofarmaka fyller i administrerad aktivitet samt antal injicerade partiklar under läkemedelsfliken i patientadministrativt system,</w:t>
      </w:r>
    </w:p>
    <w:p w14:paraId="6C57AF6D" w14:textId="77777777" w:rsidR="00A84A72" w:rsidRPr="00A84A72" w:rsidRDefault="00A84A72" w:rsidP="009E623E">
      <w:pPr>
        <w:pStyle w:val="Rubrik2"/>
        <w:ind w:left="0"/>
      </w:pPr>
      <w:bookmarkStart w:id="27" w:name="_Toc210032801"/>
      <w:r w:rsidRPr="00A84A72">
        <w:t>Rengöring</w:t>
      </w:r>
      <w:bookmarkEnd w:id="27"/>
    </w:p>
    <w:p w14:paraId="7AF1E4E7" w14:textId="77777777" w:rsidR="00A84A72" w:rsidRPr="00A84A72" w:rsidRDefault="00A84A72" w:rsidP="00A84A72">
      <w:pPr>
        <w:spacing w:line="288" w:lineRule="auto"/>
        <w:ind w:left="0" w:right="-1"/>
        <w:rPr>
          <w:rFonts w:ascii="Times New Roman" w:hAnsi="Times New Roman"/>
          <w:color w:val="000000" w:themeColor="text2"/>
        </w:rPr>
      </w:pPr>
      <w:r w:rsidRPr="00A84A72">
        <w:rPr>
          <w:rFonts w:ascii="Times New Roman" w:hAnsi="Times New Roman"/>
          <w:color w:val="000000" w:themeColor="text2"/>
        </w:rPr>
        <w:t>Enligt gällande rutin.</w:t>
      </w:r>
    </w:p>
    <w:p w14:paraId="2CE758F2" w14:textId="77777777" w:rsidR="00A84A72" w:rsidRPr="00A84A72" w:rsidRDefault="00A84A72" w:rsidP="00A84A72">
      <w:pPr>
        <w:spacing w:after="0" w:line="240" w:lineRule="auto"/>
        <w:ind w:left="0" w:right="0"/>
        <w:rPr>
          <w:rFonts w:ascii="Verdana" w:eastAsiaTheme="majorEastAsia" w:hAnsi="Verdana" w:cstheme="majorBidi"/>
          <w:bCs/>
          <w:color w:val="000000" w:themeColor="text1"/>
          <w:sz w:val="36"/>
          <w:szCs w:val="26"/>
        </w:rPr>
      </w:pPr>
      <w:r w:rsidRPr="00A84A72">
        <w:br w:type="page"/>
      </w:r>
    </w:p>
    <w:p w14:paraId="424C0C76" w14:textId="77777777" w:rsidR="00A84A72" w:rsidRPr="00A84A72" w:rsidRDefault="00A84A72" w:rsidP="009E623E">
      <w:pPr>
        <w:pStyle w:val="Rubrik2"/>
        <w:ind w:left="0"/>
      </w:pPr>
      <w:bookmarkStart w:id="28" w:name="_Toc210032802"/>
      <w:r w:rsidRPr="00A84A72">
        <w:t>Sammanställning och analys av undersökningsinformation</w:t>
      </w:r>
      <w:bookmarkEnd w:id="28"/>
    </w:p>
    <w:p w14:paraId="7A86EED1" w14:textId="77777777" w:rsidR="00A84A72" w:rsidRPr="00A84A72" w:rsidRDefault="00A84A72" w:rsidP="00A84A72">
      <w:pPr>
        <w:spacing w:line="288" w:lineRule="auto"/>
        <w:ind w:left="0"/>
        <w:rPr>
          <w:rFonts w:ascii="Times New Roman" w:hAnsi="Times New Roman"/>
        </w:rPr>
      </w:pPr>
      <w:r w:rsidRPr="00A84A72">
        <w:rPr>
          <w:rFonts w:ascii="Times New Roman" w:hAnsi="Times New Roman"/>
        </w:rPr>
        <w:t xml:space="preserve">Bilderna överförs till mjukvara Hermes. Den andra bildserien kontrolleras för rörelse, och korrigeras vid behov. Bilderna summeras därefter och sparas som en statisk bild. Arbetssättet är det samma som vid morfologisk njurundersökning, se </w:t>
      </w:r>
      <w:hyperlink r:id="rId21">
        <w:r w:rsidRPr="00B61520">
          <w:rPr>
            <w:rFonts w:ascii="Times New Roman" w:hAnsi="Times New Roman"/>
            <w:color w:val="0000FF"/>
            <w:u w:val="single"/>
          </w:rPr>
          <w:t>Lathund utvärdering av njurskintigrafi</w:t>
        </w:r>
      </w:hyperlink>
      <w:r w:rsidRPr="00B61520">
        <w:rPr>
          <w:rFonts w:ascii="Times New Roman" w:hAnsi="Times New Roman"/>
          <w:color w:val="0000FF"/>
          <w:u w:val="single"/>
        </w:rPr>
        <w:t>.</w:t>
      </w:r>
    </w:p>
    <w:p w14:paraId="2584D3F8" w14:textId="7777777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Dynamiska bilder: Symmetrisk eller osymmetrisk </w:t>
      </w:r>
      <w:proofErr w:type="spellStart"/>
      <w:r w:rsidRPr="00A84A72">
        <w:rPr>
          <w:rFonts w:ascii="Times New Roman" w:hAnsi="Times New Roman"/>
          <w:color w:val="000000" w:themeColor="text2"/>
        </w:rPr>
        <w:t>lungperfusion</w:t>
      </w:r>
      <w:proofErr w:type="spellEnd"/>
      <w:r w:rsidRPr="00A84A72">
        <w:rPr>
          <w:rFonts w:ascii="Times New Roman" w:hAnsi="Times New Roman"/>
          <w:color w:val="000000" w:themeColor="text2"/>
        </w:rPr>
        <w:t xml:space="preserve">. </w:t>
      </w:r>
    </w:p>
    <w:p w14:paraId="73C4974C" w14:textId="7777777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Statiska bilder: Visuell bedömning. Geometriskt medelvärde höger-vänster lunga;</w:t>
      </w:r>
    </w:p>
    <w:p w14:paraId="57ED4661" w14:textId="77777777" w:rsidR="00A84A72" w:rsidRPr="00A84A72" w:rsidRDefault="00A84A72" w:rsidP="00A84A72">
      <w:pPr>
        <w:spacing w:line="288" w:lineRule="auto"/>
        <w:ind w:left="0"/>
        <w:rPr>
          <w:rFonts w:ascii="Times New Roman" w:hAnsi="Times New Roman"/>
        </w:rPr>
      </w:pPr>
      <w:r w:rsidRPr="00A84A72">
        <w:rPr>
          <w:rFonts w:ascii="Times New Roman" w:hAnsi="Times New Roman"/>
        </w:rPr>
        <w:t>Skanna in certifikatet angående antal partiklar och lägg i patientens undersökningskort.</w:t>
      </w:r>
    </w:p>
    <w:p w14:paraId="44B1D62C" w14:textId="77777777" w:rsidR="00A84A72" w:rsidRPr="00A84A72" w:rsidRDefault="00A84A72" w:rsidP="00A84A72">
      <w:pPr>
        <w:spacing w:after="160" w:line="257" w:lineRule="auto"/>
        <w:ind w:left="0"/>
        <w:rPr>
          <w:rFonts w:ascii="Aptos" w:eastAsia="Aptos" w:hAnsi="Aptos" w:cs="Aptos"/>
          <w:sz w:val="28"/>
          <w:szCs w:val="28"/>
        </w:rPr>
      </w:pPr>
    </w:p>
    <w:p w14:paraId="75723524" w14:textId="77777777" w:rsidR="00A84A72" w:rsidRPr="00A84A72" w:rsidRDefault="00A84A72" w:rsidP="009E623E">
      <w:pPr>
        <w:pStyle w:val="Rubrik2"/>
        <w:ind w:left="0"/>
      </w:pPr>
      <w:bookmarkStart w:id="29" w:name="_Toc210032803"/>
      <w:r w:rsidRPr="00A84A72">
        <w:t>Referensvärden</w:t>
      </w:r>
      <w:bookmarkEnd w:id="29"/>
    </w:p>
    <w:p w14:paraId="396D9A25" w14:textId="2601481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Skillnaden mellan lungornas </w:t>
      </w:r>
      <w:proofErr w:type="spellStart"/>
      <w:r w:rsidRPr="00A84A72">
        <w:rPr>
          <w:rFonts w:ascii="Times New Roman" w:hAnsi="Times New Roman"/>
          <w:color w:val="000000" w:themeColor="text2"/>
        </w:rPr>
        <w:t>perfusionsfördelning</w:t>
      </w:r>
      <w:proofErr w:type="spellEnd"/>
      <w:r w:rsidRPr="00A84A72">
        <w:rPr>
          <w:rFonts w:ascii="Times New Roman" w:hAnsi="Times New Roman"/>
          <w:color w:val="000000" w:themeColor="text2"/>
        </w:rPr>
        <w:t xml:space="preserve"> i procent.</w:t>
      </w:r>
    </w:p>
    <w:p w14:paraId="3CBF3EDB" w14:textId="5A6EEAFC"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Normal; Höger /vänster </w:t>
      </w:r>
      <w:r w:rsidRPr="00A84A72">
        <w:rPr>
          <w:rFonts w:ascii="Times New Roman" w:hAnsi="Times New Roman"/>
          <w:b/>
          <w:bCs/>
          <w:color w:val="000000" w:themeColor="text2"/>
        </w:rPr>
        <w:t>52,5 / 47,5</w:t>
      </w:r>
      <w:r w:rsidRPr="00A84A72">
        <w:rPr>
          <w:rFonts w:ascii="Times New Roman" w:hAnsi="Times New Roman"/>
          <w:color w:val="000000" w:themeColor="text2"/>
        </w:rPr>
        <w:t xml:space="preserve"> (± 2,1</w:t>
      </w:r>
      <w:proofErr w:type="gramStart"/>
      <w:r w:rsidRPr="00A84A72">
        <w:rPr>
          <w:rFonts w:ascii="Times New Roman" w:hAnsi="Times New Roman"/>
          <w:color w:val="000000" w:themeColor="text2"/>
        </w:rPr>
        <w:t>%)*</w:t>
      </w:r>
      <w:proofErr w:type="gramEnd"/>
    </w:p>
    <w:p w14:paraId="0FDB20FE" w14:textId="7777777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Svår stenos: Stor sidoskillnad - </w:t>
      </w:r>
      <w:r w:rsidRPr="00A84A72">
        <w:rPr>
          <w:rFonts w:ascii="Times New Roman" w:hAnsi="Times New Roman"/>
          <w:b/>
          <w:bCs/>
          <w:color w:val="000000" w:themeColor="text2"/>
        </w:rPr>
        <w:t>35/65</w:t>
      </w:r>
      <w:r w:rsidRPr="00A84A72">
        <w:rPr>
          <w:rFonts w:ascii="Times New Roman" w:hAnsi="Times New Roman"/>
          <w:color w:val="000000" w:themeColor="text2"/>
        </w:rPr>
        <w:t xml:space="preserve"> mellan lungor, eller sämre talar för svår stenos.  **/***)</w:t>
      </w:r>
    </w:p>
    <w:p w14:paraId="648D640C" w14:textId="77777777" w:rsidR="00A84A72" w:rsidRPr="00A84A72" w:rsidRDefault="00A84A72" w:rsidP="00A84A72">
      <w:pPr>
        <w:spacing w:after="0" w:line="240" w:lineRule="auto"/>
        <w:ind w:left="0" w:right="0"/>
        <w:rPr>
          <w:rFonts w:eastAsiaTheme="majorEastAsia"/>
        </w:rPr>
      </w:pPr>
    </w:p>
    <w:p w14:paraId="1F440DE8" w14:textId="77777777" w:rsidR="00A84A72" w:rsidRPr="00A84A72" w:rsidRDefault="00A84A72" w:rsidP="009E623E">
      <w:pPr>
        <w:pStyle w:val="Rubrik2"/>
        <w:ind w:left="0"/>
      </w:pPr>
      <w:bookmarkStart w:id="30" w:name="_Toc210032804"/>
      <w:r w:rsidRPr="00A84A72">
        <w:t>Felkällor</w:t>
      </w:r>
      <w:bookmarkEnd w:id="30"/>
    </w:p>
    <w:p w14:paraId="10D64631"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Radiokemisk orenhet.</w:t>
      </w:r>
    </w:p>
    <w:p w14:paraId="074F6F2A"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Patientrörelse.</w:t>
      </w:r>
    </w:p>
    <w:p w14:paraId="0D685BED"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”Hot </w:t>
      </w:r>
      <w:proofErr w:type="spellStart"/>
      <w:r w:rsidRPr="00A84A72">
        <w:rPr>
          <w:rFonts w:ascii="Times New Roman" w:hAnsi="Times New Roman"/>
          <w:color w:val="000000" w:themeColor="text2"/>
        </w:rPr>
        <w:t>spots</w:t>
      </w:r>
      <w:proofErr w:type="spellEnd"/>
      <w:r w:rsidRPr="00A84A72">
        <w:rPr>
          <w:rFonts w:ascii="Times New Roman" w:hAnsi="Times New Roman"/>
          <w:color w:val="000000" w:themeColor="text2"/>
        </w:rPr>
        <w:t xml:space="preserve">” i Lungorna på grund av bildning av stora (&gt;150 </w:t>
      </w:r>
      <w:proofErr w:type="spellStart"/>
      <w:r w:rsidRPr="00A84A72">
        <w:rPr>
          <w:rFonts w:ascii="Times New Roman" w:hAnsi="Times New Roman"/>
          <w:color w:val="000000" w:themeColor="text2"/>
        </w:rPr>
        <w:t>μm</w:t>
      </w:r>
      <w:proofErr w:type="spellEnd"/>
      <w:r w:rsidRPr="00A84A72">
        <w:rPr>
          <w:rFonts w:ascii="Times New Roman" w:hAnsi="Times New Roman"/>
          <w:color w:val="000000" w:themeColor="text2"/>
        </w:rPr>
        <w:t>) partiklar eller koagulering av blod i spruta.</w:t>
      </w:r>
    </w:p>
    <w:p w14:paraId="779B5961"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Om injektion sker i central </w:t>
      </w:r>
      <w:proofErr w:type="spellStart"/>
      <w:r w:rsidRPr="00A84A72">
        <w:rPr>
          <w:rFonts w:ascii="Times New Roman" w:hAnsi="Times New Roman"/>
          <w:color w:val="000000" w:themeColor="text2"/>
        </w:rPr>
        <w:t>venkateter</w:t>
      </w:r>
      <w:proofErr w:type="spellEnd"/>
      <w:r w:rsidRPr="00A84A72">
        <w:rPr>
          <w:rFonts w:ascii="Times New Roman" w:hAnsi="Times New Roman"/>
          <w:color w:val="000000" w:themeColor="text2"/>
        </w:rPr>
        <w:t xml:space="preserve"> finns risk för otillräcklig blandning av aktivitet i </w:t>
      </w:r>
      <w:proofErr w:type="spellStart"/>
      <w:r w:rsidRPr="00A84A72">
        <w:rPr>
          <w:rFonts w:ascii="Times New Roman" w:hAnsi="Times New Roman"/>
          <w:color w:val="000000" w:themeColor="text2"/>
        </w:rPr>
        <w:t>pulmonalisartärer</w:t>
      </w:r>
      <w:proofErr w:type="spellEnd"/>
      <w:r w:rsidRPr="00A84A72">
        <w:rPr>
          <w:rFonts w:ascii="Times New Roman" w:hAnsi="Times New Roman"/>
          <w:color w:val="000000" w:themeColor="text2"/>
        </w:rPr>
        <w:t>.</w:t>
      </w:r>
    </w:p>
    <w:p w14:paraId="1DC0C69E" w14:textId="77777777"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Vid korrigerade kongenitala hjärtmissbildningar kan ena lungan försörjas av </w:t>
      </w:r>
      <w:proofErr w:type="spellStart"/>
      <w:r w:rsidRPr="00A84A72">
        <w:rPr>
          <w:rFonts w:ascii="Times New Roman" w:hAnsi="Times New Roman"/>
          <w:color w:val="000000" w:themeColor="text2"/>
        </w:rPr>
        <w:t>vena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cava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superior</w:t>
      </w:r>
      <w:proofErr w:type="spellEnd"/>
      <w:r w:rsidRPr="00A84A72">
        <w:rPr>
          <w:rFonts w:ascii="Times New Roman" w:hAnsi="Times New Roman"/>
          <w:color w:val="000000" w:themeColor="text2"/>
        </w:rPr>
        <w:t xml:space="preserve"> och den andra av </w:t>
      </w:r>
      <w:proofErr w:type="spellStart"/>
      <w:r w:rsidRPr="00A84A72">
        <w:rPr>
          <w:rFonts w:ascii="Times New Roman" w:hAnsi="Times New Roman"/>
          <w:color w:val="000000" w:themeColor="text2"/>
        </w:rPr>
        <w:t>vena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cava</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inferior</w:t>
      </w:r>
      <w:proofErr w:type="spellEnd"/>
      <w:r w:rsidRPr="00A84A72">
        <w:rPr>
          <w:rFonts w:ascii="Times New Roman" w:hAnsi="Times New Roman"/>
          <w:color w:val="000000" w:themeColor="text2"/>
        </w:rPr>
        <w:t xml:space="preserve"> varvid ena lungan uppvisar total </w:t>
      </w:r>
      <w:proofErr w:type="spellStart"/>
      <w:r w:rsidRPr="00A84A72">
        <w:rPr>
          <w:rFonts w:ascii="Times New Roman" w:hAnsi="Times New Roman"/>
          <w:color w:val="000000" w:themeColor="text2"/>
        </w:rPr>
        <w:t>perfusionsdefekt</w:t>
      </w:r>
      <w:proofErr w:type="spellEnd"/>
      <w:r w:rsidRPr="00A84A72">
        <w:rPr>
          <w:rFonts w:ascii="Times New Roman" w:hAnsi="Times New Roman"/>
          <w:color w:val="000000" w:themeColor="text2"/>
        </w:rPr>
        <w:t xml:space="preserve">. </w:t>
      </w:r>
    </w:p>
    <w:p w14:paraId="07904FED" w14:textId="608D27B5"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proofErr w:type="gramStart"/>
      <w:r w:rsidRPr="00A84A72">
        <w:rPr>
          <w:rFonts w:ascii="Times New Roman" w:hAnsi="Times New Roman"/>
          <w:color w:val="000000" w:themeColor="text2"/>
        </w:rPr>
        <w:t>Bilateralt lungartärstenos</w:t>
      </w:r>
      <w:proofErr w:type="gramEnd"/>
      <w:r w:rsidRPr="00A84A72">
        <w:rPr>
          <w:rFonts w:ascii="Times New Roman" w:hAnsi="Times New Roman"/>
          <w:color w:val="000000" w:themeColor="text2"/>
        </w:rPr>
        <w:t xml:space="preserve"> då är den relativa </w:t>
      </w:r>
      <w:proofErr w:type="spellStart"/>
      <w:r w:rsidRPr="00A84A72">
        <w:rPr>
          <w:rFonts w:ascii="Times New Roman" w:hAnsi="Times New Roman"/>
          <w:color w:val="000000" w:themeColor="text2"/>
        </w:rPr>
        <w:t>lungperfusionen</w:t>
      </w:r>
      <w:proofErr w:type="spellEnd"/>
      <w:r w:rsidRPr="00A84A72">
        <w:rPr>
          <w:rFonts w:ascii="Times New Roman" w:hAnsi="Times New Roman"/>
          <w:color w:val="000000" w:themeColor="text2"/>
        </w:rPr>
        <w:t xml:space="preserve"> symmetriskt höger -vänster.</w:t>
      </w:r>
    </w:p>
    <w:p w14:paraId="4656F73C" w14:textId="22392246" w:rsidR="00A84A72" w:rsidRPr="00A84A72" w:rsidRDefault="00A84A72" w:rsidP="00A84A72">
      <w:pPr>
        <w:numPr>
          <w:ilvl w:val="0"/>
          <w:numId w:val="20"/>
        </w:numPr>
        <w:spacing w:line="288" w:lineRule="auto"/>
        <w:ind w:left="284" w:right="-1" w:hanging="284"/>
        <w:contextualSpacing/>
        <w:rPr>
          <w:rFonts w:ascii="Times New Roman" w:hAnsi="Times New Roman"/>
          <w:color w:val="000000" w:themeColor="text2"/>
        </w:rPr>
      </w:pPr>
      <w:r w:rsidRPr="00A84A72">
        <w:rPr>
          <w:rFonts w:ascii="Times New Roman" w:hAnsi="Times New Roman"/>
          <w:color w:val="000000" w:themeColor="text2"/>
        </w:rPr>
        <w:t xml:space="preserve">Stor medfött </w:t>
      </w:r>
      <w:proofErr w:type="spellStart"/>
      <w:r w:rsidRPr="00A84A72">
        <w:rPr>
          <w:rFonts w:ascii="Times New Roman" w:hAnsi="Times New Roman"/>
          <w:color w:val="000000" w:themeColor="text2"/>
        </w:rPr>
        <w:t>diafragmatiskt</w:t>
      </w:r>
      <w:proofErr w:type="spellEnd"/>
      <w:r w:rsidRPr="00A84A72">
        <w:rPr>
          <w:rFonts w:ascii="Times New Roman" w:hAnsi="Times New Roman"/>
          <w:color w:val="000000" w:themeColor="text2"/>
        </w:rPr>
        <w:t xml:space="preserve"> bråck. </w:t>
      </w:r>
    </w:p>
    <w:p w14:paraId="1157A539" w14:textId="77777777" w:rsidR="00A84A72" w:rsidRPr="00A84A72" w:rsidRDefault="00A84A72" w:rsidP="00A84A72">
      <w:pPr>
        <w:spacing w:line="288" w:lineRule="auto"/>
        <w:ind w:left="0"/>
        <w:rPr>
          <w:rFonts w:ascii="Times New Roman" w:hAnsi="Times New Roman"/>
        </w:rPr>
      </w:pPr>
      <w:r w:rsidRPr="00A84A72">
        <w:rPr>
          <w:rFonts w:ascii="Times New Roman" w:hAnsi="Times New Roman"/>
        </w:rPr>
        <w:br w:type="page"/>
      </w:r>
    </w:p>
    <w:p w14:paraId="6A6A28D0" w14:textId="77777777" w:rsidR="00A84A72" w:rsidRPr="00A84A72" w:rsidRDefault="00A84A72" w:rsidP="009E623E">
      <w:pPr>
        <w:pStyle w:val="Rubrik2"/>
        <w:ind w:left="0"/>
      </w:pPr>
      <w:bookmarkStart w:id="31" w:name="_Toc210032805"/>
      <w:r w:rsidRPr="00A84A72">
        <w:t>Utlåtande</w:t>
      </w:r>
      <w:bookmarkEnd w:id="31"/>
      <w:r w:rsidRPr="00A84A72">
        <w:t xml:space="preserve"> </w:t>
      </w:r>
    </w:p>
    <w:p w14:paraId="05AC9ABE" w14:textId="77777777" w:rsidR="00A84A72" w:rsidRPr="00A84A72" w:rsidRDefault="00A84A72" w:rsidP="009E623E">
      <w:pPr>
        <w:pStyle w:val="Rubrik3"/>
        <w:ind w:left="0"/>
      </w:pPr>
      <w:bookmarkStart w:id="32" w:name="_Toc210032806"/>
      <w:r w:rsidRPr="00A84A72">
        <w:t>Utformning av utlåtande/undersökningssvar</w:t>
      </w:r>
      <w:bookmarkEnd w:id="32"/>
    </w:p>
    <w:p w14:paraId="49B92312" w14:textId="4F97AD9B"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Dynamiska bilder:  Symmetriskt blodflöde höger-vänster lunga. / Unilateralt sänkt blodflöde i lungor dvs mindre i</w:t>
      </w:r>
      <w:proofErr w:type="gramStart"/>
      <w:r w:rsidRPr="00A84A72">
        <w:rPr>
          <w:rFonts w:ascii="Times New Roman" w:hAnsi="Times New Roman"/>
          <w:color w:val="000000" w:themeColor="text2"/>
        </w:rPr>
        <w:t xml:space="preserve"> ..</w:t>
      </w:r>
      <w:proofErr w:type="gramEnd"/>
      <w:r w:rsidRPr="00A84A72">
        <w:rPr>
          <w:rFonts w:ascii="Times New Roman" w:hAnsi="Times New Roman"/>
          <w:color w:val="000000" w:themeColor="text2"/>
        </w:rPr>
        <w:t xml:space="preserve">lunga jämfört med ... / Avsaknad av blodflöde i en lunga / lungsegment.   </w:t>
      </w:r>
    </w:p>
    <w:p w14:paraId="5E833E48" w14:textId="7777777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Statiska bilder kvalitativ: Homogen </w:t>
      </w:r>
      <w:proofErr w:type="spellStart"/>
      <w:r w:rsidRPr="00A84A72">
        <w:rPr>
          <w:rFonts w:ascii="Times New Roman" w:hAnsi="Times New Roman"/>
          <w:color w:val="000000" w:themeColor="text2"/>
        </w:rPr>
        <w:t>lungperfusion</w:t>
      </w:r>
      <w:proofErr w:type="spellEnd"/>
      <w:r w:rsidRPr="00A84A72">
        <w:rPr>
          <w:rFonts w:ascii="Times New Roman" w:hAnsi="Times New Roman"/>
          <w:color w:val="000000" w:themeColor="text2"/>
        </w:rPr>
        <w:t xml:space="preserve"> / </w:t>
      </w:r>
      <w:proofErr w:type="spellStart"/>
      <w:r w:rsidRPr="00A84A72">
        <w:rPr>
          <w:rFonts w:ascii="Times New Roman" w:hAnsi="Times New Roman"/>
          <w:color w:val="000000" w:themeColor="text2"/>
        </w:rPr>
        <w:t>Perfusiondefekter</w:t>
      </w:r>
      <w:proofErr w:type="spellEnd"/>
      <w:r w:rsidRPr="00A84A72">
        <w:rPr>
          <w:rFonts w:ascii="Times New Roman" w:hAnsi="Times New Roman"/>
          <w:color w:val="000000" w:themeColor="text2"/>
        </w:rPr>
        <w:t xml:space="preserve"> (</w:t>
      </w:r>
      <w:proofErr w:type="gramStart"/>
      <w:r w:rsidRPr="00A84A72">
        <w:rPr>
          <w:rFonts w:ascii="Times New Roman" w:hAnsi="Times New Roman"/>
          <w:color w:val="000000" w:themeColor="text2"/>
        </w:rPr>
        <w:t>beskrivning)  Statiska</w:t>
      </w:r>
      <w:proofErr w:type="gramEnd"/>
      <w:r w:rsidRPr="00A84A72">
        <w:rPr>
          <w:rFonts w:ascii="Times New Roman" w:hAnsi="Times New Roman"/>
          <w:color w:val="000000" w:themeColor="text2"/>
        </w:rPr>
        <w:t xml:space="preserve"> bilder kvantitativ: Förväntad sidofördelning HÖ-VÄ på 53% / 47%  (± 2,1% ) / Patologisk sidofördelning på ....... </w:t>
      </w:r>
    </w:p>
    <w:p w14:paraId="6BF93AB4" w14:textId="77777777" w:rsidR="00A84A72" w:rsidRPr="00A84A72" w:rsidRDefault="00A84A72" w:rsidP="00A84A72">
      <w:pPr>
        <w:spacing w:line="288" w:lineRule="auto"/>
        <w:ind w:left="0"/>
        <w:rPr>
          <w:rFonts w:ascii="Times New Roman" w:hAnsi="Times New Roman"/>
          <w:color w:val="000000" w:themeColor="text2"/>
        </w:rPr>
      </w:pPr>
      <w:r w:rsidRPr="00A84A72">
        <w:rPr>
          <w:rFonts w:ascii="Times New Roman" w:hAnsi="Times New Roman"/>
          <w:color w:val="000000" w:themeColor="text2"/>
        </w:rPr>
        <w:t xml:space="preserve">Kommentar: Om sidofördelning på 35% /65% (oavsett vilken sida) eller sämre då tyder detta på signifikant stenos. </w:t>
      </w:r>
    </w:p>
    <w:p w14:paraId="534DF078" w14:textId="77777777" w:rsidR="00A84A72" w:rsidRPr="00A84A72" w:rsidRDefault="00A84A72" w:rsidP="00A84A72">
      <w:pPr>
        <w:spacing w:line="288" w:lineRule="auto"/>
        <w:ind w:left="0"/>
        <w:rPr>
          <w:rFonts w:ascii="Times New Roman" w:hAnsi="Times New Roman"/>
          <w:color w:val="000000" w:themeColor="text2"/>
        </w:rPr>
      </w:pPr>
    </w:p>
    <w:p w14:paraId="700F06C7" w14:textId="77777777" w:rsidR="00A84A72" w:rsidRPr="00A84A72" w:rsidRDefault="00A84A72" w:rsidP="009E623E">
      <w:pPr>
        <w:pStyle w:val="Rubrik2"/>
        <w:ind w:left="0"/>
      </w:pPr>
      <w:bookmarkStart w:id="33" w:name="_Toc210032807"/>
      <w:r w:rsidRPr="00A84A72">
        <w:t>Referenser</w:t>
      </w:r>
      <w:bookmarkEnd w:id="33"/>
    </w:p>
    <w:p w14:paraId="0B8402AC" w14:textId="77777777" w:rsidR="00A84A72" w:rsidRPr="00A84A72" w:rsidRDefault="00A84A72" w:rsidP="00A84A72">
      <w:pPr>
        <w:spacing w:after="240" w:line="288" w:lineRule="auto"/>
        <w:ind w:left="0"/>
        <w:rPr>
          <w:rFonts w:ascii="Times New Roman" w:hAnsi="Times New Roman"/>
          <w:color w:val="000000" w:themeColor="text2"/>
          <w:lang w:val="en-GB"/>
        </w:rPr>
      </w:pPr>
      <w:r w:rsidRPr="00A84A72">
        <w:rPr>
          <w:rFonts w:ascii="Times New Roman" w:hAnsi="Times New Roman"/>
          <w:color w:val="000000" w:themeColor="text2"/>
        </w:rPr>
        <w:t xml:space="preserve">Mattsson, S., Johansson, L., &amp; </w:t>
      </w:r>
      <w:proofErr w:type="spellStart"/>
      <w:r w:rsidRPr="00A84A72">
        <w:rPr>
          <w:rFonts w:ascii="Times New Roman" w:hAnsi="Times New Roman"/>
          <w:color w:val="000000" w:themeColor="text2"/>
        </w:rPr>
        <w:t>Leide</w:t>
      </w:r>
      <w:proofErr w:type="spellEnd"/>
      <w:r w:rsidRPr="00A84A72">
        <w:rPr>
          <w:rFonts w:ascii="Times New Roman" w:hAnsi="Times New Roman"/>
          <w:color w:val="000000" w:themeColor="text2"/>
        </w:rPr>
        <w:t xml:space="preserve"> </w:t>
      </w:r>
      <w:proofErr w:type="spellStart"/>
      <w:r w:rsidRPr="00A84A72">
        <w:rPr>
          <w:rFonts w:ascii="Times New Roman" w:hAnsi="Times New Roman"/>
          <w:color w:val="000000" w:themeColor="text2"/>
        </w:rPr>
        <w:t>Svegborn</w:t>
      </w:r>
      <w:proofErr w:type="spellEnd"/>
      <w:r w:rsidRPr="00A84A72">
        <w:rPr>
          <w:rFonts w:ascii="Times New Roman" w:hAnsi="Times New Roman"/>
          <w:color w:val="000000" w:themeColor="text2"/>
        </w:rPr>
        <w:t xml:space="preserve">, S. (2015). </w:t>
      </w:r>
      <w:r w:rsidRPr="00A84A72">
        <w:rPr>
          <w:rFonts w:ascii="Times New Roman" w:hAnsi="Times New Roman"/>
          <w:b/>
          <w:bCs/>
          <w:i/>
          <w:iCs/>
          <w:color w:val="000000" w:themeColor="text2"/>
          <w:lang w:val="en-US"/>
        </w:rPr>
        <w:t>Radiation Dose to Patients from Radiopharmaceuticals: A Compendium of Current Information Related to Frequently Used Substances.</w:t>
      </w:r>
      <w:r w:rsidRPr="00A84A72">
        <w:rPr>
          <w:rFonts w:ascii="Times New Roman" w:hAnsi="Times New Roman"/>
          <w:b/>
          <w:bCs/>
          <w:color w:val="000000" w:themeColor="text2"/>
          <w:lang w:val="en-US"/>
        </w:rPr>
        <w:t xml:space="preserve"> </w:t>
      </w:r>
      <w:r w:rsidRPr="00A84A72">
        <w:rPr>
          <w:rFonts w:ascii="Times New Roman" w:hAnsi="Times New Roman"/>
          <w:color w:val="000000" w:themeColor="text2"/>
          <w:lang w:val="en-GB"/>
        </w:rPr>
        <w:t>ICRP.</w:t>
      </w:r>
      <w:bookmarkStart w:id="34" w:name="_Hlk100568245"/>
      <w:bookmarkStart w:id="35" w:name="_Toc106713855"/>
      <w:bookmarkStart w:id="36" w:name="_Toc106713856"/>
      <w:bookmarkStart w:id="37" w:name="_Toc106713860"/>
      <w:bookmarkStart w:id="38" w:name="_Hlk90644729"/>
      <w:bookmarkStart w:id="39" w:name="_Toc106713866"/>
      <w:bookmarkStart w:id="40" w:name="_Toc106713870"/>
      <w:bookmarkStart w:id="41" w:name="_Toc106713873"/>
      <w:bookmarkStart w:id="42" w:name="_Toc106713875"/>
      <w:bookmarkEnd w:id="34"/>
      <w:bookmarkEnd w:id="35"/>
      <w:bookmarkEnd w:id="36"/>
      <w:bookmarkEnd w:id="37"/>
      <w:bookmarkEnd w:id="38"/>
      <w:bookmarkEnd w:id="39"/>
      <w:bookmarkEnd w:id="40"/>
      <w:bookmarkEnd w:id="41"/>
      <w:bookmarkEnd w:id="42"/>
    </w:p>
    <w:p w14:paraId="6267360E" w14:textId="77777777" w:rsidR="00A84A72" w:rsidRPr="00A84A72" w:rsidRDefault="00A84A72" w:rsidP="00A84A72">
      <w:pPr>
        <w:spacing w:after="240" w:line="288" w:lineRule="auto"/>
        <w:ind w:left="0"/>
        <w:rPr>
          <w:rFonts w:ascii="Times New Roman" w:hAnsi="Times New Roman"/>
          <w:color w:val="000000" w:themeColor="text2"/>
          <w:lang w:val="en-GB"/>
        </w:rPr>
      </w:pPr>
      <w:r w:rsidRPr="00A84A72">
        <w:rPr>
          <w:rFonts w:ascii="Times New Roman" w:hAnsi="Times New Roman"/>
          <w:color w:val="000000" w:themeColor="text2"/>
          <w:lang w:val="en-GB"/>
        </w:rPr>
        <w:t xml:space="preserve">Cristopher P. Cheng, Alan </w:t>
      </w:r>
      <w:proofErr w:type="spellStart"/>
      <w:proofErr w:type="gramStart"/>
      <w:r w:rsidRPr="00A84A72">
        <w:rPr>
          <w:rFonts w:ascii="Times New Roman" w:hAnsi="Times New Roman"/>
          <w:color w:val="000000" w:themeColor="text2"/>
          <w:lang w:val="en-GB"/>
        </w:rPr>
        <w:t>S.Taur</w:t>
      </w:r>
      <w:proofErr w:type="spellEnd"/>
      <w:proofErr w:type="gramEnd"/>
      <w:r w:rsidRPr="00A84A72">
        <w:rPr>
          <w:rFonts w:ascii="Times New Roman" w:hAnsi="Times New Roman"/>
          <w:color w:val="000000" w:themeColor="text2"/>
          <w:lang w:val="en-GB"/>
        </w:rPr>
        <w:t xml:space="preserve">, , Grant S. Lee,* Michael L. Goris and Jeffrey A. Feinstein, </w:t>
      </w:r>
      <w:r w:rsidRPr="00A84A72">
        <w:rPr>
          <w:rFonts w:ascii="Times New Roman" w:hAnsi="Times New Roman"/>
          <w:b/>
          <w:bCs/>
          <w:color w:val="000000" w:themeColor="text2"/>
          <w:lang w:val="en-GB"/>
        </w:rPr>
        <w:t xml:space="preserve">Relative Lung Perfusion Distribution in Normal Lung </w:t>
      </w:r>
      <w:proofErr w:type="spellStart"/>
      <w:r w:rsidRPr="00A84A72">
        <w:rPr>
          <w:rFonts w:ascii="Times New Roman" w:hAnsi="Times New Roman"/>
          <w:b/>
          <w:bCs/>
          <w:color w:val="000000" w:themeColor="text2"/>
          <w:lang w:val="en-GB"/>
        </w:rPr>
        <w:t>Scans:Observations</w:t>
      </w:r>
      <w:proofErr w:type="spellEnd"/>
      <w:r w:rsidRPr="00A84A72">
        <w:rPr>
          <w:rFonts w:ascii="Times New Roman" w:hAnsi="Times New Roman"/>
          <w:b/>
          <w:bCs/>
          <w:color w:val="000000" w:themeColor="text2"/>
          <w:lang w:val="en-GB"/>
        </w:rPr>
        <w:t xml:space="preserve"> and Clinical Implications</w:t>
      </w:r>
      <w:r w:rsidRPr="00A84A72">
        <w:rPr>
          <w:rFonts w:ascii="Times New Roman" w:hAnsi="Times New Roman"/>
          <w:color w:val="000000" w:themeColor="text2"/>
          <w:lang w:val="en-GB"/>
        </w:rPr>
        <w:t xml:space="preserve"> </w:t>
      </w:r>
    </w:p>
    <w:p w14:paraId="2C91B26B" w14:textId="77777777" w:rsidR="00A84A72" w:rsidRPr="00A84A72" w:rsidRDefault="00A84A72" w:rsidP="00A84A72">
      <w:pPr>
        <w:spacing w:after="240" w:line="288" w:lineRule="auto"/>
        <w:ind w:left="0"/>
        <w:rPr>
          <w:rFonts w:ascii="Times New Roman" w:hAnsi="Times New Roman"/>
          <w:b/>
          <w:bCs/>
          <w:i/>
          <w:iCs/>
          <w:color w:val="000000" w:themeColor="text2"/>
          <w:lang w:val="en-GB"/>
        </w:rPr>
      </w:pPr>
      <w:r w:rsidRPr="00A84A72">
        <w:rPr>
          <w:rFonts w:ascii="Times New Roman" w:hAnsi="Times New Roman"/>
          <w:color w:val="000000" w:themeColor="text2"/>
          <w:lang w:val="en-GB"/>
        </w:rPr>
        <w:t xml:space="preserve"> Maelys Venet, Mark K Friedberg, Luc Mertens, Jerome </w:t>
      </w:r>
      <w:proofErr w:type="spellStart"/>
      <w:r w:rsidRPr="00A84A72">
        <w:rPr>
          <w:rFonts w:ascii="Times New Roman" w:hAnsi="Times New Roman"/>
          <w:color w:val="000000" w:themeColor="text2"/>
          <w:lang w:val="en-GB"/>
        </w:rPr>
        <w:t>Baranger</w:t>
      </w:r>
      <w:proofErr w:type="spellEnd"/>
      <w:r w:rsidRPr="00A84A72">
        <w:rPr>
          <w:rFonts w:ascii="Times New Roman" w:hAnsi="Times New Roman"/>
          <w:color w:val="000000" w:themeColor="text2"/>
          <w:lang w:val="en-GB"/>
        </w:rPr>
        <w:t xml:space="preserve">, Zakaria Jalal, </w:t>
      </w:r>
      <w:proofErr w:type="spellStart"/>
      <w:r w:rsidRPr="00A84A72">
        <w:rPr>
          <w:rFonts w:ascii="Times New Roman" w:hAnsi="Times New Roman"/>
          <w:color w:val="000000" w:themeColor="text2"/>
          <w:lang w:val="en-GB"/>
        </w:rPr>
        <w:t>Ghoufrane</w:t>
      </w:r>
      <w:proofErr w:type="spellEnd"/>
      <w:r w:rsidRPr="00A84A72">
        <w:rPr>
          <w:rFonts w:ascii="Times New Roman" w:hAnsi="Times New Roman"/>
          <w:color w:val="000000" w:themeColor="text2"/>
          <w:lang w:val="en-GB"/>
        </w:rPr>
        <w:t xml:space="preserve"> Tlili, Olivier </w:t>
      </w:r>
      <w:proofErr w:type="spellStart"/>
      <w:r w:rsidRPr="00A84A72">
        <w:rPr>
          <w:rFonts w:ascii="Times New Roman" w:hAnsi="Times New Roman"/>
          <w:color w:val="000000" w:themeColor="text2"/>
          <w:lang w:val="en-GB"/>
        </w:rPr>
        <w:t>Villemain</w:t>
      </w:r>
      <w:proofErr w:type="spellEnd"/>
      <w:r w:rsidRPr="00A84A72">
        <w:rPr>
          <w:rFonts w:ascii="Times New Roman" w:hAnsi="Times New Roman"/>
          <w:color w:val="000000" w:themeColor="text2"/>
          <w:lang w:val="en-GB"/>
        </w:rPr>
        <w:t xml:space="preserve">, </w:t>
      </w:r>
      <w:r w:rsidRPr="00A84A72">
        <w:rPr>
          <w:rFonts w:ascii="Times New Roman" w:hAnsi="Times New Roman"/>
          <w:b/>
          <w:bCs/>
          <w:i/>
          <w:iCs/>
          <w:color w:val="000000" w:themeColor="text2"/>
          <w:lang w:val="en-GB"/>
        </w:rPr>
        <w:t xml:space="preserve">Nuclear Imaging in </w:t>
      </w:r>
      <w:proofErr w:type="spellStart"/>
      <w:r w:rsidRPr="00A84A72">
        <w:rPr>
          <w:rFonts w:ascii="Times New Roman" w:hAnsi="Times New Roman"/>
          <w:b/>
          <w:bCs/>
          <w:i/>
          <w:iCs/>
          <w:color w:val="000000" w:themeColor="text2"/>
          <w:lang w:val="en-GB"/>
        </w:rPr>
        <w:t>Pediatric</w:t>
      </w:r>
      <w:proofErr w:type="spellEnd"/>
      <w:r w:rsidRPr="00A84A72">
        <w:rPr>
          <w:rFonts w:ascii="Times New Roman" w:hAnsi="Times New Roman"/>
          <w:b/>
          <w:bCs/>
          <w:i/>
          <w:iCs/>
          <w:color w:val="000000" w:themeColor="text2"/>
          <w:lang w:val="en-GB"/>
        </w:rPr>
        <w:t xml:space="preserve"> Cardiology: Principles and Applications</w:t>
      </w:r>
    </w:p>
    <w:p w14:paraId="6C768BF5" w14:textId="77777777" w:rsidR="00A84A72" w:rsidRPr="00A84A72" w:rsidRDefault="00A84A72" w:rsidP="00A84A72">
      <w:pPr>
        <w:spacing w:after="240" w:line="288" w:lineRule="auto"/>
        <w:ind w:left="0"/>
        <w:rPr>
          <w:rFonts w:ascii="Times New Roman" w:hAnsi="Times New Roman"/>
          <w:color w:val="000000" w:themeColor="text2"/>
          <w:lang w:val="en-GB"/>
        </w:rPr>
      </w:pPr>
      <w:r w:rsidRPr="00A84A72">
        <w:rPr>
          <w:rFonts w:ascii="Times New Roman" w:hAnsi="Times New Roman"/>
          <w:color w:val="000000" w:themeColor="text2"/>
          <w:lang w:val="en-GB"/>
        </w:rPr>
        <w:t xml:space="preserve">Feltes TF, Bacha E, Beekman RH, Cheatham JP, Feinstein JA, Gomes AS, et al. (2011) </w:t>
      </w:r>
      <w:r w:rsidRPr="00A84A72">
        <w:rPr>
          <w:rFonts w:ascii="Times New Roman" w:hAnsi="Times New Roman"/>
          <w:i/>
          <w:iCs/>
          <w:color w:val="000000" w:themeColor="text2"/>
          <w:lang w:val="en-GB"/>
        </w:rPr>
        <w:t>I</w:t>
      </w:r>
      <w:r w:rsidRPr="00A84A72">
        <w:rPr>
          <w:rFonts w:ascii="Times New Roman" w:hAnsi="Times New Roman"/>
          <w:b/>
          <w:bCs/>
          <w:i/>
          <w:iCs/>
          <w:color w:val="000000" w:themeColor="text2"/>
          <w:lang w:val="en-GB"/>
        </w:rPr>
        <w:t xml:space="preserve">ndications for cardiac catheterization and intervention in </w:t>
      </w:r>
      <w:proofErr w:type="spellStart"/>
      <w:r w:rsidRPr="00A84A72">
        <w:rPr>
          <w:rFonts w:ascii="Times New Roman" w:hAnsi="Times New Roman"/>
          <w:b/>
          <w:bCs/>
          <w:i/>
          <w:iCs/>
          <w:color w:val="000000" w:themeColor="text2"/>
          <w:lang w:val="en-GB"/>
        </w:rPr>
        <w:t>pediatric</w:t>
      </w:r>
      <w:proofErr w:type="spellEnd"/>
      <w:r w:rsidRPr="00A84A72">
        <w:rPr>
          <w:rFonts w:ascii="Times New Roman" w:hAnsi="Times New Roman"/>
          <w:b/>
          <w:bCs/>
          <w:i/>
          <w:iCs/>
          <w:color w:val="000000" w:themeColor="text2"/>
          <w:lang w:val="en-GB"/>
        </w:rPr>
        <w:t xml:space="preserve"> cardiac disease: a scientific statement from the American Heart Association.</w:t>
      </w:r>
      <w:r w:rsidRPr="00A84A72">
        <w:rPr>
          <w:rFonts w:ascii="Times New Roman" w:hAnsi="Times New Roman"/>
          <w:b/>
          <w:bCs/>
          <w:color w:val="000000" w:themeColor="text2"/>
          <w:lang w:val="en-GB"/>
        </w:rPr>
        <w:t xml:space="preserve"> </w:t>
      </w:r>
    </w:p>
    <w:p w14:paraId="1AE43516" w14:textId="77777777" w:rsidR="00A84A72" w:rsidRPr="00A84A72" w:rsidRDefault="00A84A72" w:rsidP="00A84A72">
      <w:pPr>
        <w:spacing w:line="288" w:lineRule="auto"/>
        <w:ind w:left="0"/>
        <w:rPr>
          <w:rFonts w:ascii="Times New Roman" w:hAnsi="Times New Roman"/>
          <w:color w:val="000000" w:themeColor="text2"/>
          <w:lang w:val="en-GB"/>
        </w:rPr>
      </w:pPr>
      <w:proofErr w:type="spellStart"/>
      <w:r w:rsidRPr="00A84A72">
        <w:rPr>
          <w:rFonts w:ascii="Times New Roman" w:hAnsi="Times New Roman"/>
          <w:color w:val="000000" w:themeColor="text2"/>
          <w:lang w:val="en-GB"/>
        </w:rPr>
        <w:t>Ciofetta</w:t>
      </w:r>
      <w:proofErr w:type="spellEnd"/>
      <w:r w:rsidRPr="00A84A72">
        <w:rPr>
          <w:rFonts w:ascii="Times New Roman" w:hAnsi="Times New Roman"/>
          <w:color w:val="000000" w:themeColor="text2"/>
          <w:lang w:val="en-GB"/>
        </w:rPr>
        <w:t xml:space="preserve">, G., </w:t>
      </w:r>
      <w:proofErr w:type="spellStart"/>
      <w:r w:rsidRPr="00A84A72">
        <w:rPr>
          <w:rFonts w:ascii="Times New Roman" w:hAnsi="Times New Roman"/>
          <w:color w:val="000000" w:themeColor="text2"/>
          <w:lang w:val="en-GB"/>
        </w:rPr>
        <w:t>Piepsz</w:t>
      </w:r>
      <w:proofErr w:type="spellEnd"/>
      <w:r w:rsidRPr="00A84A72">
        <w:rPr>
          <w:rFonts w:ascii="Times New Roman" w:hAnsi="Times New Roman"/>
          <w:color w:val="000000" w:themeColor="text2"/>
          <w:lang w:val="en-GB"/>
        </w:rPr>
        <w:t xml:space="preserve">, A., Roca, I. et al. (2007) </w:t>
      </w:r>
      <w:r w:rsidRPr="00A84A72">
        <w:rPr>
          <w:rFonts w:ascii="Times New Roman" w:hAnsi="Times New Roman"/>
          <w:b/>
          <w:bCs/>
          <w:i/>
          <w:iCs/>
          <w:color w:val="000000" w:themeColor="text2"/>
          <w:lang w:val="en-GB"/>
        </w:rPr>
        <w:t>Guidelines for lung scintigraphy in children</w:t>
      </w:r>
      <w:r w:rsidRPr="00A84A72">
        <w:rPr>
          <w:rFonts w:ascii="Times New Roman" w:hAnsi="Times New Roman"/>
          <w:color w:val="000000" w:themeColor="text2"/>
          <w:lang w:val="en-GB"/>
        </w:rPr>
        <w:t xml:space="preserve">. </w:t>
      </w:r>
      <w:proofErr w:type="spellStart"/>
      <w:r w:rsidRPr="00A84A72">
        <w:rPr>
          <w:rFonts w:ascii="Times New Roman" w:hAnsi="Times New Roman"/>
          <w:color w:val="000000" w:themeColor="text2"/>
          <w:lang w:val="en-GB"/>
        </w:rPr>
        <w:t>Eur</w:t>
      </w:r>
      <w:proofErr w:type="spellEnd"/>
      <w:r w:rsidRPr="00A84A72">
        <w:rPr>
          <w:rFonts w:ascii="Times New Roman" w:hAnsi="Times New Roman"/>
          <w:color w:val="000000" w:themeColor="text2"/>
          <w:lang w:val="en-GB"/>
        </w:rPr>
        <w:t xml:space="preserve"> J </w:t>
      </w:r>
      <w:proofErr w:type="spellStart"/>
      <w:r w:rsidRPr="00A84A72">
        <w:rPr>
          <w:rFonts w:ascii="Times New Roman" w:hAnsi="Times New Roman"/>
          <w:color w:val="000000" w:themeColor="text2"/>
          <w:lang w:val="en-GB"/>
        </w:rPr>
        <w:t>Nucl</w:t>
      </w:r>
      <w:proofErr w:type="spellEnd"/>
      <w:r w:rsidRPr="00A84A72">
        <w:rPr>
          <w:rFonts w:ascii="Times New Roman" w:hAnsi="Times New Roman"/>
          <w:color w:val="000000" w:themeColor="text2"/>
          <w:lang w:val="en-GB"/>
        </w:rPr>
        <w:t xml:space="preserve"> Med Mol Imaging 34, 1518–1526. EANM </w:t>
      </w:r>
    </w:p>
    <w:p w14:paraId="0D9E1F44" w14:textId="77777777" w:rsidR="005F2972" w:rsidRDefault="005F2972" w:rsidP="007155D5">
      <w:pPr>
        <w:spacing w:after="240"/>
        <w:rPr>
          <w:bCs/>
          <w:color w:val="FF0000"/>
          <w:sz w:val="28"/>
          <w:szCs w:val="28"/>
        </w:rPr>
      </w:pPr>
    </w:p>
    <w:p w14:paraId="11010C13" w14:textId="6DF5B5F2" w:rsidR="00747066" w:rsidRPr="00747066" w:rsidRDefault="00747066" w:rsidP="00747066"/>
    <w:sectPr w:rsidR="00747066" w:rsidRPr="00747066" w:rsidSect="00D767E7">
      <w:headerReference w:type="default" r:id="rId22"/>
      <w:footerReference w:type="even" r:id="rId23"/>
      <w:footerReference w:type="default" r:id="rId24"/>
      <w:headerReference w:type="first" r:id="rId25"/>
      <w:footerReference w:type="first" r:id="rId26"/>
      <w:type w:val="continuous"/>
      <w:pgSz w:w="11900" w:h="16840"/>
      <w:pgMar w:top="1418" w:right="1694"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1CDA3F" w14:textId="77777777" w:rsidR="00616402" w:rsidRDefault="00616402">
      <w:r>
        <w:separator/>
      </w:r>
    </w:p>
  </w:endnote>
  <w:endnote w:type="continuationSeparator" w:id="0">
    <w:p w14:paraId="6424DC47" w14:textId="77777777" w:rsidR="00616402" w:rsidRDefault="00616402">
      <w:r>
        <w:continuationSeparator/>
      </w:r>
    </w:p>
  </w:endnote>
  <w:endnote w:type="continuationNotice" w:id="1">
    <w:p w14:paraId="6F04CA91" w14:textId="77777777" w:rsidR="00616402" w:rsidRDefault="006164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B6152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540749251"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DF1BD" w14:textId="77777777" w:rsidR="00616402" w:rsidRDefault="00616402"/>
  </w:footnote>
  <w:footnote w:type="continuationSeparator" w:id="0">
    <w:p w14:paraId="24922694" w14:textId="77777777" w:rsidR="00616402" w:rsidRDefault="00616402">
      <w:r>
        <w:continuationSeparator/>
      </w:r>
    </w:p>
  </w:footnote>
  <w:footnote w:type="continuationNotice" w:id="1">
    <w:p w14:paraId="1B182DA5" w14:textId="77777777" w:rsidR="00616402" w:rsidRDefault="006164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C7957C"/>
    <w:multiLevelType w:val="hybridMultilevel"/>
    <w:tmpl w:val="F23457DC"/>
    <w:lvl w:ilvl="0" w:tplc="07664A98">
      <w:start w:val="1"/>
      <w:numFmt w:val="bullet"/>
      <w:lvlText w:val=""/>
      <w:lvlJc w:val="left"/>
      <w:pPr>
        <w:ind w:left="720" w:hanging="360"/>
      </w:pPr>
      <w:rPr>
        <w:rFonts w:ascii="Symbol" w:hAnsi="Symbol" w:hint="default"/>
      </w:rPr>
    </w:lvl>
    <w:lvl w:ilvl="1" w:tplc="F79CAC74">
      <w:start w:val="1"/>
      <w:numFmt w:val="bullet"/>
      <w:lvlText w:val="o"/>
      <w:lvlJc w:val="left"/>
      <w:pPr>
        <w:ind w:left="1440" w:hanging="360"/>
      </w:pPr>
      <w:rPr>
        <w:rFonts w:ascii="Courier New" w:hAnsi="Courier New" w:hint="default"/>
      </w:rPr>
    </w:lvl>
    <w:lvl w:ilvl="2" w:tplc="4A366148">
      <w:start w:val="1"/>
      <w:numFmt w:val="bullet"/>
      <w:lvlText w:val=""/>
      <w:lvlJc w:val="left"/>
      <w:pPr>
        <w:ind w:left="2160" w:hanging="360"/>
      </w:pPr>
      <w:rPr>
        <w:rFonts w:ascii="Wingdings" w:hAnsi="Wingdings" w:hint="default"/>
      </w:rPr>
    </w:lvl>
    <w:lvl w:ilvl="3" w:tplc="A2B0CF4C">
      <w:start w:val="1"/>
      <w:numFmt w:val="bullet"/>
      <w:lvlText w:val=""/>
      <w:lvlJc w:val="left"/>
      <w:pPr>
        <w:ind w:left="2880" w:hanging="360"/>
      </w:pPr>
      <w:rPr>
        <w:rFonts w:ascii="Symbol" w:hAnsi="Symbol" w:hint="default"/>
      </w:rPr>
    </w:lvl>
    <w:lvl w:ilvl="4" w:tplc="49328FB0">
      <w:start w:val="1"/>
      <w:numFmt w:val="bullet"/>
      <w:lvlText w:val="o"/>
      <w:lvlJc w:val="left"/>
      <w:pPr>
        <w:ind w:left="3600" w:hanging="360"/>
      </w:pPr>
      <w:rPr>
        <w:rFonts w:ascii="Courier New" w:hAnsi="Courier New" w:hint="default"/>
      </w:rPr>
    </w:lvl>
    <w:lvl w:ilvl="5" w:tplc="E1F8A586">
      <w:start w:val="1"/>
      <w:numFmt w:val="bullet"/>
      <w:lvlText w:val=""/>
      <w:lvlJc w:val="left"/>
      <w:pPr>
        <w:ind w:left="4320" w:hanging="360"/>
      </w:pPr>
      <w:rPr>
        <w:rFonts w:ascii="Wingdings" w:hAnsi="Wingdings" w:hint="default"/>
      </w:rPr>
    </w:lvl>
    <w:lvl w:ilvl="6" w:tplc="787ED686">
      <w:start w:val="1"/>
      <w:numFmt w:val="bullet"/>
      <w:lvlText w:val=""/>
      <w:lvlJc w:val="left"/>
      <w:pPr>
        <w:ind w:left="5040" w:hanging="360"/>
      </w:pPr>
      <w:rPr>
        <w:rFonts w:ascii="Symbol" w:hAnsi="Symbol" w:hint="default"/>
      </w:rPr>
    </w:lvl>
    <w:lvl w:ilvl="7" w:tplc="5816C35A">
      <w:start w:val="1"/>
      <w:numFmt w:val="bullet"/>
      <w:lvlText w:val="o"/>
      <w:lvlJc w:val="left"/>
      <w:pPr>
        <w:ind w:left="5760" w:hanging="360"/>
      </w:pPr>
      <w:rPr>
        <w:rFonts w:ascii="Courier New" w:hAnsi="Courier New" w:hint="default"/>
      </w:rPr>
    </w:lvl>
    <w:lvl w:ilvl="8" w:tplc="E0FE05C0">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E84FD4"/>
    <w:multiLevelType w:val="hybridMultilevel"/>
    <w:tmpl w:val="3FD09826"/>
    <w:lvl w:ilvl="0" w:tplc="67A23F48">
      <w:start w:val="1"/>
      <w:numFmt w:val="bullet"/>
      <w:lvlText w:val=""/>
      <w:lvlJc w:val="left"/>
      <w:pPr>
        <w:ind w:left="720" w:hanging="360"/>
      </w:pPr>
      <w:rPr>
        <w:rFonts w:ascii="Symbol" w:hAnsi="Symbol" w:hint="default"/>
      </w:rPr>
    </w:lvl>
    <w:lvl w:ilvl="1" w:tplc="0C544668">
      <w:start w:val="1"/>
      <w:numFmt w:val="bullet"/>
      <w:lvlText w:val="o"/>
      <w:lvlJc w:val="left"/>
      <w:pPr>
        <w:ind w:left="1440" w:hanging="360"/>
      </w:pPr>
      <w:rPr>
        <w:rFonts w:ascii="Courier New" w:hAnsi="Courier New" w:hint="default"/>
      </w:rPr>
    </w:lvl>
    <w:lvl w:ilvl="2" w:tplc="57720192">
      <w:start w:val="1"/>
      <w:numFmt w:val="bullet"/>
      <w:lvlText w:val=""/>
      <w:lvlJc w:val="left"/>
      <w:pPr>
        <w:ind w:left="2160" w:hanging="360"/>
      </w:pPr>
      <w:rPr>
        <w:rFonts w:ascii="Wingdings" w:hAnsi="Wingdings" w:hint="default"/>
      </w:rPr>
    </w:lvl>
    <w:lvl w:ilvl="3" w:tplc="A13E3EF2">
      <w:start w:val="1"/>
      <w:numFmt w:val="bullet"/>
      <w:lvlText w:val=""/>
      <w:lvlJc w:val="left"/>
      <w:pPr>
        <w:ind w:left="2880" w:hanging="360"/>
      </w:pPr>
      <w:rPr>
        <w:rFonts w:ascii="Symbol" w:hAnsi="Symbol" w:hint="default"/>
      </w:rPr>
    </w:lvl>
    <w:lvl w:ilvl="4" w:tplc="244274B0">
      <w:start w:val="1"/>
      <w:numFmt w:val="bullet"/>
      <w:lvlText w:val="o"/>
      <w:lvlJc w:val="left"/>
      <w:pPr>
        <w:ind w:left="3600" w:hanging="360"/>
      </w:pPr>
      <w:rPr>
        <w:rFonts w:ascii="Courier New" w:hAnsi="Courier New" w:hint="default"/>
      </w:rPr>
    </w:lvl>
    <w:lvl w:ilvl="5" w:tplc="1A7C4878">
      <w:start w:val="1"/>
      <w:numFmt w:val="bullet"/>
      <w:lvlText w:val=""/>
      <w:lvlJc w:val="left"/>
      <w:pPr>
        <w:ind w:left="4320" w:hanging="360"/>
      </w:pPr>
      <w:rPr>
        <w:rFonts w:ascii="Wingdings" w:hAnsi="Wingdings" w:hint="default"/>
      </w:rPr>
    </w:lvl>
    <w:lvl w:ilvl="6" w:tplc="98AC92DC">
      <w:start w:val="1"/>
      <w:numFmt w:val="bullet"/>
      <w:lvlText w:val=""/>
      <w:lvlJc w:val="left"/>
      <w:pPr>
        <w:ind w:left="5040" w:hanging="360"/>
      </w:pPr>
      <w:rPr>
        <w:rFonts w:ascii="Symbol" w:hAnsi="Symbol" w:hint="default"/>
      </w:rPr>
    </w:lvl>
    <w:lvl w:ilvl="7" w:tplc="7AACB0A0">
      <w:start w:val="1"/>
      <w:numFmt w:val="bullet"/>
      <w:lvlText w:val="o"/>
      <w:lvlJc w:val="left"/>
      <w:pPr>
        <w:ind w:left="5760" w:hanging="360"/>
      </w:pPr>
      <w:rPr>
        <w:rFonts w:ascii="Courier New" w:hAnsi="Courier New" w:hint="default"/>
      </w:rPr>
    </w:lvl>
    <w:lvl w:ilvl="8" w:tplc="8534B7B8">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156941"/>
    <w:multiLevelType w:val="hybridMultilevel"/>
    <w:tmpl w:val="FCC22B8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C203314"/>
    <w:multiLevelType w:val="hybridMultilevel"/>
    <w:tmpl w:val="F77AC2EC"/>
    <w:lvl w:ilvl="0" w:tplc="5FC45208">
      <w:start w:val="1"/>
      <w:numFmt w:val="bullet"/>
      <w:lvlText w:val=""/>
      <w:lvlJc w:val="left"/>
      <w:pPr>
        <w:ind w:left="720" w:hanging="360"/>
      </w:pPr>
      <w:rPr>
        <w:rFonts w:ascii="Symbol" w:hAnsi="Symbol" w:hint="default"/>
      </w:rPr>
    </w:lvl>
    <w:lvl w:ilvl="1" w:tplc="707C9FA0">
      <w:start w:val="1"/>
      <w:numFmt w:val="bullet"/>
      <w:lvlText w:val="−"/>
      <w:lvlJc w:val="left"/>
      <w:pPr>
        <w:ind w:left="1440" w:hanging="360"/>
      </w:pPr>
      <w:rPr>
        <w:rFonts w:ascii="Times New Roman" w:hAnsi="Times New Roman" w:hint="default"/>
      </w:rPr>
    </w:lvl>
    <w:lvl w:ilvl="2" w:tplc="27C8B0B4">
      <w:start w:val="1"/>
      <w:numFmt w:val="bullet"/>
      <w:lvlText w:val=""/>
      <w:lvlJc w:val="left"/>
      <w:pPr>
        <w:ind w:left="2160" w:hanging="360"/>
      </w:pPr>
      <w:rPr>
        <w:rFonts w:ascii="Wingdings" w:hAnsi="Wingdings" w:hint="default"/>
      </w:rPr>
    </w:lvl>
    <w:lvl w:ilvl="3" w:tplc="89DADF52">
      <w:start w:val="1"/>
      <w:numFmt w:val="bullet"/>
      <w:lvlText w:val=""/>
      <w:lvlJc w:val="left"/>
      <w:pPr>
        <w:ind w:left="2880" w:hanging="360"/>
      </w:pPr>
      <w:rPr>
        <w:rFonts w:ascii="Symbol" w:hAnsi="Symbol" w:hint="default"/>
      </w:rPr>
    </w:lvl>
    <w:lvl w:ilvl="4" w:tplc="C6621B08">
      <w:start w:val="1"/>
      <w:numFmt w:val="bullet"/>
      <w:lvlText w:val="o"/>
      <w:lvlJc w:val="left"/>
      <w:pPr>
        <w:ind w:left="3600" w:hanging="360"/>
      </w:pPr>
      <w:rPr>
        <w:rFonts w:ascii="Courier New" w:hAnsi="Courier New" w:hint="default"/>
      </w:rPr>
    </w:lvl>
    <w:lvl w:ilvl="5" w:tplc="425E6FDE">
      <w:start w:val="1"/>
      <w:numFmt w:val="bullet"/>
      <w:lvlText w:val=""/>
      <w:lvlJc w:val="left"/>
      <w:pPr>
        <w:ind w:left="4320" w:hanging="360"/>
      </w:pPr>
      <w:rPr>
        <w:rFonts w:ascii="Wingdings" w:hAnsi="Wingdings" w:hint="default"/>
      </w:rPr>
    </w:lvl>
    <w:lvl w:ilvl="6" w:tplc="2494A0B8">
      <w:start w:val="1"/>
      <w:numFmt w:val="bullet"/>
      <w:lvlText w:val=""/>
      <w:lvlJc w:val="left"/>
      <w:pPr>
        <w:ind w:left="5040" w:hanging="360"/>
      </w:pPr>
      <w:rPr>
        <w:rFonts w:ascii="Symbol" w:hAnsi="Symbol" w:hint="default"/>
      </w:rPr>
    </w:lvl>
    <w:lvl w:ilvl="7" w:tplc="2AAED0B4">
      <w:start w:val="1"/>
      <w:numFmt w:val="bullet"/>
      <w:lvlText w:val="o"/>
      <w:lvlJc w:val="left"/>
      <w:pPr>
        <w:ind w:left="5760" w:hanging="360"/>
      </w:pPr>
      <w:rPr>
        <w:rFonts w:ascii="Courier New" w:hAnsi="Courier New" w:hint="default"/>
      </w:rPr>
    </w:lvl>
    <w:lvl w:ilvl="8" w:tplc="17E2C25C">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7"/>
  </w:num>
  <w:num w:numId="3" w16cid:durableId="907374553">
    <w:abstractNumId w:val="0"/>
  </w:num>
  <w:num w:numId="4" w16cid:durableId="1816144419">
    <w:abstractNumId w:val="7"/>
  </w:num>
  <w:num w:numId="5" w16cid:durableId="1010715744">
    <w:abstractNumId w:val="19"/>
  </w:num>
  <w:num w:numId="6" w16cid:durableId="82379985">
    <w:abstractNumId w:val="3"/>
  </w:num>
  <w:num w:numId="7" w16cid:durableId="32001010">
    <w:abstractNumId w:val="14"/>
  </w:num>
  <w:num w:numId="8" w16cid:durableId="800811010">
    <w:abstractNumId w:val="10"/>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6"/>
  </w:num>
  <w:num w:numId="14" w16cid:durableId="1621447758">
    <w:abstractNumId w:val="11"/>
  </w:num>
  <w:num w:numId="15" w16cid:durableId="771632992">
    <w:abstractNumId w:val="8"/>
  </w:num>
  <w:num w:numId="16" w16cid:durableId="1513834274">
    <w:abstractNumId w:val="15"/>
  </w:num>
  <w:num w:numId="17" w16cid:durableId="249698029">
    <w:abstractNumId w:val="6"/>
  </w:num>
  <w:num w:numId="18" w16cid:durableId="1007949876">
    <w:abstractNumId w:val="13"/>
  </w:num>
  <w:num w:numId="19" w16cid:durableId="532377923">
    <w:abstractNumId w:val="20"/>
  </w:num>
  <w:num w:numId="20" w16cid:durableId="1658418093">
    <w:abstractNumId w:val="2"/>
  </w:num>
  <w:num w:numId="21" w16cid:durableId="1502428959">
    <w:abstractNumId w:val="12"/>
  </w:num>
  <w:num w:numId="22" w16cid:durableId="1005522529">
    <w:abstractNumId w:val="18"/>
  </w:num>
  <w:num w:numId="23" w16cid:durableId="8520652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C6A"/>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9D1"/>
    <w:rsid w:val="00157D5B"/>
    <w:rsid w:val="001601EF"/>
    <w:rsid w:val="00160370"/>
    <w:rsid w:val="00161FE6"/>
    <w:rsid w:val="00164C3D"/>
    <w:rsid w:val="00166D3A"/>
    <w:rsid w:val="00181FDC"/>
    <w:rsid w:val="00184167"/>
    <w:rsid w:val="001860B9"/>
    <w:rsid w:val="00186F2B"/>
    <w:rsid w:val="001874D6"/>
    <w:rsid w:val="0019632A"/>
    <w:rsid w:val="001A44D0"/>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5BC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6D25"/>
    <w:rsid w:val="00404948"/>
    <w:rsid w:val="00406BEA"/>
    <w:rsid w:val="00413A60"/>
    <w:rsid w:val="00416986"/>
    <w:rsid w:val="004230F7"/>
    <w:rsid w:val="0043167E"/>
    <w:rsid w:val="0043409A"/>
    <w:rsid w:val="00446255"/>
    <w:rsid w:val="00446ECE"/>
    <w:rsid w:val="00451935"/>
    <w:rsid w:val="00460ED0"/>
    <w:rsid w:val="004641AE"/>
    <w:rsid w:val="00465651"/>
    <w:rsid w:val="00470CE7"/>
    <w:rsid w:val="00470F4F"/>
    <w:rsid w:val="00472482"/>
    <w:rsid w:val="004746CA"/>
    <w:rsid w:val="00480DC7"/>
    <w:rsid w:val="004876F6"/>
    <w:rsid w:val="0049214D"/>
    <w:rsid w:val="0049236A"/>
    <w:rsid w:val="00492525"/>
    <w:rsid w:val="00492718"/>
    <w:rsid w:val="00494D07"/>
    <w:rsid w:val="004A355D"/>
    <w:rsid w:val="004A4970"/>
    <w:rsid w:val="004B2183"/>
    <w:rsid w:val="004B2A01"/>
    <w:rsid w:val="004B674A"/>
    <w:rsid w:val="004C3536"/>
    <w:rsid w:val="004D7BA3"/>
    <w:rsid w:val="004E23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5F2972"/>
    <w:rsid w:val="0060596B"/>
    <w:rsid w:val="00606D97"/>
    <w:rsid w:val="00614E64"/>
    <w:rsid w:val="00616402"/>
    <w:rsid w:val="00617710"/>
    <w:rsid w:val="00617EE6"/>
    <w:rsid w:val="0062184C"/>
    <w:rsid w:val="00623724"/>
    <w:rsid w:val="00627BEA"/>
    <w:rsid w:val="006311A0"/>
    <w:rsid w:val="006317D7"/>
    <w:rsid w:val="006319DB"/>
    <w:rsid w:val="0065595B"/>
    <w:rsid w:val="00656DCD"/>
    <w:rsid w:val="00660269"/>
    <w:rsid w:val="00665F89"/>
    <w:rsid w:val="00672129"/>
    <w:rsid w:val="00673C92"/>
    <w:rsid w:val="006753EC"/>
    <w:rsid w:val="006769DA"/>
    <w:rsid w:val="00685193"/>
    <w:rsid w:val="00691BF3"/>
    <w:rsid w:val="006955AE"/>
    <w:rsid w:val="006A1367"/>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3AB"/>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07BD"/>
    <w:rsid w:val="00906238"/>
    <w:rsid w:val="00907EF9"/>
    <w:rsid w:val="00911231"/>
    <w:rsid w:val="0091295C"/>
    <w:rsid w:val="00914D58"/>
    <w:rsid w:val="00921F47"/>
    <w:rsid w:val="009228AB"/>
    <w:rsid w:val="00926546"/>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D79D1"/>
    <w:rsid w:val="009E0CF9"/>
    <w:rsid w:val="009E531B"/>
    <w:rsid w:val="009E623E"/>
    <w:rsid w:val="009E6C56"/>
    <w:rsid w:val="009E7DCF"/>
    <w:rsid w:val="009F4A56"/>
    <w:rsid w:val="009F4E65"/>
    <w:rsid w:val="00A006A5"/>
    <w:rsid w:val="00A05942"/>
    <w:rsid w:val="00A07BEC"/>
    <w:rsid w:val="00A22464"/>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84A72"/>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520"/>
    <w:rsid w:val="00B619A9"/>
    <w:rsid w:val="00B65A9D"/>
    <w:rsid w:val="00B66D60"/>
    <w:rsid w:val="00B75EDE"/>
    <w:rsid w:val="00B77D88"/>
    <w:rsid w:val="00B77FAF"/>
    <w:rsid w:val="00B84336"/>
    <w:rsid w:val="00B851B9"/>
    <w:rsid w:val="00B854B5"/>
    <w:rsid w:val="00B86453"/>
    <w:rsid w:val="00B90054"/>
    <w:rsid w:val="00B92C14"/>
    <w:rsid w:val="00BA0066"/>
    <w:rsid w:val="00BA75C8"/>
    <w:rsid w:val="00BB69DB"/>
    <w:rsid w:val="00BC322E"/>
    <w:rsid w:val="00BC44CD"/>
    <w:rsid w:val="00BC48A6"/>
    <w:rsid w:val="00BE45F2"/>
    <w:rsid w:val="00BE7978"/>
    <w:rsid w:val="00C01F0D"/>
    <w:rsid w:val="00C07DDB"/>
    <w:rsid w:val="00C26E21"/>
    <w:rsid w:val="00C4115D"/>
    <w:rsid w:val="00C43BDD"/>
    <w:rsid w:val="00C47778"/>
    <w:rsid w:val="00C5011E"/>
    <w:rsid w:val="00C50EE5"/>
    <w:rsid w:val="00C5240A"/>
    <w:rsid w:val="00C5398F"/>
    <w:rsid w:val="00C556F5"/>
    <w:rsid w:val="00C664C3"/>
    <w:rsid w:val="00C70E19"/>
    <w:rsid w:val="00C72574"/>
    <w:rsid w:val="00C7430C"/>
    <w:rsid w:val="00C84EB4"/>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21AD9"/>
    <w:rsid w:val="00D37E7F"/>
    <w:rsid w:val="00D47AD7"/>
    <w:rsid w:val="00D51529"/>
    <w:rsid w:val="00D75A57"/>
    <w:rsid w:val="00D767E7"/>
    <w:rsid w:val="00D85218"/>
    <w:rsid w:val="00D915B1"/>
    <w:rsid w:val="00DA299D"/>
    <w:rsid w:val="00DA65C4"/>
    <w:rsid w:val="00DB722C"/>
    <w:rsid w:val="00DE4447"/>
    <w:rsid w:val="00DE5DA2"/>
    <w:rsid w:val="00DF0033"/>
    <w:rsid w:val="00E026BF"/>
    <w:rsid w:val="00E07B1B"/>
    <w:rsid w:val="00E11853"/>
    <w:rsid w:val="00E272E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74419"/>
    <w:rsid w:val="00F86F47"/>
    <w:rsid w:val="00F90B64"/>
    <w:rsid w:val="00FA3475"/>
    <w:rsid w:val="00FB2F0F"/>
    <w:rsid w:val="00FB5086"/>
    <w:rsid w:val="00FB5411"/>
    <w:rsid w:val="00FB6392"/>
    <w:rsid w:val="00FB780C"/>
    <w:rsid w:val="00FC41E1"/>
    <w:rsid w:val="00FC4F36"/>
    <w:rsid w:val="00FD3C70"/>
    <w:rsid w:val="00FD6820"/>
    <w:rsid w:val="00FE12D8"/>
    <w:rsid w:val="00FF19A6"/>
    <w:rsid w:val="00FF7C02"/>
    <w:rsid w:val="024801E3"/>
    <w:rsid w:val="026D7E63"/>
    <w:rsid w:val="0B0AB3C0"/>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table" w:styleId="Rutntstabell6frgstarkdekorfrg1">
    <w:name w:val="Grid Table 6 Colorful Accent 1"/>
    <w:basedOn w:val="Normaltabell"/>
    <w:uiPriority w:val="51"/>
    <w:rsid w:val="00A84A72"/>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Kommentarsreferens">
    <w:name w:val="annotation reference"/>
    <w:uiPriority w:val="99"/>
    <w:rsid w:val="00A84A72"/>
    <w:rPr>
      <w:sz w:val="16"/>
      <w:szCs w:val="16"/>
    </w:rPr>
  </w:style>
  <w:style w:type="paragraph" w:styleId="Kommentarer">
    <w:name w:val="annotation text"/>
    <w:basedOn w:val="Normal"/>
    <w:link w:val="KommentarerChar"/>
    <w:uiPriority w:val="99"/>
    <w:unhideWhenUsed/>
    <w:rsid w:val="00A84A72"/>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A84A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61473870">
      <w:bodyDiv w:val="1"/>
      <w:marLeft w:val="0"/>
      <w:marRight w:val="0"/>
      <w:marTop w:val="0"/>
      <w:marBottom w:val="0"/>
      <w:divBdr>
        <w:top w:val="none" w:sz="0" w:space="0" w:color="auto"/>
        <w:left w:val="none" w:sz="0" w:space="0" w:color="auto"/>
        <w:bottom w:val="none" w:sz="0" w:space="0" w:color="auto"/>
        <w:right w:val="none" w:sz="0" w:space="0" w:color="auto"/>
      </w:divBdr>
      <w:divsChild>
        <w:div w:id="56127757">
          <w:marLeft w:val="0"/>
          <w:marRight w:val="0"/>
          <w:marTop w:val="0"/>
          <w:marBottom w:val="0"/>
          <w:divBdr>
            <w:top w:val="none" w:sz="0" w:space="0" w:color="auto"/>
            <w:left w:val="none" w:sz="0" w:space="0" w:color="auto"/>
            <w:bottom w:val="none" w:sz="0" w:space="0" w:color="auto"/>
            <w:right w:val="none" w:sz="0" w:space="0" w:color="auto"/>
          </w:divBdr>
          <w:divsChild>
            <w:div w:id="123815863">
              <w:marLeft w:val="0"/>
              <w:marRight w:val="0"/>
              <w:marTop w:val="0"/>
              <w:marBottom w:val="0"/>
              <w:divBdr>
                <w:top w:val="none" w:sz="0" w:space="0" w:color="auto"/>
                <w:left w:val="none" w:sz="0" w:space="0" w:color="auto"/>
                <w:bottom w:val="none" w:sz="0" w:space="0" w:color="auto"/>
                <w:right w:val="none" w:sz="0" w:space="0" w:color="auto"/>
              </w:divBdr>
            </w:div>
            <w:div w:id="156774246">
              <w:marLeft w:val="0"/>
              <w:marRight w:val="0"/>
              <w:marTop w:val="0"/>
              <w:marBottom w:val="0"/>
              <w:divBdr>
                <w:top w:val="none" w:sz="0" w:space="0" w:color="auto"/>
                <w:left w:val="none" w:sz="0" w:space="0" w:color="auto"/>
                <w:bottom w:val="none" w:sz="0" w:space="0" w:color="auto"/>
                <w:right w:val="none" w:sz="0" w:space="0" w:color="auto"/>
              </w:divBdr>
            </w:div>
            <w:div w:id="275718213">
              <w:marLeft w:val="0"/>
              <w:marRight w:val="0"/>
              <w:marTop w:val="0"/>
              <w:marBottom w:val="0"/>
              <w:divBdr>
                <w:top w:val="none" w:sz="0" w:space="0" w:color="auto"/>
                <w:left w:val="none" w:sz="0" w:space="0" w:color="auto"/>
                <w:bottom w:val="none" w:sz="0" w:space="0" w:color="auto"/>
                <w:right w:val="none" w:sz="0" w:space="0" w:color="auto"/>
              </w:divBdr>
            </w:div>
            <w:div w:id="381442378">
              <w:marLeft w:val="0"/>
              <w:marRight w:val="0"/>
              <w:marTop w:val="0"/>
              <w:marBottom w:val="0"/>
              <w:divBdr>
                <w:top w:val="none" w:sz="0" w:space="0" w:color="auto"/>
                <w:left w:val="none" w:sz="0" w:space="0" w:color="auto"/>
                <w:bottom w:val="none" w:sz="0" w:space="0" w:color="auto"/>
                <w:right w:val="none" w:sz="0" w:space="0" w:color="auto"/>
              </w:divBdr>
            </w:div>
            <w:div w:id="411975771">
              <w:marLeft w:val="0"/>
              <w:marRight w:val="0"/>
              <w:marTop w:val="0"/>
              <w:marBottom w:val="0"/>
              <w:divBdr>
                <w:top w:val="none" w:sz="0" w:space="0" w:color="auto"/>
                <w:left w:val="none" w:sz="0" w:space="0" w:color="auto"/>
                <w:bottom w:val="none" w:sz="0" w:space="0" w:color="auto"/>
                <w:right w:val="none" w:sz="0" w:space="0" w:color="auto"/>
              </w:divBdr>
            </w:div>
            <w:div w:id="473524868">
              <w:marLeft w:val="0"/>
              <w:marRight w:val="0"/>
              <w:marTop w:val="0"/>
              <w:marBottom w:val="0"/>
              <w:divBdr>
                <w:top w:val="none" w:sz="0" w:space="0" w:color="auto"/>
                <w:left w:val="none" w:sz="0" w:space="0" w:color="auto"/>
                <w:bottom w:val="none" w:sz="0" w:space="0" w:color="auto"/>
                <w:right w:val="none" w:sz="0" w:space="0" w:color="auto"/>
              </w:divBdr>
            </w:div>
            <w:div w:id="479662283">
              <w:marLeft w:val="0"/>
              <w:marRight w:val="0"/>
              <w:marTop w:val="0"/>
              <w:marBottom w:val="0"/>
              <w:divBdr>
                <w:top w:val="none" w:sz="0" w:space="0" w:color="auto"/>
                <w:left w:val="none" w:sz="0" w:space="0" w:color="auto"/>
                <w:bottom w:val="none" w:sz="0" w:space="0" w:color="auto"/>
                <w:right w:val="none" w:sz="0" w:space="0" w:color="auto"/>
              </w:divBdr>
            </w:div>
            <w:div w:id="646208715">
              <w:marLeft w:val="0"/>
              <w:marRight w:val="0"/>
              <w:marTop w:val="0"/>
              <w:marBottom w:val="0"/>
              <w:divBdr>
                <w:top w:val="none" w:sz="0" w:space="0" w:color="auto"/>
                <w:left w:val="none" w:sz="0" w:space="0" w:color="auto"/>
                <w:bottom w:val="none" w:sz="0" w:space="0" w:color="auto"/>
                <w:right w:val="none" w:sz="0" w:space="0" w:color="auto"/>
              </w:divBdr>
            </w:div>
            <w:div w:id="822350566">
              <w:marLeft w:val="0"/>
              <w:marRight w:val="0"/>
              <w:marTop w:val="0"/>
              <w:marBottom w:val="0"/>
              <w:divBdr>
                <w:top w:val="none" w:sz="0" w:space="0" w:color="auto"/>
                <w:left w:val="none" w:sz="0" w:space="0" w:color="auto"/>
                <w:bottom w:val="none" w:sz="0" w:space="0" w:color="auto"/>
                <w:right w:val="none" w:sz="0" w:space="0" w:color="auto"/>
              </w:divBdr>
            </w:div>
            <w:div w:id="1143615931">
              <w:marLeft w:val="0"/>
              <w:marRight w:val="0"/>
              <w:marTop w:val="0"/>
              <w:marBottom w:val="0"/>
              <w:divBdr>
                <w:top w:val="none" w:sz="0" w:space="0" w:color="auto"/>
                <w:left w:val="none" w:sz="0" w:space="0" w:color="auto"/>
                <w:bottom w:val="none" w:sz="0" w:space="0" w:color="auto"/>
                <w:right w:val="none" w:sz="0" w:space="0" w:color="auto"/>
              </w:divBdr>
            </w:div>
            <w:div w:id="1273631480">
              <w:marLeft w:val="0"/>
              <w:marRight w:val="0"/>
              <w:marTop w:val="0"/>
              <w:marBottom w:val="0"/>
              <w:divBdr>
                <w:top w:val="none" w:sz="0" w:space="0" w:color="auto"/>
                <w:left w:val="none" w:sz="0" w:space="0" w:color="auto"/>
                <w:bottom w:val="none" w:sz="0" w:space="0" w:color="auto"/>
                <w:right w:val="none" w:sz="0" w:space="0" w:color="auto"/>
              </w:divBdr>
            </w:div>
            <w:div w:id="1375807437">
              <w:marLeft w:val="0"/>
              <w:marRight w:val="0"/>
              <w:marTop w:val="0"/>
              <w:marBottom w:val="0"/>
              <w:divBdr>
                <w:top w:val="none" w:sz="0" w:space="0" w:color="auto"/>
                <w:left w:val="none" w:sz="0" w:space="0" w:color="auto"/>
                <w:bottom w:val="none" w:sz="0" w:space="0" w:color="auto"/>
                <w:right w:val="none" w:sz="0" w:space="0" w:color="auto"/>
              </w:divBdr>
            </w:div>
            <w:div w:id="1398745482">
              <w:marLeft w:val="0"/>
              <w:marRight w:val="0"/>
              <w:marTop w:val="0"/>
              <w:marBottom w:val="0"/>
              <w:divBdr>
                <w:top w:val="none" w:sz="0" w:space="0" w:color="auto"/>
                <w:left w:val="none" w:sz="0" w:space="0" w:color="auto"/>
                <w:bottom w:val="none" w:sz="0" w:space="0" w:color="auto"/>
                <w:right w:val="none" w:sz="0" w:space="0" w:color="auto"/>
              </w:divBdr>
            </w:div>
            <w:div w:id="1455755775">
              <w:marLeft w:val="0"/>
              <w:marRight w:val="0"/>
              <w:marTop w:val="0"/>
              <w:marBottom w:val="0"/>
              <w:divBdr>
                <w:top w:val="none" w:sz="0" w:space="0" w:color="auto"/>
                <w:left w:val="none" w:sz="0" w:space="0" w:color="auto"/>
                <w:bottom w:val="none" w:sz="0" w:space="0" w:color="auto"/>
                <w:right w:val="none" w:sz="0" w:space="0" w:color="auto"/>
              </w:divBdr>
            </w:div>
            <w:div w:id="1653367852">
              <w:marLeft w:val="0"/>
              <w:marRight w:val="0"/>
              <w:marTop w:val="0"/>
              <w:marBottom w:val="0"/>
              <w:divBdr>
                <w:top w:val="none" w:sz="0" w:space="0" w:color="auto"/>
                <w:left w:val="none" w:sz="0" w:space="0" w:color="auto"/>
                <w:bottom w:val="none" w:sz="0" w:space="0" w:color="auto"/>
                <w:right w:val="none" w:sz="0" w:space="0" w:color="auto"/>
              </w:divBdr>
            </w:div>
            <w:div w:id="1794909684">
              <w:marLeft w:val="0"/>
              <w:marRight w:val="0"/>
              <w:marTop w:val="0"/>
              <w:marBottom w:val="0"/>
              <w:divBdr>
                <w:top w:val="none" w:sz="0" w:space="0" w:color="auto"/>
                <w:left w:val="none" w:sz="0" w:space="0" w:color="auto"/>
                <w:bottom w:val="none" w:sz="0" w:space="0" w:color="auto"/>
                <w:right w:val="none" w:sz="0" w:space="0" w:color="auto"/>
              </w:divBdr>
            </w:div>
            <w:div w:id="1923903154">
              <w:marLeft w:val="0"/>
              <w:marRight w:val="0"/>
              <w:marTop w:val="0"/>
              <w:marBottom w:val="0"/>
              <w:divBdr>
                <w:top w:val="none" w:sz="0" w:space="0" w:color="auto"/>
                <w:left w:val="none" w:sz="0" w:space="0" w:color="auto"/>
                <w:bottom w:val="none" w:sz="0" w:space="0" w:color="auto"/>
                <w:right w:val="none" w:sz="0" w:space="0" w:color="auto"/>
              </w:divBdr>
            </w:div>
            <w:div w:id="1936160544">
              <w:marLeft w:val="0"/>
              <w:marRight w:val="0"/>
              <w:marTop w:val="0"/>
              <w:marBottom w:val="0"/>
              <w:divBdr>
                <w:top w:val="none" w:sz="0" w:space="0" w:color="auto"/>
                <w:left w:val="none" w:sz="0" w:space="0" w:color="auto"/>
                <w:bottom w:val="none" w:sz="0" w:space="0" w:color="auto"/>
                <w:right w:val="none" w:sz="0" w:space="0" w:color="auto"/>
              </w:divBdr>
            </w:div>
            <w:div w:id="2011592327">
              <w:marLeft w:val="0"/>
              <w:marRight w:val="0"/>
              <w:marTop w:val="0"/>
              <w:marBottom w:val="0"/>
              <w:divBdr>
                <w:top w:val="none" w:sz="0" w:space="0" w:color="auto"/>
                <w:left w:val="none" w:sz="0" w:space="0" w:color="auto"/>
                <w:bottom w:val="none" w:sz="0" w:space="0" w:color="auto"/>
                <w:right w:val="none" w:sz="0" w:space="0" w:color="auto"/>
              </w:divBdr>
            </w:div>
            <w:div w:id="2088527157">
              <w:marLeft w:val="0"/>
              <w:marRight w:val="0"/>
              <w:marTop w:val="0"/>
              <w:marBottom w:val="0"/>
              <w:divBdr>
                <w:top w:val="none" w:sz="0" w:space="0" w:color="auto"/>
                <w:left w:val="none" w:sz="0" w:space="0" w:color="auto"/>
                <w:bottom w:val="none" w:sz="0" w:space="0" w:color="auto"/>
                <w:right w:val="none" w:sz="0" w:space="0" w:color="auto"/>
              </w:divBdr>
            </w:div>
          </w:divsChild>
        </w:div>
        <w:div w:id="85468851">
          <w:marLeft w:val="0"/>
          <w:marRight w:val="0"/>
          <w:marTop w:val="0"/>
          <w:marBottom w:val="0"/>
          <w:divBdr>
            <w:top w:val="none" w:sz="0" w:space="0" w:color="auto"/>
            <w:left w:val="none" w:sz="0" w:space="0" w:color="auto"/>
            <w:bottom w:val="none" w:sz="0" w:space="0" w:color="auto"/>
            <w:right w:val="none" w:sz="0" w:space="0" w:color="auto"/>
          </w:divBdr>
        </w:div>
        <w:div w:id="139200731">
          <w:marLeft w:val="0"/>
          <w:marRight w:val="0"/>
          <w:marTop w:val="0"/>
          <w:marBottom w:val="0"/>
          <w:divBdr>
            <w:top w:val="none" w:sz="0" w:space="0" w:color="auto"/>
            <w:left w:val="none" w:sz="0" w:space="0" w:color="auto"/>
            <w:bottom w:val="none" w:sz="0" w:space="0" w:color="auto"/>
            <w:right w:val="none" w:sz="0" w:space="0" w:color="auto"/>
          </w:divBdr>
        </w:div>
        <w:div w:id="171839401">
          <w:marLeft w:val="0"/>
          <w:marRight w:val="0"/>
          <w:marTop w:val="0"/>
          <w:marBottom w:val="0"/>
          <w:divBdr>
            <w:top w:val="none" w:sz="0" w:space="0" w:color="auto"/>
            <w:left w:val="none" w:sz="0" w:space="0" w:color="auto"/>
            <w:bottom w:val="none" w:sz="0" w:space="0" w:color="auto"/>
            <w:right w:val="none" w:sz="0" w:space="0" w:color="auto"/>
          </w:divBdr>
        </w:div>
        <w:div w:id="351343301">
          <w:marLeft w:val="0"/>
          <w:marRight w:val="0"/>
          <w:marTop w:val="0"/>
          <w:marBottom w:val="0"/>
          <w:divBdr>
            <w:top w:val="none" w:sz="0" w:space="0" w:color="auto"/>
            <w:left w:val="none" w:sz="0" w:space="0" w:color="auto"/>
            <w:bottom w:val="none" w:sz="0" w:space="0" w:color="auto"/>
            <w:right w:val="none" w:sz="0" w:space="0" w:color="auto"/>
          </w:divBdr>
        </w:div>
        <w:div w:id="370766035">
          <w:marLeft w:val="0"/>
          <w:marRight w:val="0"/>
          <w:marTop w:val="0"/>
          <w:marBottom w:val="0"/>
          <w:divBdr>
            <w:top w:val="none" w:sz="0" w:space="0" w:color="auto"/>
            <w:left w:val="none" w:sz="0" w:space="0" w:color="auto"/>
            <w:bottom w:val="none" w:sz="0" w:space="0" w:color="auto"/>
            <w:right w:val="none" w:sz="0" w:space="0" w:color="auto"/>
          </w:divBdr>
          <w:divsChild>
            <w:div w:id="59601589">
              <w:marLeft w:val="0"/>
              <w:marRight w:val="0"/>
              <w:marTop w:val="0"/>
              <w:marBottom w:val="0"/>
              <w:divBdr>
                <w:top w:val="none" w:sz="0" w:space="0" w:color="auto"/>
                <w:left w:val="none" w:sz="0" w:space="0" w:color="auto"/>
                <w:bottom w:val="none" w:sz="0" w:space="0" w:color="auto"/>
                <w:right w:val="none" w:sz="0" w:space="0" w:color="auto"/>
              </w:divBdr>
            </w:div>
            <w:div w:id="233122662">
              <w:marLeft w:val="0"/>
              <w:marRight w:val="0"/>
              <w:marTop w:val="0"/>
              <w:marBottom w:val="0"/>
              <w:divBdr>
                <w:top w:val="none" w:sz="0" w:space="0" w:color="auto"/>
                <w:left w:val="none" w:sz="0" w:space="0" w:color="auto"/>
                <w:bottom w:val="none" w:sz="0" w:space="0" w:color="auto"/>
                <w:right w:val="none" w:sz="0" w:space="0" w:color="auto"/>
              </w:divBdr>
            </w:div>
            <w:div w:id="347948984">
              <w:marLeft w:val="0"/>
              <w:marRight w:val="0"/>
              <w:marTop w:val="0"/>
              <w:marBottom w:val="0"/>
              <w:divBdr>
                <w:top w:val="none" w:sz="0" w:space="0" w:color="auto"/>
                <w:left w:val="none" w:sz="0" w:space="0" w:color="auto"/>
                <w:bottom w:val="none" w:sz="0" w:space="0" w:color="auto"/>
                <w:right w:val="none" w:sz="0" w:space="0" w:color="auto"/>
              </w:divBdr>
            </w:div>
            <w:div w:id="431978416">
              <w:marLeft w:val="0"/>
              <w:marRight w:val="0"/>
              <w:marTop w:val="0"/>
              <w:marBottom w:val="0"/>
              <w:divBdr>
                <w:top w:val="none" w:sz="0" w:space="0" w:color="auto"/>
                <w:left w:val="none" w:sz="0" w:space="0" w:color="auto"/>
                <w:bottom w:val="none" w:sz="0" w:space="0" w:color="auto"/>
                <w:right w:val="none" w:sz="0" w:space="0" w:color="auto"/>
              </w:divBdr>
            </w:div>
            <w:div w:id="784886615">
              <w:marLeft w:val="0"/>
              <w:marRight w:val="0"/>
              <w:marTop w:val="0"/>
              <w:marBottom w:val="0"/>
              <w:divBdr>
                <w:top w:val="none" w:sz="0" w:space="0" w:color="auto"/>
                <w:left w:val="none" w:sz="0" w:space="0" w:color="auto"/>
                <w:bottom w:val="none" w:sz="0" w:space="0" w:color="auto"/>
                <w:right w:val="none" w:sz="0" w:space="0" w:color="auto"/>
              </w:divBdr>
            </w:div>
            <w:div w:id="964770771">
              <w:marLeft w:val="0"/>
              <w:marRight w:val="0"/>
              <w:marTop w:val="0"/>
              <w:marBottom w:val="0"/>
              <w:divBdr>
                <w:top w:val="none" w:sz="0" w:space="0" w:color="auto"/>
                <w:left w:val="none" w:sz="0" w:space="0" w:color="auto"/>
                <w:bottom w:val="none" w:sz="0" w:space="0" w:color="auto"/>
                <w:right w:val="none" w:sz="0" w:space="0" w:color="auto"/>
              </w:divBdr>
            </w:div>
            <w:div w:id="1017385949">
              <w:marLeft w:val="0"/>
              <w:marRight w:val="0"/>
              <w:marTop w:val="0"/>
              <w:marBottom w:val="0"/>
              <w:divBdr>
                <w:top w:val="none" w:sz="0" w:space="0" w:color="auto"/>
                <w:left w:val="none" w:sz="0" w:space="0" w:color="auto"/>
                <w:bottom w:val="none" w:sz="0" w:space="0" w:color="auto"/>
                <w:right w:val="none" w:sz="0" w:space="0" w:color="auto"/>
              </w:divBdr>
            </w:div>
            <w:div w:id="1132215987">
              <w:marLeft w:val="0"/>
              <w:marRight w:val="0"/>
              <w:marTop w:val="0"/>
              <w:marBottom w:val="0"/>
              <w:divBdr>
                <w:top w:val="none" w:sz="0" w:space="0" w:color="auto"/>
                <w:left w:val="none" w:sz="0" w:space="0" w:color="auto"/>
                <w:bottom w:val="none" w:sz="0" w:space="0" w:color="auto"/>
                <w:right w:val="none" w:sz="0" w:space="0" w:color="auto"/>
              </w:divBdr>
            </w:div>
            <w:div w:id="1708287094">
              <w:marLeft w:val="0"/>
              <w:marRight w:val="0"/>
              <w:marTop w:val="0"/>
              <w:marBottom w:val="0"/>
              <w:divBdr>
                <w:top w:val="none" w:sz="0" w:space="0" w:color="auto"/>
                <w:left w:val="none" w:sz="0" w:space="0" w:color="auto"/>
                <w:bottom w:val="none" w:sz="0" w:space="0" w:color="auto"/>
                <w:right w:val="none" w:sz="0" w:space="0" w:color="auto"/>
              </w:divBdr>
            </w:div>
            <w:div w:id="1868330522">
              <w:marLeft w:val="0"/>
              <w:marRight w:val="0"/>
              <w:marTop w:val="0"/>
              <w:marBottom w:val="0"/>
              <w:divBdr>
                <w:top w:val="none" w:sz="0" w:space="0" w:color="auto"/>
                <w:left w:val="none" w:sz="0" w:space="0" w:color="auto"/>
                <w:bottom w:val="none" w:sz="0" w:space="0" w:color="auto"/>
                <w:right w:val="none" w:sz="0" w:space="0" w:color="auto"/>
              </w:divBdr>
            </w:div>
            <w:div w:id="1937666133">
              <w:marLeft w:val="0"/>
              <w:marRight w:val="0"/>
              <w:marTop w:val="0"/>
              <w:marBottom w:val="0"/>
              <w:divBdr>
                <w:top w:val="none" w:sz="0" w:space="0" w:color="auto"/>
                <w:left w:val="none" w:sz="0" w:space="0" w:color="auto"/>
                <w:bottom w:val="none" w:sz="0" w:space="0" w:color="auto"/>
                <w:right w:val="none" w:sz="0" w:space="0" w:color="auto"/>
              </w:divBdr>
            </w:div>
            <w:div w:id="2045131703">
              <w:marLeft w:val="0"/>
              <w:marRight w:val="0"/>
              <w:marTop w:val="0"/>
              <w:marBottom w:val="0"/>
              <w:divBdr>
                <w:top w:val="none" w:sz="0" w:space="0" w:color="auto"/>
                <w:left w:val="none" w:sz="0" w:space="0" w:color="auto"/>
                <w:bottom w:val="none" w:sz="0" w:space="0" w:color="auto"/>
                <w:right w:val="none" w:sz="0" w:space="0" w:color="auto"/>
              </w:divBdr>
            </w:div>
          </w:divsChild>
        </w:div>
        <w:div w:id="403067617">
          <w:marLeft w:val="0"/>
          <w:marRight w:val="0"/>
          <w:marTop w:val="0"/>
          <w:marBottom w:val="0"/>
          <w:divBdr>
            <w:top w:val="none" w:sz="0" w:space="0" w:color="auto"/>
            <w:left w:val="none" w:sz="0" w:space="0" w:color="auto"/>
            <w:bottom w:val="none" w:sz="0" w:space="0" w:color="auto"/>
            <w:right w:val="none" w:sz="0" w:space="0" w:color="auto"/>
          </w:divBdr>
          <w:divsChild>
            <w:div w:id="317079774">
              <w:marLeft w:val="0"/>
              <w:marRight w:val="0"/>
              <w:marTop w:val="0"/>
              <w:marBottom w:val="0"/>
              <w:divBdr>
                <w:top w:val="none" w:sz="0" w:space="0" w:color="auto"/>
                <w:left w:val="none" w:sz="0" w:space="0" w:color="auto"/>
                <w:bottom w:val="none" w:sz="0" w:space="0" w:color="auto"/>
                <w:right w:val="none" w:sz="0" w:space="0" w:color="auto"/>
              </w:divBdr>
            </w:div>
            <w:div w:id="482166081">
              <w:marLeft w:val="0"/>
              <w:marRight w:val="0"/>
              <w:marTop w:val="0"/>
              <w:marBottom w:val="0"/>
              <w:divBdr>
                <w:top w:val="none" w:sz="0" w:space="0" w:color="auto"/>
                <w:left w:val="none" w:sz="0" w:space="0" w:color="auto"/>
                <w:bottom w:val="none" w:sz="0" w:space="0" w:color="auto"/>
                <w:right w:val="none" w:sz="0" w:space="0" w:color="auto"/>
              </w:divBdr>
            </w:div>
            <w:div w:id="488441581">
              <w:marLeft w:val="0"/>
              <w:marRight w:val="0"/>
              <w:marTop w:val="0"/>
              <w:marBottom w:val="0"/>
              <w:divBdr>
                <w:top w:val="none" w:sz="0" w:space="0" w:color="auto"/>
                <w:left w:val="none" w:sz="0" w:space="0" w:color="auto"/>
                <w:bottom w:val="none" w:sz="0" w:space="0" w:color="auto"/>
                <w:right w:val="none" w:sz="0" w:space="0" w:color="auto"/>
              </w:divBdr>
            </w:div>
            <w:div w:id="629440374">
              <w:marLeft w:val="0"/>
              <w:marRight w:val="0"/>
              <w:marTop w:val="0"/>
              <w:marBottom w:val="0"/>
              <w:divBdr>
                <w:top w:val="none" w:sz="0" w:space="0" w:color="auto"/>
                <w:left w:val="none" w:sz="0" w:space="0" w:color="auto"/>
                <w:bottom w:val="none" w:sz="0" w:space="0" w:color="auto"/>
                <w:right w:val="none" w:sz="0" w:space="0" w:color="auto"/>
              </w:divBdr>
            </w:div>
            <w:div w:id="814445400">
              <w:marLeft w:val="0"/>
              <w:marRight w:val="0"/>
              <w:marTop w:val="0"/>
              <w:marBottom w:val="0"/>
              <w:divBdr>
                <w:top w:val="none" w:sz="0" w:space="0" w:color="auto"/>
                <w:left w:val="none" w:sz="0" w:space="0" w:color="auto"/>
                <w:bottom w:val="none" w:sz="0" w:space="0" w:color="auto"/>
                <w:right w:val="none" w:sz="0" w:space="0" w:color="auto"/>
              </w:divBdr>
            </w:div>
            <w:div w:id="821698453">
              <w:marLeft w:val="0"/>
              <w:marRight w:val="0"/>
              <w:marTop w:val="0"/>
              <w:marBottom w:val="0"/>
              <w:divBdr>
                <w:top w:val="none" w:sz="0" w:space="0" w:color="auto"/>
                <w:left w:val="none" w:sz="0" w:space="0" w:color="auto"/>
                <w:bottom w:val="none" w:sz="0" w:space="0" w:color="auto"/>
                <w:right w:val="none" w:sz="0" w:space="0" w:color="auto"/>
              </w:divBdr>
            </w:div>
            <w:div w:id="872693427">
              <w:marLeft w:val="0"/>
              <w:marRight w:val="0"/>
              <w:marTop w:val="0"/>
              <w:marBottom w:val="0"/>
              <w:divBdr>
                <w:top w:val="none" w:sz="0" w:space="0" w:color="auto"/>
                <w:left w:val="none" w:sz="0" w:space="0" w:color="auto"/>
                <w:bottom w:val="none" w:sz="0" w:space="0" w:color="auto"/>
                <w:right w:val="none" w:sz="0" w:space="0" w:color="auto"/>
              </w:divBdr>
            </w:div>
            <w:div w:id="905188132">
              <w:marLeft w:val="0"/>
              <w:marRight w:val="0"/>
              <w:marTop w:val="0"/>
              <w:marBottom w:val="0"/>
              <w:divBdr>
                <w:top w:val="none" w:sz="0" w:space="0" w:color="auto"/>
                <w:left w:val="none" w:sz="0" w:space="0" w:color="auto"/>
                <w:bottom w:val="none" w:sz="0" w:space="0" w:color="auto"/>
                <w:right w:val="none" w:sz="0" w:space="0" w:color="auto"/>
              </w:divBdr>
            </w:div>
            <w:div w:id="938176089">
              <w:marLeft w:val="0"/>
              <w:marRight w:val="0"/>
              <w:marTop w:val="0"/>
              <w:marBottom w:val="0"/>
              <w:divBdr>
                <w:top w:val="none" w:sz="0" w:space="0" w:color="auto"/>
                <w:left w:val="none" w:sz="0" w:space="0" w:color="auto"/>
                <w:bottom w:val="none" w:sz="0" w:space="0" w:color="auto"/>
                <w:right w:val="none" w:sz="0" w:space="0" w:color="auto"/>
              </w:divBdr>
            </w:div>
            <w:div w:id="955795117">
              <w:marLeft w:val="0"/>
              <w:marRight w:val="0"/>
              <w:marTop w:val="0"/>
              <w:marBottom w:val="0"/>
              <w:divBdr>
                <w:top w:val="none" w:sz="0" w:space="0" w:color="auto"/>
                <w:left w:val="none" w:sz="0" w:space="0" w:color="auto"/>
                <w:bottom w:val="none" w:sz="0" w:space="0" w:color="auto"/>
                <w:right w:val="none" w:sz="0" w:space="0" w:color="auto"/>
              </w:divBdr>
            </w:div>
            <w:div w:id="1026178050">
              <w:marLeft w:val="0"/>
              <w:marRight w:val="0"/>
              <w:marTop w:val="0"/>
              <w:marBottom w:val="0"/>
              <w:divBdr>
                <w:top w:val="none" w:sz="0" w:space="0" w:color="auto"/>
                <w:left w:val="none" w:sz="0" w:space="0" w:color="auto"/>
                <w:bottom w:val="none" w:sz="0" w:space="0" w:color="auto"/>
                <w:right w:val="none" w:sz="0" w:space="0" w:color="auto"/>
              </w:divBdr>
            </w:div>
            <w:div w:id="1109202964">
              <w:marLeft w:val="0"/>
              <w:marRight w:val="0"/>
              <w:marTop w:val="0"/>
              <w:marBottom w:val="0"/>
              <w:divBdr>
                <w:top w:val="none" w:sz="0" w:space="0" w:color="auto"/>
                <w:left w:val="none" w:sz="0" w:space="0" w:color="auto"/>
                <w:bottom w:val="none" w:sz="0" w:space="0" w:color="auto"/>
                <w:right w:val="none" w:sz="0" w:space="0" w:color="auto"/>
              </w:divBdr>
            </w:div>
            <w:div w:id="1136987782">
              <w:marLeft w:val="0"/>
              <w:marRight w:val="0"/>
              <w:marTop w:val="0"/>
              <w:marBottom w:val="0"/>
              <w:divBdr>
                <w:top w:val="none" w:sz="0" w:space="0" w:color="auto"/>
                <w:left w:val="none" w:sz="0" w:space="0" w:color="auto"/>
                <w:bottom w:val="none" w:sz="0" w:space="0" w:color="auto"/>
                <w:right w:val="none" w:sz="0" w:space="0" w:color="auto"/>
              </w:divBdr>
            </w:div>
            <w:div w:id="1149512685">
              <w:marLeft w:val="0"/>
              <w:marRight w:val="0"/>
              <w:marTop w:val="0"/>
              <w:marBottom w:val="0"/>
              <w:divBdr>
                <w:top w:val="none" w:sz="0" w:space="0" w:color="auto"/>
                <w:left w:val="none" w:sz="0" w:space="0" w:color="auto"/>
                <w:bottom w:val="none" w:sz="0" w:space="0" w:color="auto"/>
                <w:right w:val="none" w:sz="0" w:space="0" w:color="auto"/>
              </w:divBdr>
            </w:div>
            <w:div w:id="1445419192">
              <w:marLeft w:val="0"/>
              <w:marRight w:val="0"/>
              <w:marTop w:val="0"/>
              <w:marBottom w:val="0"/>
              <w:divBdr>
                <w:top w:val="none" w:sz="0" w:space="0" w:color="auto"/>
                <w:left w:val="none" w:sz="0" w:space="0" w:color="auto"/>
                <w:bottom w:val="none" w:sz="0" w:space="0" w:color="auto"/>
                <w:right w:val="none" w:sz="0" w:space="0" w:color="auto"/>
              </w:divBdr>
            </w:div>
            <w:div w:id="1699890766">
              <w:marLeft w:val="0"/>
              <w:marRight w:val="0"/>
              <w:marTop w:val="0"/>
              <w:marBottom w:val="0"/>
              <w:divBdr>
                <w:top w:val="none" w:sz="0" w:space="0" w:color="auto"/>
                <w:left w:val="none" w:sz="0" w:space="0" w:color="auto"/>
                <w:bottom w:val="none" w:sz="0" w:space="0" w:color="auto"/>
                <w:right w:val="none" w:sz="0" w:space="0" w:color="auto"/>
              </w:divBdr>
            </w:div>
            <w:div w:id="2039424917">
              <w:marLeft w:val="0"/>
              <w:marRight w:val="0"/>
              <w:marTop w:val="0"/>
              <w:marBottom w:val="0"/>
              <w:divBdr>
                <w:top w:val="none" w:sz="0" w:space="0" w:color="auto"/>
                <w:left w:val="none" w:sz="0" w:space="0" w:color="auto"/>
                <w:bottom w:val="none" w:sz="0" w:space="0" w:color="auto"/>
                <w:right w:val="none" w:sz="0" w:space="0" w:color="auto"/>
              </w:divBdr>
            </w:div>
            <w:div w:id="2082629203">
              <w:marLeft w:val="0"/>
              <w:marRight w:val="0"/>
              <w:marTop w:val="0"/>
              <w:marBottom w:val="0"/>
              <w:divBdr>
                <w:top w:val="none" w:sz="0" w:space="0" w:color="auto"/>
                <w:left w:val="none" w:sz="0" w:space="0" w:color="auto"/>
                <w:bottom w:val="none" w:sz="0" w:space="0" w:color="auto"/>
                <w:right w:val="none" w:sz="0" w:space="0" w:color="auto"/>
              </w:divBdr>
            </w:div>
          </w:divsChild>
        </w:div>
        <w:div w:id="660088550">
          <w:marLeft w:val="0"/>
          <w:marRight w:val="0"/>
          <w:marTop w:val="0"/>
          <w:marBottom w:val="0"/>
          <w:divBdr>
            <w:top w:val="none" w:sz="0" w:space="0" w:color="auto"/>
            <w:left w:val="none" w:sz="0" w:space="0" w:color="auto"/>
            <w:bottom w:val="none" w:sz="0" w:space="0" w:color="auto"/>
            <w:right w:val="none" w:sz="0" w:space="0" w:color="auto"/>
          </w:divBdr>
        </w:div>
        <w:div w:id="662398428">
          <w:marLeft w:val="0"/>
          <w:marRight w:val="0"/>
          <w:marTop w:val="0"/>
          <w:marBottom w:val="0"/>
          <w:divBdr>
            <w:top w:val="none" w:sz="0" w:space="0" w:color="auto"/>
            <w:left w:val="none" w:sz="0" w:space="0" w:color="auto"/>
            <w:bottom w:val="none" w:sz="0" w:space="0" w:color="auto"/>
            <w:right w:val="none" w:sz="0" w:space="0" w:color="auto"/>
          </w:divBdr>
        </w:div>
        <w:div w:id="716664497">
          <w:marLeft w:val="0"/>
          <w:marRight w:val="0"/>
          <w:marTop w:val="0"/>
          <w:marBottom w:val="0"/>
          <w:divBdr>
            <w:top w:val="none" w:sz="0" w:space="0" w:color="auto"/>
            <w:left w:val="none" w:sz="0" w:space="0" w:color="auto"/>
            <w:bottom w:val="none" w:sz="0" w:space="0" w:color="auto"/>
            <w:right w:val="none" w:sz="0" w:space="0" w:color="auto"/>
          </w:divBdr>
        </w:div>
        <w:div w:id="785543699">
          <w:marLeft w:val="0"/>
          <w:marRight w:val="0"/>
          <w:marTop w:val="0"/>
          <w:marBottom w:val="0"/>
          <w:divBdr>
            <w:top w:val="none" w:sz="0" w:space="0" w:color="auto"/>
            <w:left w:val="none" w:sz="0" w:space="0" w:color="auto"/>
            <w:bottom w:val="none" w:sz="0" w:space="0" w:color="auto"/>
            <w:right w:val="none" w:sz="0" w:space="0" w:color="auto"/>
          </w:divBdr>
        </w:div>
        <w:div w:id="812450872">
          <w:marLeft w:val="0"/>
          <w:marRight w:val="0"/>
          <w:marTop w:val="0"/>
          <w:marBottom w:val="0"/>
          <w:divBdr>
            <w:top w:val="none" w:sz="0" w:space="0" w:color="auto"/>
            <w:left w:val="none" w:sz="0" w:space="0" w:color="auto"/>
            <w:bottom w:val="none" w:sz="0" w:space="0" w:color="auto"/>
            <w:right w:val="none" w:sz="0" w:space="0" w:color="auto"/>
          </w:divBdr>
          <w:divsChild>
            <w:div w:id="139275626">
              <w:marLeft w:val="0"/>
              <w:marRight w:val="0"/>
              <w:marTop w:val="0"/>
              <w:marBottom w:val="0"/>
              <w:divBdr>
                <w:top w:val="none" w:sz="0" w:space="0" w:color="auto"/>
                <w:left w:val="none" w:sz="0" w:space="0" w:color="auto"/>
                <w:bottom w:val="none" w:sz="0" w:space="0" w:color="auto"/>
                <w:right w:val="none" w:sz="0" w:space="0" w:color="auto"/>
              </w:divBdr>
            </w:div>
            <w:div w:id="230510133">
              <w:marLeft w:val="0"/>
              <w:marRight w:val="0"/>
              <w:marTop w:val="0"/>
              <w:marBottom w:val="0"/>
              <w:divBdr>
                <w:top w:val="none" w:sz="0" w:space="0" w:color="auto"/>
                <w:left w:val="none" w:sz="0" w:space="0" w:color="auto"/>
                <w:bottom w:val="none" w:sz="0" w:space="0" w:color="auto"/>
                <w:right w:val="none" w:sz="0" w:space="0" w:color="auto"/>
              </w:divBdr>
            </w:div>
            <w:div w:id="272057955">
              <w:marLeft w:val="0"/>
              <w:marRight w:val="0"/>
              <w:marTop w:val="0"/>
              <w:marBottom w:val="0"/>
              <w:divBdr>
                <w:top w:val="none" w:sz="0" w:space="0" w:color="auto"/>
                <w:left w:val="none" w:sz="0" w:space="0" w:color="auto"/>
                <w:bottom w:val="none" w:sz="0" w:space="0" w:color="auto"/>
                <w:right w:val="none" w:sz="0" w:space="0" w:color="auto"/>
              </w:divBdr>
            </w:div>
            <w:div w:id="407655539">
              <w:marLeft w:val="0"/>
              <w:marRight w:val="0"/>
              <w:marTop w:val="0"/>
              <w:marBottom w:val="0"/>
              <w:divBdr>
                <w:top w:val="none" w:sz="0" w:space="0" w:color="auto"/>
                <w:left w:val="none" w:sz="0" w:space="0" w:color="auto"/>
                <w:bottom w:val="none" w:sz="0" w:space="0" w:color="auto"/>
                <w:right w:val="none" w:sz="0" w:space="0" w:color="auto"/>
              </w:divBdr>
            </w:div>
            <w:div w:id="434323698">
              <w:marLeft w:val="0"/>
              <w:marRight w:val="0"/>
              <w:marTop w:val="0"/>
              <w:marBottom w:val="0"/>
              <w:divBdr>
                <w:top w:val="none" w:sz="0" w:space="0" w:color="auto"/>
                <w:left w:val="none" w:sz="0" w:space="0" w:color="auto"/>
                <w:bottom w:val="none" w:sz="0" w:space="0" w:color="auto"/>
                <w:right w:val="none" w:sz="0" w:space="0" w:color="auto"/>
              </w:divBdr>
            </w:div>
            <w:div w:id="603730801">
              <w:marLeft w:val="0"/>
              <w:marRight w:val="0"/>
              <w:marTop w:val="0"/>
              <w:marBottom w:val="0"/>
              <w:divBdr>
                <w:top w:val="none" w:sz="0" w:space="0" w:color="auto"/>
                <w:left w:val="none" w:sz="0" w:space="0" w:color="auto"/>
                <w:bottom w:val="none" w:sz="0" w:space="0" w:color="auto"/>
                <w:right w:val="none" w:sz="0" w:space="0" w:color="auto"/>
              </w:divBdr>
            </w:div>
            <w:div w:id="934437942">
              <w:marLeft w:val="0"/>
              <w:marRight w:val="0"/>
              <w:marTop w:val="0"/>
              <w:marBottom w:val="0"/>
              <w:divBdr>
                <w:top w:val="none" w:sz="0" w:space="0" w:color="auto"/>
                <w:left w:val="none" w:sz="0" w:space="0" w:color="auto"/>
                <w:bottom w:val="none" w:sz="0" w:space="0" w:color="auto"/>
                <w:right w:val="none" w:sz="0" w:space="0" w:color="auto"/>
              </w:divBdr>
            </w:div>
            <w:div w:id="1004090660">
              <w:marLeft w:val="0"/>
              <w:marRight w:val="0"/>
              <w:marTop w:val="0"/>
              <w:marBottom w:val="0"/>
              <w:divBdr>
                <w:top w:val="none" w:sz="0" w:space="0" w:color="auto"/>
                <w:left w:val="none" w:sz="0" w:space="0" w:color="auto"/>
                <w:bottom w:val="none" w:sz="0" w:space="0" w:color="auto"/>
                <w:right w:val="none" w:sz="0" w:space="0" w:color="auto"/>
              </w:divBdr>
            </w:div>
            <w:div w:id="1128814169">
              <w:marLeft w:val="0"/>
              <w:marRight w:val="0"/>
              <w:marTop w:val="0"/>
              <w:marBottom w:val="0"/>
              <w:divBdr>
                <w:top w:val="none" w:sz="0" w:space="0" w:color="auto"/>
                <w:left w:val="none" w:sz="0" w:space="0" w:color="auto"/>
                <w:bottom w:val="none" w:sz="0" w:space="0" w:color="auto"/>
                <w:right w:val="none" w:sz="0" w:space="0" w:color="auto"/>
              </w:divBdr>
            </w:div>
            <w:div w:id="1212645251">
              <w:marLeft w:val="0"/>
              <w:marRight w:val="0"/>
              <w:marTop w:val="0"/>
              <w:marBottom w:val="0"/>
              <w:divBdr>
                <w:top w:val="none" w:sz="0" w:space="0" w:color="auto"/>
                <w:left w:val="none" w:sz="0" w:space="0" w:color="auto"/>
                <w:bottom w:val="none" w:sz="0" w:space="0" w:color="auto"/>
                <w:right w:val="none" w:sz="0" w:space="0" w:color="auto"/>
              </w:divBdr>
            </w:div>
            <w:div w:id="1493715756">
              <w:marLeft w:val="0"/>
              <w:marRight w:val="0"/>
              <w:marTop w:val="0"/>
              <w:marBottom w:val="0"/>
              <w:divBdr>
                <w:top w:val="none" w:sz="0" w:space="0" w:color="auto"/>
                <w:left w:val="none" w:sz="0" w:space="0" w:color="auto"/>
                <w:bottom w:val="none" w:sz="0" w:space="0" w:color="auto"/>
                <w:right w:val="none" w:sz="0" w:space="0" w:color="auto"/>
              </w:divBdr>
            </w:div>
            <w:div w:id="1591353239">
              <w:marLeft w:val="0"/>
              <w:marRight w:val="0"/>
              <w:marTop w:val="0"/>
              <w:marBottom w:val="0"/>
              <w:divBdr>
                <w:top w:val="none" w:sz="0" w:space="0" w:color="auto"/>
                <w:left w:val="none" w:sz="0" w:space="0" w:color="auto"/>
                <w:bottom w:val="none" w:sz="0" w:space="0" w:color="auto"/>
                <w:right w:val="none" w:sz="0" w:space="0" w:color="auto"/>
              </w:divBdr>
            </w:div>
            <w:div w:id="1595238175">
              <w:marLeft w:val="0"/>
              <w:marRight w:val="0"/>
              <w:marTop w:val="0"/>
              <w:marBottom w:val="0"/>
              <w:divBdr>
                <w:top w:val="none" w:sz="0" w:space="0" w:color="auto"/>
                <w:left w:val="none" w:sz="0" w:space="0" w:color="auto"/>
                <w:bottom w:val="none" w:sz="0" w:space="0" w:color="auto"/>
                <w:right w:val="none" w:sz="0" w:space="0" w:color="auto"/>
              </w:divBdr>
            </w:div>
            <w:div w:id="1614170818">
              <w:marLeft w:val="0"/>
              <w:marRight w:val="0"/>
              <w:marTop w:val="0"/>
              <w:marBottom w:val="0"/>
              <w:divBdr>
                <w:top w:val="none" w:sz="0" w:space="0" w:color="auto"/>
                <w:left w:val="none" w:sz="0" w:space="0" w:color="auto"/>
                <w:bottom w:val="none" w:sz="0" w:space="0" w:color="auto"/>
                <w:right w:val="none" w:sz="0" w:space="0" w:color="auto"/>
              </w:divBdr>
            </w:div>
            <w:div w:id="1622877361">
              <w:marLeft w:val="0"/>
              <w:marRight w:val="0"/>
              <w:marTop w:val="0"/>
              <w:marBottom w:val="0"/>
              <w:divBdr>
                <w:top w:val="none" w:sz="0" w:space="0" w:color="auto"/>
                <w:left w:val="none" w:sz="0" w:space="0" w:color="auto"/>
                <w:bottom w:val="none" w:sz="0" w:space="0" w:color="auto"/>
                <w:right w:val="none" w:sz="0" w:space="0" w:color="auto"/>
              </w:divBdr>
            </w:div>
            <w:div w:id="1756127161">
              <w:marLeft w:val="0"/>
              <w:marRight w:val="0"/>
              <w:marTop w:val="0"/>
              <w:marBottom w:val="0"/>
              <w:divBdr>
                <w:top w:val="none" w:sz="0" w:space="0" w:color="auto"/>
                <w:left w:val="none" w:sz="0" w:space="0" w:color="auto"/>
                <w:bottom w:val="none" w:sz="0" w:space="0" w:color="auto"/>
                <w:right w:val="none" w:sz="0" w:space="0" w:color="auto"/>
              </w:divBdr>
            </w:div>
            <w:div w:id="1801873031">
              <w:marLeft w:val="0"/>
              <w:marRight w:val="0"/>
              <w:marTop w:val="0"/>
              <w:marBottom w:val="0"/>
              <w:divBdr>
                <w:top w:val="none" w:sz="0" w:space="0" w:color="auto"/>
                <w:left w:val="none" w:sz="0" w:space="0" w:color="auto"/>
                <w:bottom w:val="none" w:sz="0" w:space="0" w:color="auto"/>
                <w:right w:val="none" w:sz="0" w:space="0" w:color="auto"/>
              </w:divBdr>
            </w:div>
            <w:div w:id="1819490877">
              <w:marLeft w:val="0"/>
              <w:marRight w:val="0"/>
              <w:marTop w:val="0"/>
              <w:marBottom w:val="0"/>
              <w:divBdr>
                <w:top w:val="none" w:sz="0" w:space="0" w:color="auto"/>
                <w:left w:val="none" w:sz="0" w:space="0" w:color="auto"/>
                <w:bottom w:val="none" w:sz="0" w:space="0" w:color="auto"/>
                <w:right w:val="none" w:sz="0" w:space="0" w:color="auto"/>
              </w:divBdr>
            </w:div>
            <w:div w:id="1929271925">
              <w:marLeft w:val="0"/>
              <w:marRight w:val="0"/>
              <w:marTop w:val="0"/>
              <w:marBottom w:val="0"/>
              <w:divBdr>
                <w:top w:val="none" w:sz="0" w:space="0" w:color="auto"/>
                <w:left w:val="none" w:sz="0" w:space="0" w:color="auto"/>
                <w:bottom w:val="none" w:sz="0" w:space="0" w:color="auto"/>
                <w:right w:val="none" w:sz="0" w:space="0" w:color="auto"/>
              </w:divBdr>
            </w:div>
            <w:div w:id="1947106788">
              <w:marLeft w:val="0"/>
              <w:marRight w:val="0"/>
              <w:marTop w:val="0"/>
              <w:marBottom w:val="0"/>
              <w:divBdr>
                <w:top w:val="none" w:sz="0" w:space="0" w:color="auto"/>
                <w:left w:val="none" w:sz="0" w:space="0" w:color="auto"/>
                <w:bottom w:val="none" w:sz="0" w:space="0" w:color="auto"/>
                <w:right w:val="none" w:sz="0" w:space="0" w:color="auto"/>
              </w:divBdr>
            </w:div>
            <w:div w:id="2037536522">
              <w:marLeft w:val="0"/>
              <w:marRight w:val="0"/>
              <w:marTop w:val="0"/>
              <w:marBottom w:val="0"/>
              <w:divBdr>
                <w:top w:val="none" w:sz="0" w:space="0" w:color="auto"/>
                <w:left w:val="none" w:sz="0" w:space="0" w:color="auto"/>
                <w:bottom w:val="none" w:sz="0" w:space="0" w:color="auto"/>
                <w:right w:val="none" w:sz="0" w:space="0" w:color="auto"/>
              </w:divBdr>
            </w:div>
            <w:div w:id="2039114200">
              <w:marLeft w:val="0"/>
              <w:marRight w:val="0"/>
              <w:marTop w:val="0"/>
              <w:marBottom w:val="0"/>
              <w:divBdr>
                <w:top w:val="none" w:sz="0" w:space="0" w:color="auto"/>
                <w:left w:val="none" w:sz="0" w:space="0" w:color="auto"/>
                <w:bottom w:val="none" w:sz="0" w:space="0" w:color="auto"/>
                <w:right w:val="none" w:sz="0" w:space="0" w:color="auto"/>
              </w:divBdr>
            </w:div>
            <w:div w:id="2093768549">
              <w:marLeft w:val="0"/>
              <w:marRight w:val="0"/>
              <w:marTop w:val="0"/>
              <w:marBottom w:val="0"/>
              <w:divBdr>
                <w:top w:val="none" w:sz="0" w:space="0" w:color="auto"/>
                <w:left w:val="none" w:sz="0" w:space="0" w:color="auto"/>
                <w:bottom w:val="none" w:sz="0" w:space="0" w:color="auto"/>
                <w:right w:val="none" w:sz="0" w:space="0" w:color="auto"/>
              </w:divBdr>
            </w:div>
            <w:div w:id="2095079541">
              <w:marLeft w:val="0"/>
              <w:marRight w:val="0"/>
              <w:marTop w:val="0"/>
              <w:marBottom w:val="0"/>
              <w:divBdr>
                <w:top w:val="none" w:sz="0" w:space="0" w:color="auto"/>
                <w:left w:val="none" w:sz="0" w:space="0" w:color="auto"/>
                <w:bottom w:val="none" w:sz="0" w:space="0" w:color="auto"/>
                <w:right w:val="none" w:sz="0" w:space="0" w:color="auto"/>
              </w:divBdr>
            </w:div>
          </w:divsChild>
        </w:div>
        <w:div w:id="867640856">
          <w:marLeft w:val="0"/>
          <w:marRight w:val="0"/>
          <w:marTop w:val="0"/>
          <w:marBottom w:val="0"/>
          <w:divBdr>
            <w:top w:val="none" w:sz="0" w:space="0" w:color="auto"/>
            <w:left w:val="none" w:sz="0" w:space="0" w:color="auto"/>
            <w:bottom w:val="none" w:sz="0" w:space="0" w:color="auto"/>
            <w:right w:val="none" w:sz="0" w:space="0" w:color="auto"/>
          </w:divBdr>
        </w:div>
        <w:div w:id="1017120334">
          <w:marLeft w:val="0"/>
          <w:marRight w:val="0"/>
          <w:marTop w:val="0"/>
          <w:marBottom w:val="0"/>
          <w:divBdr>
            <w:top w:val="none" w:sz="0" w:space="0" w:color="auto"/>
            <w:left w:val="none" w:sz="0" w:space="0" w:color="auto"/>
            <w:bottom w:val="none" w:sz="0" w:space="0" w:color="auto"/>
            <w:right w:val="none" w:sz="0" w:space="0" w:color="auto"/>
          </w:divBdr>
        </w:div>
        <w:div w:id="1028415282">
          <w:marLeft w:val="0"/>
          <w:marRight w:val="0"/>
          <w:marTop w:val="0"/>
          <w:marBottom w:val="0"/>
          <w:divBdr>
            <w:top w:val="none" w:sz="0" w:space="0" w:color="auto"/>
            <w:left w:val="none" w:sz="0" w:space="0" w:color="auto"/>
            <w:bottom w:val="none" w:sz="0" w:space="0" w:color="auto"/>
            <w:right w:val="none" w:sz="0" w:space="0" w:color="auto"/>
          </w:divBdr>
          <w:divsChild>
            <w:div w:id="77290597">
              <w:marLeft w:val="0"/>
              <w:marRight w:val="0"/>
              <w:marTop w:val="0"/>
              <w:marBottom w:val="0"/>
              <w:divBdr>
                <w:top w:val="none" w:sz="0" w:space="0" w:color="auto"/>
                <w:left w:val="none" w:sz="0" w:space="0" w:color="auto"/>
                <w:bottom w:val="none" w:sz="0" w:space="0" w:color="auto"/>
                <w:right w:val="none" w:sz="0" w:space="0" w:color="auto"/>
              </w:divBdr>
            </w:div>
            <w:div w:id="123931038">
              <w:marLeft w:val="0"/>
              <w:marRight w:val="0"/>
              <w:marTop w:val="0"/>
              <w:marBottom w:val="0"/>
              <w:divBdr>
                <w:top w:val="none" w:sz="0" w:space="0" w:color="auto"/>
                <w:left w:val="none" w:sz="0" w:space="0" w:color="auto"/>
                <w:bottom w:val="none" w:sz="0" w:space="0" w:color="auto"/>
                <w:right w:val="none" w:sz="0" w:space="0" w:color="auto"/>
              </w:divBdr>
            </w:div>
            <w:div w:id="198397929">
              <w:marLeft w:val="0"/>
              <w:marRight w:val="0"/>
              <w:marTop w:val="0"/>
              <w:marBottom w:val="0"/>
              <w:divBdr>
                <w:top w:val="none" w:sz="0" w:space="0" w:color="auto"/>
                <w:left w:val="none" w:sz="0" w:space="0" w:color="auto"/>
                <w:bottom w:val="none" w:sz="0" w:space="0" w:color="auto"/>
                <w:right w:val="none" w:sz="0" w:space="0" w:color="auto"/>
              </w:divBdr>
            </w:div>
            <w:div w:id="228813328">
              <w:marLeft w:val="0"/>
              <w:marRight w:val="0"/>
              <w:marTop w:val="0"/>
              <w:marBottom w:val="0"/>
              <w:divBdr>
                <w:top w:val="none" w:sz="0" w:space="0" w:color="auto"/>
                <w:left w:val="none" w:sz="0" w:space="0" w:color="auto"/>
                <w:bottom w:val="none" w:sz="0" w:space="0" w:color="auto"/>
                <w:right w:val="none" w:sz="0" w:space="0" w:color="auto"/>
              </w:divBdr>
            </w:div>
            <w:div w:id="255485269">
              <w:marLeft w:val="0"/>
              <w:marRight w:val="0"/>
              <w:marTop w:val="0"/>
              <w:marBottom w:val="0"/>
              <w:divBdr>
                <w:top w:val="none" w:sz="0" w:space="0" w:color="auto"/>
                <w:left w:val="none" w:sz="0" w:space="0" w:color="auto"/>
                <w:bottom w:val="none" w:sz="0" w:space="0" w:color="auto"/>
                <w:right w:val="none" w:sz="0" w:space="0" w:color="auto"/>
              </w:divBdr>
            </w:div>
            <w:div w:id="430324836">
              <w:marLeft w:val="0"/>
              <w:marRight w:val="0"/>
              <w:marTop w:val="0"/>
              <w:marBottom w:val="0"/>
              <w:divBdr>
                <w:top w:val="none" w:sz="0" w:space="0" w:color="auto"/>
                <w:left w:val="none" w:sz="0" w:space="0" w:color="auto"/>
                <w:bottom w:val="none" w:sz="0" w:space="0" w:color="auto"/>
                <w:right w:val="none" w:sz="0" w:space="0" w:color="auto"/>
              </w:divBdr>
            </w:div>
            <w:div w:id="581064348">
              <w:marLeft w:val="0"/>
              <w:marRight w:val="0"/>
              <w:marTop w:val="0"/>
              <w:marBottom w:val="0"/>
              <w:divBdr>
                <w:top w:val="none" w:sz="0" w:space="0" w:color="auto"/>
                <w:left w:val="none" w:sz="0" w:space="0" w:color="auto"/>
                <w:bottom w:val="none" w:sz="0" w:space="0" w:color="auto"/>
                <w:right w:val="none" w:sz="0" w:space="0" w:color="auto"/>
              </w:divBdr>
            </w:div>
            <w:div w:id="657347612">
              <w:marLeft w:val="0"/>
              <w:marRight w:val="0"/>
              <w:marTop w:val="0"/>
              <w:marBottom w:val="0"/>
              <w:divBdr>
                <w:top w:val="none" w:sz="0" w:space="0" w:color="auto"/>
                <w:left w:val="none" w:sz="0" w:space="0" w:color="auto"/>
                <w:bottom w:val="none" w:sz="0" w:space="0" w:color="auto"/>
                <w:right w:val="none" w:sz="0" w:space="0" w:color="auto"/>
              </w:divBdr>
            </w:div>
            <w:div w:id="920600499">
              <w:marLeft w:val="0"/>
              <w:marRight w:val="0"/>
              <w:marTop w:val="0"/>
              <w:marBottom w:val="0"/>
              <w:divBdr>
                <w:top w:val="none" w:sz="0" w:space="0" w:color="auto"/>
                <w:left w:val="none" w:sz="0" w:space="0" w:color="auto"/>
                <w:bottom w:val="none" w:sz="0" w:space="0" w:color="auto"/>
                <w:right w:val="none" w:sz="0" w:space="0" w:color="auto"/>
              </w:divBdr>
            </w:div>
            <w:div w:id="927614557">
              <w:marLeft w:val="0"/>
              <w:marRight w:val="0"/>
              <w:marTop w:val="0"/>
              <w:marBottom w:val="0"/>
              <w:divBdr>
                <w:top w:val="none" w:sz="0" w:space="0" w:color="auto"/>
                <w:left w:val="none" w:sz="0" w:space="0" w:color="auto"/>
                <w:bottom w:val="none" w:sz="0" w:space="0" w:color="auto"/>
                <w:right w:val="none" w:sz="0" w:space="0" w:color="auto"/>
              </w:divBdr>
            </w:div>
            <w:div w:id="1102146028">
              <w:marLeft w:val="0"/>
              <w:marRight w:val="0"/>
              <w:marTop w:val="0"/>
              <w:marBottom w:val="0"/>
              <w:divBdr>
                <w:top w:val="none" w:sz="0" w:space="0" w:color="auto"/>
                <w:left w:val="none" w:sz="0" w:space="0" w:color="auto"/>
                <w:bottom w:val="none" w:sz="0" w:space="0" w:color="auto"/>
                <w:right w:val="none" w:sz="0" w:space="0" w:color="auto"/>
              </w:divBdr>
            </w:div>
            <w:div w:id="1276208483">
              <w:marLeft w:val="0"/>
              <w:marRight w:val="0"/>
              <w:marTop w:val="0"/>
              <w:marBottom w:val="0"/>
              <w:divBdr>
                <w:top w:val="none" w:sz="0" w:space="0" w:color="auto"/>
                <w:left w:val="none" w:sz="0" w:space="0" w:color="auto"/>
                <w:bottom w:val="none" w:sz="0" w:space="0" w:color="auto"/>
                <w:right w:val="none" w:sz="0" w:space="0" w:color="auto"/>
              </w:divBdr>
            </w:div>
            <w:div w:id="1485009296">
              <w:marLeft w:val="0"/>
              <w:marRight w:val="0"/>
              <w:marTop w:val="0"/>
              <w:marBottom w:val="0"/>
              <w:divBdr>
                <w:top w:val="none" w:sz="0" w:space="0" w:color="auto"/>
                <w:left w:val="none" w:sz="0" w:space="0" w:color="auto"/>
                <w:bottom w:val="none" w:sz="0" w:space="0" w:color="auto"/>
                <w:right w:val="none" w:sz="0" w:space="0" w:color="auto"/>
              </w:divBdr>
            </w:div>
            <w:div w:id="1527062287">
              <w:marLeft w:val="0"/>
              <w:marRight w:val="0"/>
              <w:marTop w:val="0"/>
              <w:marBottom w:val="0"/>
              <w:divBdr>
                <w:top w:val="none" w:sz="0" w:space="0" w:color="auto"/>
                <w:left w:val="none" w:sz="0" w:space="0" w:color="auto"/>
                <w:bottom w:val="none" w:sz="0" w:space="0" w:color="auto"/>
                <w:right w:val="none" w:sz="0" w:space="0" w:color="auto"/>
              </w:divBdr>
            </w:div>
            <w:div w:id="1616979195">
              <w:marLeft w:val="0"/>
              <w:marRight w:val="0"/>
              <w:marTop w:val="0"/>
              <w:marBottom w:val="0"/>
              <w:divBdr>
                <w:top w:val="none" w:sz="0" w:space="0" w:color="auto"/>
                <w:left w:val="none" w:sz="0" w:space="0" w:color="auto"/>
                <w:bottom w:val="none" w:sz="0" w:space="0" w:color="auto"/>
                <w:right w:val="none" w:sz="0" w:space="0" w:color="auto"/>
              </w:divBdr>
            </w:div>
            <w:div w:id="1754282525">
              <w:marLeft w:val="0"/>
              <w:marRight w:val="0"/>
              <w:marTop w:val="0"/>
              <w:marBottom w:val="0"/>
              <w:divBdr>
                <w:top w:val="none" w:sz="0" w:space="0" w:color="auto"/>
                <w:left w:val="none" w:sz="0" w:space="0" w:color="auto"/>
                <w:bottom w:val="none" w:sz="0" w:space="0" w:color="auto"/>
                <w:right w:val="none" w:sz="0" w:space="0" w:color="auto"/>
              </w:divBdr>
            </w:div>
            <w:div w:id="1784349783">
              <w:marLeft w:val="0"/>
              <w:marRight w:val="0"/>
              <w:marTop w:val="0"/>
              <w:marBottom w:val="0"/>
              <w:divBdr>
                <w:top w:val="none" w:sz="0" w:space="0" w:color="auto"/>
                <w:left w:val="none" w:sz="0" w:space="0" w:color="auto"/>
                <w:bottom w:val="none" w:sz="0" w:space="0" w:color="auto"/>
                <w:right w:val="none" w:sz="0" w:space="0" w:color="auto"/>
              </w:divBdr>
            </w:div>
            <w:div w:id="1811970127">
              <w:marLeft w:val="0"/>
              <w:marRight w:val="0"/>
              <w:marTop w:val="0"/>
              <w:marBottom w:val="0"/>
              <w:divBdr>
                <w:top w:val="none" w:sz="0" w:space="0" w:color="auto"/>
                <w:left w:val="none" w:sz="0" w:space="0" w:color="auto"/>
                <w:bottom w:val="none" w:sz="0" w:space="0" w:color="auto"/>
                <w:right w:val="none" w:sz="0" w:space="0" w:color="auto"/>
              </w:divBdr>
            </w:div>
            <w:div w:id="1859194517">
              <w:marLeft w:val="0"/>
              <w:marRight w:val="0"/>
              <w:marTop w:val="0"/>
              <w:marBottom w:val="0"/>
              <w:divBdr>
                <w:top w:val="none" w:sz="0" w:space="0" w:color="auto"/>
                <w:left w:val="none" w:sz="0" w:space="0" w:color="auto"/>
                <w:bottom w:val="none" w:sz="0" w:space="0" w:color="auto"/>
                <w:right w:val="none" w:sz="0" w:space="0" w:color="auto"/>
              </w:divBdr>
            </w:div>
            <w:div w:id="2076850843">
              <w:marLeft w:val="0"/>
              <w:marRight w:val="0"/>
              <w:marTop w:val="0"/>
              <w:marBottom w:val="0"/>
              <w:divBdr>
                <w:top w:val="none" w:sz="0" w:space="0" w:color="auto"/>
                <w:left w:val="none" w:sz="0" w:space="0" w:color="auto"/>
                <w:bottom w:val="none" w:sz="0" w:space="0" w:color="auto"/>
                <w:right w:val="none" w:sz="0" w:space="0" w:color="auto"/>
              </w:divBdr>
            </w:div>
            <w:div w:id="2122338937">
              <w:marLeft w:val="0"/>
              <w:marRight w:val="0"/>
              <w:marTop w:val="0"/>
              <w:marBottom w:val="0"/>
              <w:divBdr>
                <w:top w:val="none" w:sz="0" w:space="0" w:color="auto"/>
                <w:left w:val="none" w:sz="0" w:space="0" w:color="auto"/>
                <w:bottom w:val="none" w:sz="0" w:space="0" w:color="auto"/>
                <w:right w:val="none" w:sz="0" w:space="0" w:color="auto"/>
              </w:divBdr>
            </w:div>
          </w:divsChild>
        </w:div>
        <w:div w:id="1044132540">
          <w:marLeft w:val="0"/>
          <w:marRight w:val="0"/>
          <w:marTop w:val="0"/>
          <w:marBottom w:val="0"/>
          <w:divBdr>
            <w:top w:val="none" w:sz="0" w:space="0" w:color="auto"/>
            <w:left w:val="none" w:sz="0" w:space="0" w:color="auto"/>
            <w:bottom w:val="none" w:sz="0" w:space="0" w:color="auto"/>
            <w:right w:val="none" w:sz="0" w:space="0" w:color="auto"/>
          </w:divBdr>
        </w:div>
        <w:div w:id="1125199840">
          <w:marLeft w:val="0"/>
          <w:marRight w:val="0"/>
          <w:marTop w:val="0"/>
          <w:marBottom w:val="0"/>
          <w:divBdr>
            <w:top w:val="none" w:sz="0" w:space="0" w:color="auto"/>
            <w:left w:val="none" w:sz="0" w:space="0" w:color="auto"/>
            <w:bottom w:val="none" w:sz="0" w:space="0" w:color="auto"/>
            <w:right w:val="none" w:sz="0" w:space="0" w:color="auto"/>
          </w:divBdr>
        </w:div>
        <w:div w:id="1139954967">
          <w:marLeft w:val="0"/>
          <w:marRight w:val="0"/>
          <w:marTop w:val="0"/>
          <w:marBottom w:val="0"/>
          <w:divBdr>
            <w:top w:val="none" w:sz="0" w:space="0" w:color="auto"/>
            <w:left w:val="none" w:sz="0" w:space="0" w:color="auto"/>
            <w:bottom w:val="none" w:sz="0" w:space="0" w:color="auto"/>
            <w:right w:val="none" w:sz="0" w:space="0" w:color="auto"/>
          </w:divBdr>
        </w:div>
        <w:div w:id="1253705125">
          <w:marLeft w:val="0"/>
          <w:marRight w:val="0"/>
          <w:marTop w:val="0"/>
          <w:marBottom w:val="0"/>
          <w:divBdr>
            <w:top w:val="none" w:sz="0" w:space="0" w:color="auto"/>
            <w:left w:val="none" w:sz="0" w:space="0" w:color="auto"/>
            <w:bottom w:val="none" w:sz="0" w:space="0" w:color="auto"/>
            <w:right w:val="none" w:sz="0" w:space="0" w:color="auto"/>
          </w:divBdr>
        </w:div>
        <w:div w:id="1279292823">
          <w:marLeft w:val="0"/>
          <w:marRight w:val="0"/>
          <w:marTop w:val="0"/>
          <w:marBottom w:val="0"/>
          <w:divBdr>
            <w:top w:val="none" w:sz="0" w:space="0" w:color="auto"/>
            <w:left w:val="none" w:sz="0" w:space="0" w:color="auto"/>
            <w:bottom w:val="none" w:sz="0" w:space="0" w:color="auto"/>
            <w:right w:val="none" w:sz="0" w:space="0" w:color="auto"/>
          </w:divBdr>
        </w:div>
        <w:div w:id="1279725246">
          <w:marLeft w:val="0"/>
          <w:marRight w:val="0"/>
          <w:marTop w:val="0"/>
          <w:marBottom w:val="0"/>
          <w:divBdr>
            <w:top w:val="none" w:sz="0" w:space="0" w:color="auto"/>
            <w:left w:val="none" w:sz="0" w:space="0" w:color="auto"/>
            <w:bottom w:val="none" w:sz="0" w:space="0" w:color="auto"/>
            <w:right w:val="none" w:sz="0" w:space="0" w:color="auto"/>
          </w:divBdr>
        </w:div>
        <w:div w:id="1315255790">
          <w:marLeft w:val="0"/>
          <w:marRight w:val="0"/>
          <w:marTop w:val="0"/>
          <w:marBottom w:val="0"/>
          <w:divBdr>
            <w:top w:val="none" w:sz="0" w:space="0" w:color="auto"/>
            <w:left w:val="none" w:sz="0" w:space="0" w:color="auto"/>
            <w:bottom w:val="none" w:sz="0" w:space="0" w:color="auto"/>
            <w:right w:val="none" w:sz="0" w:space="0" w:color="auto"/>
          </w:divBdr>
          <w:divsChild>
            <w:div w:id="1146163176">
              <w:marLeft w:val="-75"/>
              <w:marRight w:val="0"/>
              <w:marTop w:val="30"/>
              <w:marBottom w:val="30"/>
              <w:divBdr>
                <w:top w:val="none" w:sz="0" w:space="0" w:color="auto"/>
                <w:left w:val="none" w:sz="0" w:space="0" w:color="auto"/>
                <w:bottom w:val="none" w:sz="0" w:space="0" w:color="auto"/>
                <w:right w:val="none" w:sz="0" w:space="0" w:color="auto"/>
              </w:divBdr>
              <w:divsChild>
                <w:div w:id="212811527">
                  <w:marLeft w:val="0"/>
                  <w:marRight w:val="0"/>
                  <w:marTop w:val="0"/>
                  <w:marBottom w:val="0"/>
                  <w:divBdr>
                    <w:top w:val="none" w:sz="0" w:space="0" w:color="auto"/>
                    <w:left w:val="none" w:sz="0" w:space="0" w:color="auto"/>
                    <w:bottom w:val="none" w:sz="0" w:space="0" w:color="auto"/>
                    <w:right w:val="none" w:sz="0" w:space="0" w:color="auto"/>
                  </w:divBdr>
                  <w:divsChild>
                    <w:div w:id="1459186002">
                      <w:marLeft w:val="0"/>
                      <w:marRight w:val="0"/>
                      <w:marTop w:val="0"/>
                      <w:marBottom w:val="0"/>
                      <w:divBdr>
                        <w:top w:val="none" w:sz="0" w:space="0" w:color="auto"/>
                        <w:left w:val="none" w:sz="0" w:space="0" w:color="auto"/>
                        <w:bottom w:val="none" w:sz="0" w:space="0" w:color="auto"/>
                        <w:right w:val="none" w:sz="0" w:space="0" w:color="auto"/>
                      </w:divBdr>
                    </w:div>
                  </w:divsChild>
                </w:div>
                <w:div w:id="244458987">
                  <w:marLeft w:val="0"/>
                  <w:marRight w:val="0"/>
                  <w:marTop w:val="0"/>
                  <w:marBottom w:val="0"/>
                  <w:divBdr>
                    <w:top w:val="none" w:sz="0" w:space="0" w:color="auto"/>
                    <w:left w:val="none" w:sz="0" w:space="0" w:color="auto"/>
                    <w:bottom w:val="none" w:sz="0" w:space="0" w:color="auto"/>
                    <w:right w:val="none" w:sz="0" w:space="0" w:color="auto"/>
                  </w:divBdr>
                  <w:divsChild>
                    <w:div w:id="1073435524">
                      <w:marLeft w:val="0"/>
                      <w:marRight w:val="0"/>
                      <w:marTop w:val="0"/>
                      <w:marBottom w:val="0"/>
                      <w:divBdr>
                        <w:top w:val="none" w:sz="0" w:space="0" w:color="auto"/>
                        <w:left w:val="none" w:sz="0" w:space="0" w:color="auto"/>
                        <w:bottom w:val="none" w:sz="0" w:space="0" w:color="auto"/>
                        <w:right w:val="none" w:sz="0" w:space="0" w:color="auto"/>
                      </w:divBdr>
                    </w:div>
                  </w:divsChild>
                </w:div>
                <w:div w:id="295912415">
                  <w:marLeft w:val="0"/>
                  <w:marRight w:val="0"/>
                  <w:marTop w:val="0"/>
                  <w:marBottom w:val="0"/>
                  <w:divBdr>
                    <w:top w:val="none" w:sz="0" w:space="0" w:color="auto"/>
                    <w:left w:val="none" w:sz="0" w:space="0" w:color="auto"/>
                    <w:bottom w:val="none" w:sz="0" w:space="0" w:color="auto"/>
                    <w:right w:val="none" w:sz="0" w:space="0" w:color="auto"/>
                  </w:divBdr>
                  <w:divsChild>
                    <w:div w:id="1378747913">
                      <w:marLeft w:val="0"/>
                      <w:marRight w:val="0"/>
                      <w:marTop w:val="0"/>
                      <w:marBottom w:val="0"/>
                      <w:divBdr>
                        <w:top w:val="none" w:sz="0" w:space="0" w:color="auto"/>
                        <w:left w:val="none" w:sz="0" w:space="0" w:color="auto"/>
                        <w:bottom w:val="none" w:sz="0" w:space="0" w:color="auto"/>
                        <w:right w:val="none" w:sz="0" w:space="0" w:color="auto"/>
                      </w:divBdr>
                    </w:div>
                  </w:divsChild>
                </w:div>
                <w:div w:id="341467775">
                  <w:marLeft w:val="0"/>
                  <w:marRight w:val="0"/>
                  <w:marTop w:val="0"/>
                  <w:marBottom w:val="0"/>
                  <w:divBdr>
                    <w:top w:val="none" w:sz="0" w:space="0" w:color="auto"/>
                    <w:left w:val="none" w:sz="0" w:space="0" w:color="auto"/>
                    <w:bottom w:val="none" w:sz="0" w:space="0" w:color="auto"/>
                    <w:right w:val="none" w:sz="0" w:space="0" w:color="auto"/>
                  </w:divBdr>
                  <w:divsChild>
                    <w:div w:id="535124356">
                      <w:marLeft w:val="0"/>
                      <w:marRight w:val="0"/>
                      <w:marTop w:val="0"/>
                      <w:marBottom w:val="0"/>
                      <w:divBdr>
                        <w:top w:val="none" w:sz="0" w:space="0" w:color="auto"/>
                        <w:left w:val="none" w:sz="0" w:space="0" w:color="auto"/>
                        <w:bottom w:val="none" w:sz="0" w:space="0" w:color="auto"/>
                        <w:right w:val="none" w:sz="0" w:space="0" w:color="auto"/>
                      </w:divBdr>
                    </w:div>
                    <w:div w:id="1051416542">
                      <w:marLeft w:val="0"/>
                      <w:marRight w:val="0"/>
                      <w:marTop w:val="0"/>
                      <w:marBottom w:val="0"/>
                      <w:divBdr>
                        <w:top w:val="none" w:sz="0" w:space="0" w:color="auto"/>
                        <w:left w:val="none" w:sz="0" w:space="0" w:color="auto"/>
                        <w:bottom w:val="none" w:sz="0" w:space="0" w:color="auto"/>
                        <w:right w:val="none" w:sz="0" w:space="0" w:color="auto"/>
                      </w:divBdr>
                    </w:div>
                  </w:divsChild>
                </w:div>
                <w:div w:id="388577758">
                  <w:marLeft w:val="0"/>
                  <w:marRight w:val="0"/>
                  <w:marTop w:val="0"/>
                  <w:marBottom w:val="0"/>
                  <w:divBdr>
                    <w:top w:val="none" w:sz="0" w:space="0" w:color="auto"/>
                    <w:left w:val="none" w:sz="0" w:space="0" w:color="auto"/>
                    <w:bottom w:val="none" w:sz="0" w:space="0" w:color="auto"/>
                    <w:right w:val="none" w:sz="0" w:space="0" w:color="auto"/>
                  </w:divBdr>
                  <w:divsChild>
                    <w:div w:id="463232994">
                      <w:marLeft w:val="0"/>
                      <w:marRight w:val="0"/>
                      <w:marTop w:val="0"/>
                      <w:marBottom w:val="0"/>
                      <w:divBdr>
                        <w:top w:val="none" w:sz="0" w:space="0" w:color="auto"/>
                        <w:left w:val="none" w:sz="0" w:space="0" w:color="auto"/>
                        <w:bottom w:val="none" w:sz="0" w:space="0" w:color="auto"/>
                        <w:right w:val="none" w:sz="0" w:space="0" w:color="auto"/>
                      </w:divBdr>
                    </w:div>
                  </w:divsChild>
                </w:div>
                <w:div w:id="410734856">
                  <w:marLeft w:val="0"/>
                  <w:marRight w:val="0"/>
                  <w:marTop w:val="0"/>
                  <w:marBottom w:val="0"/>
                  <w:divBdr>
                    <w:top w:val="none" w:sz="0" w:space="0" w:color="auto"/>
                    <w:left w:val="none" w:sz="0" w:space="0" w:color="auto"/>
                    <w:bottom w:val="none" w:sz="0" w:space="0" w:color="auto"/>
                    <w:right w:val="none" w:sz="0" w:space="0" w:color="auto"/>
                  </w:divBdr>
                  <w:divsChild>
                    <w:div w:id="800194590">
                      <w:marLeft w:val="0"/>
                      <w:marRight w:val="0"/>
                      <w:marTop w:val="0"/>
                      <w:marBottom w:val="0"/>
                      <w:divBdr>
                        <w:top w:val="none" w:sz="0" w:space="0" w:color="auto"/>
                        <w:left w:val="none" w:sz="0" w:space="0" w:color="auto"/>
                        <w:bottom w:val="none" w:sz="0" w:space="0" w:color="auto"/>
                        <w:right w:val="none" w:sz="0" w:space="0" w:color="auto"/>
                      </w:divBdr>
                    </w:div>
                  </w:divsChild>
                </w:div>
                <w:div w:id="498162020">
                  <w:marLeft w:val="0"/>
                  <w:marRight w:val="0"/>
                  <w:marTop w:val="0"/>
                  <w:marBottom w:val="0"/>
                  <w:divBdr>
                    <w:top w:val="none" w:sz="0" w:space="0" w:color="auto"/>
                    <w:left w:val="none" w:sz="0" w:space="0" w:color="auto"/>
                    <w:bottom w:val="none" w:sz="0" w:space="0" w:color="auto"/>
                    <w:right w:val="none" w:sz="0" w:space="0" w:color="auto"/>
                  </w:divBdr>
                  <w:divsChild>
                    <w:div w:id="786847701">
                      <w:marLeft w:val="0"/>
                      <w:marRight w:val="0"/>
                      <w:marTop w:val="0"/>
                      <w:marBottom w:val="0"/>
                      <w:divBdr>
                        <w:top w:val="none" w:sz="0" w:space="0" w:color="auto"/>
                        <w:left w:val="none" w:sz="0" w:space="0" w:color="auto"/>
                        <w:bottom w:val="none" w:sz="0" w:space="0" w:color="auto"/>
                        <w:right w:val="none" w:sz="0" w:space="0" w:color="auto"/>
                      </w:divBdr>
                    </w:div>
                  </w:divsChild>
                </w:div>
                <w:div w:id="512958219">
                  <w:marLeft w:val="0"/>
                  <w:marRight w:val="0"/>
                  <w:marTop w:val="0"/>
                  <w:marBottom w:val="0"/>
                  <w:divBdr>
                    <w:top w:val="none" w:sz="0" w:space="0" w:color="auto"/>
                    <w:left w:val="none" w:sz="0" w:space="0" w:color="auto"/>
                    <w:bottom w:val="none" w:sz="0" w:space="0" w:color="auto"/>
                    <w:right w:val="none" w:sz="0" w:space="0" w:color="auto"/>
                  </w:divBdr>
                  <w:divsChild>
                    <w:div w:id="651451336">
                      <w:marLeft w:val="0"/>
                      <w:marRight w:val="0"/>
                      <w:marTop w:val="0"/>
                      <w:marBottom w:val="0"/>
                      <w:divBdr>
                        <w:top w:val="none" w:sz="0" w:space="0" w:color="auto"/>
                        <w:left w:val="none" w:sz="0" w:space="0" w:color="auto"/>
                        <w:bottom w:val="none" w:sz="0" w:space="0" w:color="auto"/>
                        <w:right w:val="none" w:sz="0" w:space="0" w:color="auto"/>
                      </w:divBdr>
                    </w:div>
                    <w:div w:id="796027018">
                      <w:marLeft w:val="0"/>
                      <w:marRight w:val="0"/>
                      <w:marTop w:val="0"/>
                      <w:marBottom w:val="0"/>
                      <w:divBdr>
                        <w:top w:val="none" w:sz="0" w:space="0" w:color="auto"/>
                        <w:left w:val="none" w:sz="0" w:space="0" w:color="auto"/>
                        <w:bottom w:val="none" w:sz="0" w:space="0" w:color="auto"/>
                        <w:right w:val="none" w:sz="0" w:space="0" w:color="auto"/>
                      </w:divBdr>
                    </w:div>
                  </w:divsChild>
                </w:div>
                <w:div w:id="525022111">
                  <w:marLeft w:val="0"/>
                  <w:marRight w:val="0"/>
                  <w:marTop w:val="0"/>
                  <w:marBottom w:val="0"/>
                  <w:divBdr>
                    <w:top w:val="none" w:sz="0" w:space="0" w:color="auto"/>
                    <w:left w:val="none" w:sz="0" w:space="0" w:color="auto"/>
                    <w:bottom w:val="none" w:sz="0" w:space="0" w:color="auto"/>
                    <w:right w:val="none" w:sz="0" w:space="0" w:color="auto"/>
                  </w:divBdr>
                  <w:divsChild>
                    <w:div w:id="275261901">
                      <w:marLeft w:val="0"/>
                      <w:marRight w:val="0"/>
                      <w:marTop w:val="0"/>
                      <w:marBottom w:val="0"/>
                      <w:divBdr>
                        <w:top w:val="none" w:sz="0" w:space="0" w:color="auto"/>
                        <w:left w:val="none" w:sz="0" w:space="0" w:color="auto"/>
                        <w:bottom w:val="none" w:sz="0" w:space="0" w:color="auto"/>
                        <w:right w:val="none" w:sz="0" w:space="0" w:color="auto"/>
                      </w:divBdr>
                    </w:div>
                  </w:divsChild>
                </w:div>
                <w:div w:id="528952145">
                  <w:marLeft w:val="0"/>
                  <w:marRight w:val="0"/>
                  <w:marTop w:val="0"/>
                  <w:marBottom w:val="0"/>
                  <w:divBdr>
                    <w:top w:val="none" w:sz="0" w:space="0" w:color="auto"/>
                    <w:left w:val="none" w:sz="0" w:space="0" w:color="auto"/>
                    <w:bottom w:val="none" w:sz="0" w:space="0" w:color="auto"/>
                    <w:right w:val="none" w:sz="0" w:space="0" w:color="auto"/>
                  </w:divBdr>
                  <w:divsChild>
                    <w:div w:id="1071461414">
                      <w:marLeft w:val="0"/>
                      <w:marRight w:val="0"/>
                      <w:marTop w:val="0"/>
                      <w:marBottom w:val="0"/>
                      <w:divBdr>
                        <w:top w:val="none" w:sz="0" w:space="0" w:color="auto"/>
                        <w:left w:val="none" w:sz="0" w:space="0" w:color="auto"/>
                        <w:bottom w:val="none" w:sz="0" w:space="0" w:color="auto"/>
                        <w:right w:val="none" w:sz="0" w:space="0" w:color="auto"/>
                      </w:divBdr>
                    </w:div>
                  </w:divsChild>
                </w:div>
                <w:div w:id="577524561">
                  <w:marLeft w:val="0"/>
                  <w:marRight w:val="0"/>
                  <w:marTop w:val="0"/>
                  <w:marBottom w:val="0"/>
                  <w:divBdr>
                    <w:top w:val="none" w:sz="0" w:space="0" w:color="auto"/>
                    <w:left w:val="none" w:sz="0" w:space="0" w:color="auto"/>
                    <w:bottom w:val="none" w:sz="0" w:space="0" w:color="auto"/>
                    <w:right w:val="none" w:sz="0" w:space="0" w:color="auto"/>
                  </w:divBdr>
                  <w:divsChild>
                    <w:div w:id="1504590002">
                      <w:marLeft w:val="0"/>
                      <w:marRight w:val="0"/>
                      <w:marTop w:val="0"/>
                      <w:marBottom w:val="0"/>
                      <w:divBdr>
                        <w:top w:val="none" w:sz="0" w:space="0" w:color="auto"/>
                        <w:left w:val="none" w:sz="0" w:space="0" w:color="auto"/>
                        <w:bottom w:val="none" w:sz="0" w:space="0" w:color="auto"/>
                        <w:right w:val="none" w:sz="0" w:space="0" w:color="auto"/>
                      </w:divBdr>
                    </w:div>
                  </w:divsChild>
                </w:div>
                <w:div w:id="678393624">
                  <w:marLeft w:val="0"/>
                  <w:marRight w:val="0"/>
                  <w:marTop w:val="0"/>
                  <w:marBottom w:val="0"/>
                  <w:divBdr>
                    <w:top w:val="none" w:sz="0" w:space="0" w:color="auto"/>
                    <w:left w:val="none" w:sz="0" w:space="0" w:color="auto"/>
                    <w:bottom w:val="none" w:sz="0" w:space="0" w:color="auto"/>
                    <w:right w:val="none" w:sz="0" w:space="0" w:color="auto"/>
                  </w:divBdr>
                  <w:divsChild>
                    <w:div w:id="855269394">
                      <w:marLeft w:val="0"/>
                      <w:marRight w:val="0"/>
                      <w:marTop w:val="0"/>
                      <w:marBottom w:val="0"/>
                      <w:divBdr>
                        <w:top w:val="none" w:sz="0" w:space="0" w:color="auto"/>
                        <w:left w:val="none" w:sz="0" w:space="0" w:color="auto"/>
                        <w:bottom w:val="none" w:sz="0" w:space="0" w:color="auto"/>
                        <w:right w:val="none" w:sz="0" w:space="0" w:color="auto"/>
                      </w:divBdr>
                    </w:div>
                  </w:divsChild>
                </w:div>
                <w:div w:id="695666496">
                  <w:marLeft w:val="0"/>
                  <w:marRight w:val="0"/>
                  <w:marTop w:val="0"/>
                  <w:marBottom w:val="0"/>
                  <w:divBdr>
                    <w:top w:val="none" w:sz="0" w:space="0" w:color="auto"/>
                    <w:left w:val="none" w:sz="0" w:space="0" w:color="auto"/>
                    <w:bottom w:val="none" w:sz="0" w:space="0" w:color="auto"/>
                    <w:right w:val="none" w:sz="0" w:space="0" w:color="auto"/>
                  </w:divBdr>
                  <w:divsChild>
                    <w:div w:id="7831342">
                      <w:marLeft w:val="0"/>
                      <w:marRight w:val="0"/>
                      <w:marTop w:val="0"/>
                      <w:marBottom w:val="0"/>
                      <w:divBdr>
                        <w:top w:val="none" w:sz="0" w:space="0" w:color="auto"/>
                        <w:left w:val="none" w:sz="0" w:space="0" w:color="auto"/>
                        <w:bottom w:val="none" w:sz="0" w:space="0" w:color="auto"/>
                        <w:right w:val="none" w:sz="0" w:space="0" w:color="auto"/>
                      </w:divBdr>
                    </w:div>
                    <w:div w:id="630139590">
                      <w:marLeft w:val="0"/>
                      <w:marRight w:val="0"/>
                      <w:marTop w:val="0"/>
                      <w:marBottom w:val="0"/>
                      <w:divBdr>
                        <w:top w:val="none" w:sz="0" w:space="0" w:color="auto"/>
                        <w:left w:val="none" w:sz="0" w:space="0" w:color="auto"/>
                        <w:bottom w:val="none" w:sz="0" w:space="0" w:color="auto"/>
                        <w:right w:val="none" w:sz="0" w:space="0" w:color="auto"/>
                      </w:divBdr>
                    </w:div>
                  </w:divsChild>
                </w:div>
                <w:div w:id="698437706">
                  <w:marLeft w:val="0"/>
                  <w:marRight w:val="0"/>
                  <w:marTop w:val="0"/>
                  <w:marBottom w:val="0"/>
                  <w:divBdr>
                    <w:top w:val="none" w:sz="0" w:space="0" w:color="auto"/>
                    <w:left w:val="none" w:sz="0" w:space="0" w:color="auto"/>
                    <w:bottom w:val="none" w:sz="0" w:space="0" w:color="auto"/>
                    <w:right w:val="none" w:sz="0" w:space="0" w:color="auto"/>
                  </w:divBdr>
                  <w:divsChild>
                    <w:div w:id="1517381287">
                      <w:marLeft w:val="0"/>
                      <w:marRight w:val="0"/>
                      <w:marTop w:val="0"/>
                      <w:marBottom w:val="0"/>
                      <w:divBdr>
                        <w:top w:val="none" w:sz="0" w:space="0" w:color="auto"/>
                        <w:left w:val="none" w:sz="0" w:space="0" w:color="auto"/>
                        <w:bottom w:val="none" w:sz="0" w:space="0" w:color="auto"/>
                        <w:right w:val="none" w:sz="0" w:space="0" w:color="auto"/>
                      </w:divBdr>
                    </w:div>
                  </w:divsChild>
                </w:div>
                <w:div w:id="796065980">
                  <w:marLeft w:val="0"/>
                  <w:marRight w:val="0"/>
                  <w:marTop w:val="0"/>
                  <w:marBottom w:val="0"/>
                  <w:divBdr>
                    <w:top w:val="none" w:sz="0" w:space="0" w:color="auto"/>
                    <w:left w:val="none" w:sz="0" w:space="0" w:color="auto"/>
                    <w:bottom w:val="none" w:sz="0" w:space="0" w:color="auto"/>
                    <w:right w:val="none" w:sz="0" w:space="0" w:color="auto"/>
                  </w:divBdr>
                  <w:divsChild>
                    <w:div w:id="1315375416">
                      <w:marLeft w:val="0"/>
                      <w:marRight w:val="0"/>
                      <w:marTop w:val="0"/>
                      <w:marBottom w:val="0"/>
                      <w:divBdr>
                        <w:top w:val="none" w:sz="0" w:space="0" w:color="auto"/>
                        <w:left w:val="none" w:sz="0" w:space="0" w:color="auto"/>
                        <w:bottom w:val="none" w:sz="0" w:space="0" w:color="auto"/>
                        <w:right w:val="none" w:sz="0" w:space="0" w:color="auto"/>
                      </w:divBdr>
                    </w:div>
                    <w:div w:id="1343626884">
                      <w:marLeft w:val="0"/>
                      <w:marRight w:val="0"/>
                      <w:marTop w:val="0"/>
                      <w:marBottom w:val="0"/>
                      <w:divBdr>
                        <w:top w:val="none" w:sz="0" w:space="0" w:color="auto"/>
                        <w:left w:val="none" w:sz="0" w:space="0" w:color="auto"/>
                        <w:bottom w:val="none" w:sz="0" w:space="0" w:color="auto"/>
                        <w:right w:val="none" w:sz="0" w:space="0" w:color="auto"/>
                      </w:divBdr>
                    </w:div>
                  </w:divsChild>
                </w:div>
                <w:div w:id="797182458">
                  <w:marLeft w:val="0"/>
                  <w:marRight w:val="0"/>
                  <w:marTop w:val="0"/>
                  <w:marBottom w:val="0"/>
                  <w:divBdr>
                    <w:top w:val="none" w:sz="0" w:space="0" w:color="auto"/>
                    <w:left w:val="none" w:sz="0" w:space="0" w:color="auto"/>
                    <w:bottom w:val="none" w:sz="0" w:space="0" w:color="auto"/>
                    <w:right w:val="none" w:sz="0" w:space="0" w:color="auto"/>
                  </w:divBdr>
                  <w:divsChild>
                    <w:div w:id="1783261653">
                      <w:marLeft w:val="0"/>
                      <w:marRight w:val="0"/>
                      <w:marTop w:val="0"/>
                      <w:marBottom w:val="0"/>
                      <w:divBdr>
                        <w:top w:val="none" w:sz="0" w:space="0" w:color="auto"/>
                        <w:left w:val="none" w:sz="0" w:space="0" w:color="auto"/>
                        <w:bottom w:val="none" w:sz="0" w:space="0" w:color="auto"/>
                        <w:right w:val="none" w:sz="0" w:space="0" w:color="auto"/>
                      </w:divBdr>
                    </w:div>
                  </w:divsChild>
                </w:div>
                <w:div w:id="815146885">
                  <w:marLeft w:val="0"/>
                  <w:marRight w:val="0"/>
                  <w:marTop w:val="0"/>
                  <w:marBottom w:val="0"/>
                  <w:divBdr>
                    <w:top w:val="none" w:sz="0" w:space="0" w:color="auto"/>
                    <w:left w:val="none" w:sz="0" w:space="0" w:color="auto"/>
                    <w:bottom w:val="none" w:sz="0" w:space="0" w:color="auto"/>
                    <w:right w:val="none" w:sz="0" w:space="0" w:color="auto"/>
                  </w:divBdr>
                  <w:divsChild>
                    <w:div w:id="74397668">
                      <w:marLeft w:val="0"/>
                      <w:marRight w:val="0"/>
                      <w:marTop w:val="0"/>
                      <w:marBottom w:val="0"/>
                      <w:divBdr>
                        <w:top w:val="none" w:sz="0" w:space="0" w:color="auto"/>
                        <w:left w:val="none" w:sz="0" w:space="0" w:color="auto"/>
                        <w:bottom w:val="none" w:sz="0" w:space="0" w:color="auto"/>
                        <w:right w:val="none" w:sz="0" w:space="0" w:color="auto"/>
                      </w:divBdr>
                    </w:div>
                  </w:divsChild>
                </w:div>
                <w:div w:id="820387903">
                  <w:marLeft w:val="0"/>
                  <w:marRight w:val="0"/>
                  <w:marTop w:val="0"/>
                  <w:marBottom w:val="0"/>
                  <w:divBdr>
                    <w:top w:val="none" w:sz="0" w:space="0" w:color="auto"/>
                    <w:left w:val="none" w:sz="0" w:space="0" w:color="auto"/>
                    <w:bottom w:val="none" w:sz="0" w:space="0" w:color="auto"/>
                    <w:right w:val="none" w:sz="0" w:space="0" w:color="auto"/>
                  </w:divBdr>
                  <w:divsChild>
                    <w:div w:id="1672835768">
                      <w:marLeft w:val="0"/>
                      <w:marRight w:val="0"/>
                      <w:marTop w:val="0"/>
                      <w:marBottom w:val="0"/>
                      <w:divBdr>
                        <w:top w:val="none" w:sz="0" w:space="0" w:color="auto"/>
                        <w:left w:val="none" w:sz="0" w:space="0" w:color="auto"/>
                        <w:bottom w:val="none" w:sz="0" w:space="0" w:color="auto"/>
                        <w:right w:val="none" w:sz="0" w:space="0" w:color="auto"/>
                      </w:divBdr>
                    </w:div>
                  </w:divsChild>
                </w:div>
                <w:div w:id="878392212">
                  <w:marLeft w:val="0"/>
                  <w:marRight w:val="0"/>
                  <w:marTop w:val="0"/>
                  <w:marBottom w:val="0"/>
                  <w:divBdr>
                    <w:top w:val="none" w:sz="0" w:space="0" w:color="auto"/>
                    <w:left w:val="none" w:sz="0" w:space="0" w:color="auto"/>
                    <w:bottom w:val="none" w:sz="0" w:space="0" w:color="auto"/>
                    <w:right w:val="none" w:sz="0" w:space="0" w:color="auto"/>
                  </w:divBdr>
                  <w:divsChild>
                    <w:div w:id="1816141681">
                      <w:marLeft w:val="0"/>
                      <w:marRight w:val="0"/>
                      <w:marTop w:val="0"/>
                      <w:marBottom w:val="0"/>
                      <w:divBdr>
                        <w:top w:val="none" w:sz="0" w:space="0" w:color="auto"/>
                        <w:left w:val="none" w:sz="0" w:space="0" w:color="auto"/>
                        <w:bottom w:val="none" w:sz="0" w:space="0" w:color="auto"/>
                        <w:right w:val="none" w:sz="0" w:space="0" w:color="auto"/>
                      </w:divBdr>
                    </w:div>
                  </w:divsChild>
                </w:div>
                <w:div w:id="881479491">
                  <w:marLeft w:val="0"/>
                  <w:marRight w:val="0"/>
                  <w:marTop w:val="0"/>
                  <w:marBottom w:val="0"/>
                  <w:divBdr>
                    <w:top w:val="none" w:sz="0" w:space="0" w:color="auto"/>
                    <w:left w:val="none" w:sz="0" w:space="0" w:color="auto"/>
                    <w:bottom w:val="none" w:sz="0" w:space="0" w:color="auto"/>
                    <w:right w:val="none" w:sz="0" w:space="0" w:color="auto"/>
                  </w:divBdr>
                  <w:divsChild>
                    <w:div w:id="29188981">
                      <w:marLeft w:val="0"/>
                      <w:marRight w:val="0"/>
                      <w:marTop w:val="0"/>
                      <w:marBottom w:val="0"/>
                      <w:divBdr>
                        <w:top w:val="none" w:sz="0" w:space="0" w:color="auto"/>
                        <w:left w:val="none" w:sz="0" w:space="0" w:color="auto"/>
                        <w:bottom w:val="none" w:sz="0" w:space="0" w:color="auto"/>
                        <w:right w:val="none" w:sz="0" w:space="0" w:color="auto"/>
                      </w:divBdr>
                    </w:div>
                  </w:divsChild>
                </w:div>
                <w:div w:id="1089086874">
                  <w:marLeft w:val="0"/>
                  <w:marRight w:val="0"/>
                  <w:marTop w:val="0"/>
                  <w:marBottom w:val="0"/>
                  <w:divBdr>
                    <w:top w:val="none" w:sz="0" w:space="0" w:color="auto"/>
                    <w:left w:val="none" w:sz="0" w:space="0" w:color="auto"/>
                    <w:bottom w:val="none" w:sz="0" w:space="0" w:color="auto"/>
                    <w:right w:val="none" w:sz="0" w:space="0" w:color="auto"/>
                  </w:divBdr>
                  <w:divsChild>
                    <w:div w:id="996686063">
                      <w:marLeft w:val="0"/>
                      <w:marRight w:val="0"/>
                      <w:marTop w:val="0"/>
                      <w:marBottom w:val="0"/>
                      <w:divBdr>
                        <w:top w:val="none" w:sz="0" w:space="0" w:color="auto"/>
                        <w:left w:val="none" w:sz="0" w:space="0" w:color="auto"/>
                        <w:bottom w:val="none" w:sz="0" w:space="0" w:color="auto"/>
                        <w:right w:val="none" w:sz="0" w:space="0" w:color="auto"/>
                      </w:divBdr>
                    </w:div>
                  </w:divsChild>
                </w:div>
                <w:div w:id="1175726338">
                  <w:marLeft w:val="0"/>
                  <w:marRight w:val="0"/>
                  <w:marTop w:val="0"/>
                  <w:marBottom w:val="0"/>
                  <w:divBdr>
                    <w:top w:val="none" w:sz="0" w:space="0" w:color="auto"/>
                    <w:left w:val="none" w:sz="0" w:space="0" w:color="auto"/>
                    <w:bottom w:val="none" w:sz="0" w:space="0" w:color="auto"/>
                    <w:right w:val="none" w:sz="0" w:space="0" w:color="auto"/>
                  </w:divBdr>
                  <w:divsChild>
                    <w:div w:id="1084884550">
                      <w:marLeft w:val="0"/>
                      <w:marRight w:val="0"/>
                      <w:marTop w:val="0"/>
                      <w:marBottom w:val="0"/>
                      <w:divBdr>
                        <w:top w:val="none" w:sz="0" w:space="0" w:color="auto"/>
                        <w:left w:val="none" w:sz="0" w:space="0" w:color="auto"/>
                        <w:bottom w:val="none" w:sz="0" w:space="0" w:color="auto"/>
                        <w:right w:val="none" w:sz="0" w:space="0" w:color="auto"/>
                      </w:divBdr>
                    </w:div>
                  </w:divsChild>
                </w:div>
                <w:div w:id="1237521063">
                  <w:marLeft w:val="0"/>
                  <w:marRight w:val="0"/>
                  <w:marTop w:val="0"/>
                  <w:marBottom w:val="0"/>
                  <w:divBdr>
                    <w:top w:val="none" w:sz="0" w:space="0" w:color="auto"/>
                    <w:left w:val="none" w:sz="0" w:space="0" w:color="auto"/>
                    <w:bottom w:val="none" w:sz="0" w:space="0" w:color="auto"/>
                    <w:right w:val="none" w:sz="0" w:space="0" w:color="auto"/>
                  </w:divBdr>
                  <w:divsChild>
                    <w:div w:id="506794300">
                      <w:marLeft w:val="0"/>
                      <w:marRight w:val="0"/>
                      <w:marTop w:val="0"/>
                      <w:marBottom w:val="0"/>
                      <w:divBdr>
                        <w:top w:val="none" w:sz="0" w:space="0" w:color="auto"/>
                        <w:left w:val="none" w:sz="0" w:space="0" w:color="auto"/>
                        <w:bottom w:val="none" w:sz="0" w:space="0" w:color="auto"/>
                        <w:right w:val="none" w:sz="0" w:space="0" w:color="auto"/>
                      </w:divBdr>
                    </w:div>
                  </w:divsChild>
                </w:div>
                <w:div w:id="1297101686">
                  <w:marLeft w:val="0"/>
                  <w:marRight w:val="0"/>
                  <w:marTop w:val="0"/>
                  <w:marBottom w:val="0"/>
                  <w:divBdr>
                    <w:top w:val="none" w:sz="0" w:space="0" w:color="auto"/>
                    <w:left w:val="none" w:sz="0" w:space="0" w:color="auto"/>
                    <w:bottom w:val="none" w:sz="0" w:space="0" w:color="auto"/>
                    <w:right w:val="none" w:sz="0" w:space="0" w:color="auto"/>
                  </w:divBdr>
                  <w:divsChild>
                    <w:div w:id="1364400742">
                      <w:marLeft w:val="0"/>
                      <w:marRight w:val="0"/>
                      <w:marTop w:val="0"/>
                      <w:marBottom w:val="0"/>
                      <w:divBdr>
                        <w:top w:val="none" w:sz="0" w:space="0" w:color="auto"/>
                        <w:left w:val="none" w:sz="0" w:space="0" w:color="auto"/>
                        <w:bottom w:val="none" w:sz="0" w:space="0" w:color="auto"/>
                        <w:right w:val="none" w:sz="0" w:space="0" w:color="auto"/>
                      </w:divBdr>
                    </w:div>
                  </w:divsChild>
                </w:div>
                <w:div w:id="1310136488">
                  <w:marLeft w:val="0"/>
                  <w:marRight w:val="0"/>
                  <w:marTop w:val="0"/>
                  <w:marBottom w:val="0"/>
                  <w:divBdr>
                    <w:top w:val="none" w:sz="0" w:space="0" w:color="auto"/>
                    <w:left w:val="none" w:sz="0" w:space="0" w:color="auto"/>
                    <w:bottom w:val="none" w:sz="0" w:space="0" w:color="auto"/>
                    <w:right w:val="none" w:sz="0" w:space="0" w:color="auto"/>
                  </w:divBdr>
                  <w:divsChild>
                    <w:div w:id="1132676973">
                      <w:marLeft w:val="0"/>
                      <w:marRight w:val="0"/>
                      <w:marTop w:val="0"/>
                      <w:marBottom w:val="0"/>
                      <w:divBdr>
                        <w:top w:val="none" w:sz="0" w:space="0" w:color="auto"/>
                        <w:left w:val="none" w:sz="0" w:space="0" w:color="auto"/>
                        <w:bottom w:val="none" w:sz="0" w:space="0" w:color="auto"/>
                        <w:right w:val="none" w:sz="0" w:space="0" w:color="auto"/>
                      </w:divBdr>
                    </w:div>
                  </w:divsChild>
                </w:div>
                <w:div w:id="1320309117">
                  <w:marLeft w:val="0"/>
                  <w:marRight w:val="0"/>
                  <w:marTop w:val="0"/>
                  <w:marBottom w:val="0"/>
                  <w:divBdr>
                    <w:top w:val="none" w:sz="0" w:space="0" w:color="auto"/>
                    <w:left w:val="none" w:sz="0" w:space="0" w:color="auto"/>
                    <w:bottom w:val="none" w:sz="0" w:space="0" w:color="auto"/>
                    <w:right w:val="none" w:sz="0" w:space="0" w:color="auto"/>
                  </w:divBdr>
                  <w:divsChild>
                    <w:div w:id="625966561">
                      <w:marLeft w:val="0"/>
                      <w:marRight w:val="0"/>
                      <w:marTop w:val="0"/>
                      <w:marBottom w:val="0"/>
                      <w:divBdr>
                        <w:top w:val="none" w:sz="0" w:space="0" w:color="auto"/>
                        <w:left w:val="none" w:sz="0" w:space="0" w:color="auto"/>
                        <w:bottom w:val="none" w:sz="0" w:space="0" w:color="auto"/>
                        <w:right w:val="none" w:sz="0" w:space="0" w:color="auto"/>
                      </w:divBdr>
                    </w:div>
                  </w:divsChild>
                </w:div>
                <w:div w:id="1448622142">
                  <w:marLeft w:val="0"/>
                  <w:marRight w:val="0"/>
                  <w:marTop w:val="0"/>
                  <w:marBottom w:val="0"/>
                  <w:divBdr>
                    <w:top w:val="none" w:sz="0" w:space="0" w:color="auto"/>
                    <w:left w:val="none" w:sz="0" w:space="0" w:color="auto"/>
                    <w:bottom w:val="none" w:sz="0" w:space="0" w:color="auto"/>
                    <w:right w:val="none" w:sz="0" w:space="0" w:color="auto"/>
                  </w:divBdr>
                  <w:divsChild>
                    <w:div w:id="1958640564">
                      <w:marLeft w:val="0"/>
                      <w:marRight w:val="0"/>
                      <w:marTop w:val="0"/>
                      <w:marBottom w:val="0"/>
                      <w:divBdr>
                        <w:top w:val="none" w:sz="0" w:space="0" w:color="auto"/>
                        <w:left w:val="none" w:sz="0" w:space="0" w:color="auto"/>
                        <w:bottom w:val="none" w:sz="0" w:space="0" w:color="auto"/>
                        <w:right w:val="none" w:sz="0" w:space="0" w:color="auto"/>
                      </w:divBdr>
                    </w:div>
                  </w:divsChild>
                </w:div>
                <w:div w:id="1467043730">
                  <w:marLeft w:val="0"/>
                  <w:marRight w:val="0"/>
                  <w:marTop w:val="0"/>
                  <w:marBottom w:val="0"/>
                  <w:divBdr>
                    <w:top w:val="none" w:sz="0" w:space="0" w:color="auto"/>
                    <w:left w:val="none" w:sz="0" w:space="0" w:color="auto"/>
                    <w:bottom w:val="none" w:sz="0" w:space="0" w:color="auto"/>
                    <w:right w:val="none" w:sz="0" w:space="0" w:color="auto"/>
                  </w:divBdr>
                  <w:divsChild>
                    <w:div w:id="966860758">
                      <w:marLeft w:val="0"/>
                      <w:marRight w:val="0"/>
                      <w:marTop w:val="0"/>
                      <w:marBottom w:val="0"/>
                      <w:divBdr>
                        <w:top w:val="none" w:sz="0" w:space="0" w:color="auto"/>
                        <w:left w:val="none" w:sz="0" w:space="0" w:color="auto"/>
                        <w:bottom w:val="none" w:sz="0" w:space="0" w:color="auto"/>
                        <w:right w:val="none" w:sz="0" w:space="0" w:color="auto"/>
                      </w:divBdr>
                    </w:div>
                  </w:divsChild>
                </w:div>
                <w:div w:id="1490170312">
                  <w:marLeft w:val="0"/>
                  <w:marRight w:val="0"/>
                  <w:marTop w:val="0"/>
                  <w:marBottom w:val="0"/>
                  <w:divBdr>
                    <w:top w:val="none" w:sz="0" w:space="0" w:color="auto"/>
                    <w:left w:val="none" w:sz="0" w:space="0" w:color="auto"/>
                    <w:bottom w:val="none" w:sz="0" w:space="0" w:color="auto"/>
                    <w:right w:val="none" w:sz="0" w:space="0" w:color="auto"/>
                  </w:divBdr>
                  <w:divsChild>
                    <w:div w:id="129594195">
                      <w:marLeft w:val="0"/>
                      <w:marRight w:val="0"/>
                      <w:marTop w:val="0"/>
                      <w:marBottom w:val="0"/>
                      <w:divBdr>
                        <w:top w:val="none" w:sz="0" w:space="0" w:color="auto"/>
                        <w:left w:val="none" w:sz="0" w:space="0" w:color="auto"/>
                        <w:bottom w:val="none" w:sz="0" w:space="0" w:color="auto"/>
                        <w:right w:val="none" w:sz="0" w:space="0" w:color="auto"/>
                      </w:divBdr>
                    </w:div>
                  </w:divsChild>
                </w:div>
                <w:div w:id="1504272946">
                  <w:marLeft w:val="0"/>
                  <w:marRight w:val="0"/>
                  <w:marTop w:val="0"/>
                  <w:marBottom w:val="0"/>
                  <w:divBdr>
                    <w:top w:val="none" w:sz="0" w:space="0" w:color="auto"/>
                    <w:left w:val="none" w:sz="0" w:space="0" w:color="auto"/>
                    <w:bottom w:val="none" w:sz="0" w:space="0" w:color="auto"/>
                    <w:right w:val="none" w:sz="0" w:space="0" w:color="auto"/>
                  </w:divBdr>
                  <w:divsChild>
                    <w:div w:id="1963337713">
                      <w:marLeft w:val="0"/>
                      <w:marRight w:val="0"/>
                      <w:marTop w:val="0"/>
                      <w:marBottom w:val="0"/>
                      <w:divBdr>
                        <w:top w:val="none" w:sz="0" w:space="0" w:color="auto"/>
                        <w:left w:val="none" w:sz="0" w:space="0" w:color="auto"/>
                        <w:bottom w:val="none" w:sz="0" w:space="0" w:color="auto"/>
                        <w:right w:val="none" w:sz="0" w:space="0" w:color="auto"/>
                      </w:divBdr>
                    </w:div>
                  </w:divsChild>
                </w:div>
                <w:div w:id="1550417073">
                  <w:marLeft w:val="0"/>
                  <w:marRight w:val="0"/>
                  <w:marTop w:val="0"/>
                  <w:marBottom w:val="0"/>
                  <w:divBdr>
                    <w:top w:val="none" w:sz="0" w:space="0" w:color="auto"/>
                    <w:left w:val="none" w:sz="0" w:space="0" w:color="auto"/>
                    <w:bottom w:val="none" w:sz="0" w:space="0" w:color="auto"/>
                    <w:right w:val="none" w:sz="0" w:space="0" w:color="auto"/>
                  </w:divBdr>
                  <w:divsChild>
                    <w:div w:id="1271086824">
                      <w:marLeft w:val="0"/>
                      <w:marRight w:val="0"/>
                      <w:marTop w:val="0"/>
                      <w:marBottom w:val="0"/>
                      <w:divBdr>
                        <w:top w:val="none" w:sz="0" w:space="0" w:color="auto"/>
                        <w:left w:val="none" w:sz="0" w:space="0" w:color="auto"/>
                        <w:bottom w:val="none" w:sz="0" w:space="0" w:color="auto"/>
                        <w:right w:val="none" w:sz="0" w:space="0" w:color="auto"/>
                      </w:divBdr>
                    </w:div>
                  </w:divsChild>
                </w:div>
                <w:div w:id="1611350082">
                  <w:marLeft w:val="0"/>
                  <w:marRight w:val="0"/>
                  <w:marTop w:val="0"/>
                  <w:marBottom w:val="0"/>
                  <w:divBdr>
                    <w:top w:val="none" w:sz="0" w:space="0" w:color="auto"/>
                    <w:left w:val="none" w:sz="0" w:space="0" w:color="auto"/>
                    <w:bottom w:val="none" w:sz="0" w:space="0" w:color="auto"/>
                    <w:right w:val="none" w:sz="0" w:space="0" w:color="auto"/>
                  </w:divBdr>
                  <w:divsChild>
                    <w:div w:id="308675994">
                      <w:marLeft w:val="0"/>
                      <w:marRight w:val="0"/>
                      <w:marTop w:val="0"/>
                      <w:marBottom w:val="0"/>
                      <w:divBdr>
                        <w:top w:val="none" w:sz="0" w:space="0" w:color="auto"/>
                        <w:left w:val="none" w:sz="0" w:space="0" w:color="auto"/>
                        <w:bottom w:val="none" w:sz="0" w:space="0" w:color="auto"/>
                        <w:right w:val="none" w:sz="0" w:space="0" w:color="auto"/>
                      </w:divBdr>
                    </w:div>
                  </w:divsChild>
                </w:div>
                <w:div w:id="1717503478">
                  <w:marLeft w:val="0"/>
                  <w:marRight w:val="0"/>
                  <w:marTop w:val="0"/>
                  <w:marBottom w:val="0"/>
                  <w:divBdr>
                    <w:top w:val="none" w:sz="0" w:space="0" w:color="auto"/>
                    <w:left w:val="none" w:sz="0" w:space="0" w:color="auto"/>
                    <w:bottom w:val="none" w:sz="0" w:space="0" w:color="auto"/>
                    <w:right w:val="none" w:sz="0" w:space="0" w:color="auto"/>
                  </w:divBdr>
                  <w:divsChild>
                    <w:div w:id="1868173562">
                      <w:marLeft w:val="0"/>
                      <w:marRight w:val="0"/>
                      <w:marTop w:val="0"/>
                      <w:marBottom w:val="0"/>
                      <w:divBdr>
                        <w:top w:val="none" w:sz="0" w:space="0" w:color="auto"/>
                        <w:left w:val="none" w:sz="0" w:space="0" w:color="auto"/>
                        <w:bottom w:val="none" w:sz="0" w:space="0" w:color="auto"/>
                        <w:right w:val="none" w:sz="0" w:space="0" w:color="auto"/>
                      </w:divBdr>
                    </w:div>
                  </w:divsChild>
                </w:div>
                <w:div w:id="1774857559">
                  <w:marLeft w:val="0"/>
                  <w:marRight w:val="0"/>
                  <w:marTop w:val="0"/>
                  <w:marBottom w:val="0"/>
                  <w:divBdr>
                    <w:top w:val="none" w:sz="0" w:space="0" w:color="auto"/>
                    <w:left w:val="none" w:sz="0" w:space="0" w:color="auto"/>
                    <w:bottom w:val="none" w:sz="0" w:space="0" w:color="auto"/>
                    <w:right w:val="none" w:sz="0" w:space="0" w:color="auto"/>
                  </w:divBdr>
                  <w:divsChild>
                    <w:div w:id="1316760018">
                      <w:marLeft w:val="0"/>
                      <w:marRight w:val="0"/>
                      <w:marTop w:val="0"/>
                      <w:marBottom w:val="0"/>
                      <w:divBdr>
                        <w:top w:val="none" w:sz="0" w:space="0" w:color="auto"/>
                        <w:left w:val="none" w:sz="0" w:space="0" w:color="auto"/>
                        <w:bottom w:val="none" w:sz="0" w:space="0" w:color="auto"/>
                        <w:right w:val="none" w:sz="0" w:space="0" w:color="auto"/>
                      </w:divBdr>
                    </w:div>
                  </w:divsChild>
                </w:div>
                <w:div w:id="1827045156">
                  <w:marLeft w:val="0"/>
                  <w:marRight w:val="0"/>
                  <w:marTop w:val="0"/>
                  <w:marBottom w:val="0"/>
                  <w:divBdr>
                    <w:top w:val="none" w:sz="0" w:space="0" w:color="auto"/>
                    <w:left w:val="none" w:sz="0" w:space="0" w:color="auto"/>
                    <w:bottom w:val="none" w:sz="0" w:space="0" w:color="auto"/>
                    <w:right w:val="none" w:sz="0" w:space="0" w:color="auto"/>
                  </w:divBdr>
                  <w:divsChild>
                    <w:div w:id="1899709364">
                      <w:marLeft w:val="0"/>
                      <w:marRight w:val="0"/>
                      <w:marTop w:val="0"/>
                      <w:marBottom w:val="0"/>
                      <w:divBdr>
                        <w:top w:val="none" w:sz="0" w:space="0" w:color="auto"/>
                        <w:left w:val="none" w:sz="0" w:space="0" w:color="auto"/>
                        <w:bottom w:val="none" w:sz="0" w:space="0" w:color="auto"/>
                        <w:right w:val="none" w:sz="0" w:space="0" w:color="auto"/>
                      </w:divBdr>
                    </w:div>
                  </w:divsChild>
                </w:div>
                <w:div w:id="1873419780">
                  <w:marLeft w:val="0"/>
                  <w:marRight w:val="0"/>
                  <w:marTop w:val="0"/>
                  <w:marBottom w:val="0"/>
                  <w:divBdr>
                    <w:top w:val="none" w:sz="0" w:space="0" w:color="auto"/>
                    <w:left w:val="none" w:sz="0" w:space="0" w:color="auto"/>
                    <w:bottom w:val="none" w:sz="0" w:space="0" w:color="auto"/>
                    <w:right w:val="none" w:sz="0" w:space="0" w:color="auto"/>
                  </w:divBdr>
                  <w:divsChild>
                    <w:div w:id="1813907699">
                      <w:marLeft w:val="0"/>
                      <w:marRight w:val="0"/>
                      <w:marTop w:val="0"/>
                      <w:marBottom w:val="0"/>
                      <w:divBdr>
                        <w:top w:val="none" w:sz="0" w:space="0" w:color="auto"/>
                        <w:left w:val="none" w:sz="0" w:space="0" w:color="auto"/>
                        <w:bottom w:val="none" w:sz="0" w:space="0" w:color="auto"/>
                        <w:right w:val="none" w:sz="0" w:space="0" w:color="auto"/>
                      </w:divBdr>
                    </w:div>
                  </w:divsChild>
                </w:div>
                <w:div w:id="1940017737">
                  <w:marLeft w:val="0"/>
                  <w:marRight w:val="0"/>
                  <w:marTop w:val="0"/>
                  <w:marBottom w:val="0"/>
                  <w:divBdr>
                    <w:top w:val="none" w:sz="0" w:space="0" w:color="auto"/>
                    <w:left w:val="none" w:sz="0" w:space="0" w:color="auto"/>
                    <w:bottom w:val="none" w:sz="0" w:space="0" w:color="auto"/>
                    <w:right w:val="none" w:sz="0" w:space="0" w:color="auto"/>
                  </w:divBdr>
                  <w:divsChild>
                    <w:div w:id="746196419">
                      <w:marLeft w:val="0"/>
                      <w:marRight w:val="0"/>
                      <w:marTop w:val="0"/>
                      <w:marBottom w:val="0"/>
                      <w:divBdr>
                        <w:top w:val="none" w:sz="0" w:space="0" w:color="auto"/>
                        <w:left w:val="none" w:sz="0" w:space="0" w:color="auto"/>
                        <w:bottom w:val="none" w:sz="0" w:space="0" w:color="auto"/>
                        <w:right w:val="none" w:sz="0" w:space="0" w:color="auto"/>
                      </w:divBdr>
                    </w:div>
                  </w:divsChild>
                </w:div>
                <w:div w:id="1940405022">
                  <w:marLeft w:val="0"/>
                  <w:marRight w:val="0"/>
                  <w:marTop w:val="0"/>
                  <w:marBottom w:val="0"/>
                  <w:divBdr>
                    <w:top w:val="none" w:sz="0" w:space="0" w:color="auto"/>
                    <w:left w:val="none" w:sz="0" w:space="0" w:color="auto"/>
                    <w:bottom w:val="none" w:sz="0" w:space="0" w:color="auto"/>
                    <w:right w:val="none" w:sz="0" w:space="0" w:color="auto"/>
                  </w:divBdr>
                  <w:divsChild>
                    <w:div w:id="58869664">
                      <w:marLeft w:val="0"/>
                      <w:marRight w:val="0"/>
                      <w:marTop w:val="0"/>
                      <w:marBottom w:val="0"/>
                      <w:divBdr>
                        <w:top w:val="none" w:sz="0" w:space="0" w:color="auto"/>
                        <w:left w:val="none" w:sz="0" w:space="0" w:color="auto"/>
                        <w:bottom w:val="none" w:sz="0" w:space="0" w:color="auto"/>
                        <w:right w:val="none" w:sz="0" w:space="0" w:color="auto"/>
                      </w:divBdr>
                    </w:div>
                  </w:divsChild>
                </w:div>
                <w:div w:id="1988708677">
                  <w:marLeft w:val="0"/>
                  <w:marRight w:val="0"/>
                  <w:marTop w:val="0"/>
                  <w:marBottom w:val="0"/>
                  <w:divBdr>
                    <w:top w:val="none" w:sz="0" w:space="0" w:color="auto"/>
                    <w:left w:val="none" w:sz="0" w:space="0" w:color="auto"/>
                    <w:bottom w:val="none" w:sz="0" w:space="0" w:color="auto"/>
                    <w:right w:val="none" w:sz="0" w:space="0" w:color="auto"/>
                  </w:divBdr>
                  <w:divsChild>
                    <w:div w:id="1291323415">
                      <w:marLeft w:val="0"/>
                      <w:marRight w:val="0"/>
                      <w:marTop w:val="0"/>
                      <w:marBottom w:val="0"/>
                      <w:divBdr>
                        <w:top w:val="none" w:sz="0" w:space="0" w:color="auto"/>
                        <w:left w:val="none" w:sz="0" w:space="0" w:color="auto"/>
                        <w:bottom w:val="none" w:sz="0" w:space="0" w:color="auto"/>
                        <w:right w:val="none" w:sz="0" w:space="0" w:color="auto"/>
                      </w:divBdr>
                    </w:div>
                  </w:divsChild>
                </w:div>
                <w:div w:id="2071230131">
                  <w:marLeft w:val="0"/>
                  <w:marRight w:val="0"/>
                  <w:marTop w:val="0"/>
                  <w:marBottom w:val="0"/>
                  <w:divBdr>
                    <w:top w:val="none" w:sz="0" w:space="0" w:color="auto"/>
                    <w:left w:val="none" w:sz="0" w:space="0" w:color="auto"/>
                    <w:bottom w:val="none" w:sz="0" w:space="0" w:color="auto"/>
                    <w:right w:val="none" w:sz="0" w:space="0" w:color="auto"/>
                  </w:divBdr>
                  <w:divsChild>
                    <w:div w:id="45109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355900">
          <w:marLeft w:val="0"/>
          <w:marRight w:val="0"/>
          <w:marTop w:val="0"/>
          <w:marBottom w:val="0"/>
          <w:divBdr>
            <w:top w:val="none" w:sz="0" w:space="0" w:color="auto"/>
            <w:left w:val="none" w:sz="0" w:space="0" w:color="auto"/>
            <w:bottom w:val="none" w:sz="0" w:space="0" w:color="auto"/>
            <w:right w:val="none" w:sz="0" w:space="0" w:color="auto"/>
          </w:divBdr>
          <w:divsChild>
            <w:div w:id="621807056">
              <w:marLeft w:val="0"/>
              <w:marRight w:val="0"/>
              <w:marTop w:val="0"/>
              <w:marBottom w:val="0"/>
              <w:divBdr>
                <w:top w:val="none" w:sz="0" w:space="0" w:color="auto"/>
                <w:left w:val="none" w:sz="0" w:space="0" w:color="auto"/>
                <w:bottom w:val="none" w:sz="0" w:space="0" w:color="auto"/>
                <w:right w:val="none" w:sz="0" w:space="0" w:color="auto"/>
              </w:divBdr>
            </w:div>
            <w:div w:id="707680871">
              <w:marLeft w:val="0"/>
              <w:marRight w:val="0"/>
              <w:marTop w:val="0"/>
              <w:marBottom w:val="0"/>
              <w:divBdr>
                <w:top w:val="none" w:sz="0" w:space="0" w:color="auto"/>
                <w:left w:val="none" w:sz="0" w:space="0" w:color="auto"/>
                <w:bottom w:val="none" w:sz="0" w:space="0" w:color="auto"/>
                <w:right w:val="none" w:sz="0" w:space="0" w:color="auto"/>
              </w:divBdr>
            </w:div>
            <w:div w:id="847870167">
              <w:marLeft w:val="0"/>
              <w:marRight w:val="0"/>
              <w:marTop w:val="0"/>
              <w:marBottom w:val="0"/>
              <w:divBdr>
                <w:top w:val="none" w:sz="0" w:space="0" w:color="auto"/>
                <w:left w:val="none" w:sz="0" w:space="0" w:color="auto"/>
                <w:bottom w:val="none" w:sz="0" w:space="0" w:color="auto"/>
                <w:right w:val="none" w:sz="0" w:space="0" w:color="auto"/>
              </w:divBdr>
            </w:div>
            <w:div w:id="1048333967">
              <w:marLeft w:val="0"/>
              <w:marRight w:val="0"/>
              <w:marTop w:val="0"/>
              <w:marBottom w:val="0"/>
              <w:divBdr>
                <w:top w:val="none" w:sz="0" w:space="0" w:color="auto"/>
                <w:left w:val="none" w:sz="0" w:space="0" w:color="auto"/>
                <w:bottom w:val="none" w:sz="0" w:space="0" w:color="auto"/>
                <w:right w:val="none" w:sz="0" w:space="0" w:color="auto"/>
              </w:divBdr>
            </w:div>
            <w:div w:id="1211069499">
              <w:marLeft w:val="0"/>
              <w:marRight w:val="0"/>
              <w:marTop w:val="0"/>
              <w:marBottom w:val="0"/>
              <w:divBdr>
                <w:top w:val="none" w:sz="0" w:space="0" w:color="auto"/>
                <w:left w:val="none" w:sz="0" w:space="0" w:color="auto"/>
                <w:bottom w:val="none" w:sz="0" w:space="0" w:color="auto"/>
                <w:right w:val="none" w:sz="0" w:space="0" w:color="auto"/>
              </w:divBdr>
            </w:div>
            <w:div w:id="1821533559">
              <w:marLeft w:val="0"/>
              <w:marRight w:val="0"/>
              <w:marTop w:val="0"/>
              <w:marBottom w:val="0"/>
              <w:divBdr>
                <w:top w:val="none" w:sz="0" w:space="0" w:color="auto"/>
                <w:left w:val="none" w:sz="0" w:space="0" w:color="auto"/>
                <w:bottom w:val="none" w:sz="0" w:space="0" w:color="auto"/>
                <w:right w:val="none" w:sz="0" w:space="0" w:color="auto"/>
              </w:divBdr>
            </w:div>
            <w:div w:id="1989673391">
              <w:marLeft w:val="0"/>
              <w:marRight w:val="0"/>
              <w:marTop w:val="0"/>
              <w:marBottom w:val="0"/>
              <w:divBdr>
                <w:top w:val="none" w:sz="0" w:space="0" w:color="auto"/>
                <w:left w:val="none" w:sz="0" w:space="0" w:color="auto"/>
                <w:bottom w:val="none" w:sz="0" w:space="0" w:color="auto"/>
                <w:right w:val="none" w:sz="0" w:space="0" w:color="auto"/>
              </w:divBdr>
            </w:div>
          </w:divsChild>
        </w:div>
        <w:div w:id="1599558493">
          <w:marLeft w:val="0"/>
          <w:marRight w:val="0"/>
          <w:marTop w:val="0"/>
          <w:marBottom w:val="0"/>
          <w:divBdr>
            <w:top w:val="none" w:sz="0" w:space="0" w:color="auto"/>
            <w:left w:val="none" w:sz="0" w:space="0" w:color="auto"/>
            <w:bottom w:val="none" w:sz="0" w:space="0" w:color="auto"/>
            <w:right w:val="none" w:sz="0" w:space="0" w:color="auto"/>
          </w:divBdr>
        </w:div>
        <w:div w:id="1631663049">
          <w:marLeft w:val="0"/>
          <w:marRight w:val="0"/>
          <w:marTop w:val="0"/>
          <w:marBottom w:val="0"/>
          <w:divBdr>
            <w:top w:val="none" w:sz="0" w:space="0" w:color="auto"/>
            <w:left w:val="none" w:sz="0" w:space="0" w:color="auto"/>
            <w:bottom w:val="none" w:sz="0" w:space="0" w:color="auto"/>
            <w:right w:val="none" w:sz="0" w:space="0" w:color="auto"/>
          </w:divBdr>
        </w:div>
        <w:div w:id="1689871181">
          <w:marLeft w:val="0"/>
          <w:marRight w:val="0"/>
          <w:marTop w:val="0"/>
          <w:marBottom w:val="0"/>
          <w:divBdr>
            <w:top w:val="none" w:sz="0" w:space="0" w:color="auto"/>
            <w:left w:val="none" w:sz="0" w:space="0" w:color="auto"/>
            <w:bottom w:val="none" w:sz="0" w:space="0" w:color="auto"/>
            <w:right w:val="none" w:sz="0" w:space="0" w:color="auto"/>
          </w:divBdr>
          <w:divsChild>
            <w:div w:id="7997526">
              <w:marLeft w:val="0"/>
              <w:marRight w:val="0"/>
              <w:marTop w:val="0"/>
              <w:marBottom w:val="0"/>
              <w:divBdr>
                <w:top w:val="none" w:sz="0" w:space="0" w:color="auto"/>
                <w:left w:val="none" w:sz="0" w:space="0" w:color="auto"/>
                <w:bottom w:val="none" w:sz="0" w:space="0" w:color="auto"/>
                <w:right w:val="none" w:sz="0" w:space="0" w:color="auto"/>
              </w:divBdr>
            </w:div>
            <w:div w:id="378822859">
              <w:marLeft w:val="0"/>
              <w:marRight w:val="0"/>
              <w:marTop w:val="0"/>
              <w:marBottom w:val="0"/>
              <w:divBdr>
                <w:top w:val="none" w:sz="0" w:space="0" w:color="auto"/>
                <w:left w:val="none" w:sz="0" w:space="0" w:color="auto"/>
                <w:bottom w:val="none" w:sz="0" w:space="0" w:color="auto"/>
                <w:right w:val="none" w:sz="0" w:space="0" w:color="auto"/>
              </w:divBdr>
            </w:div>
            <w:div w:id="682627969">
              <w:marLeft w:val="0"/>
              <w:marRight w:val="0"/>
              <w:marTop w:val="0"/>
              <w:marBottom w:val="0"/>
              <w:divBdr>
                <w:top w:val="none" w:sz="0" w:space="0" w:color="auto"/>
                <w:left w:val="none" w:sz="0" w:space="0" w:color="auto"/>
                <w:bottom w:val="none" w:sz="0" w:space="0" w:color="auto"/>
                <w:right w:val="none" w:sz="0" w:space="0" w:color="auto"/>
              </w:divBdr>
            </w:div>
            <w:div w:id="881090098">
              <w:marLeft w:val="0"/>
              <w:marRight w:val="0"/>
              <w:marTop w:val="0"/>
              <w:marBottom w:val="0"/>
              <w:divBdr>
                <w:top w:val="none" w:sz="0" w:space="0" w:color="auto"/>
                <w:left w:val="none" w:sz="0" w:space="0" w:color="auto"/>
                <w:bottom w:val="none" w:sz="0" w:space="0" w:color="auto"/>
                <w:right w:val="none" w:sz="0" w:space="0" w:color="auto"/>
              </w:divBdr>
            </w:div>
            <w:div w:id="905994345">
              <w:marLeft w:val="0"/>
              <w:marRight w:val="0"/>
              <w:marTop w:val="0"/>
              <w:marBottom w:val="0"/>
              <w:divBdr>
                <w:top w:val="none" w:sz="0" w:space="0" w:color="auto"/>
                <w:left w:val="none" w:sz="0" w:space="0" w:color="auto"/>
                <w:bottom w:val="none" w:sz="0" w:space="0" w:color="auto"/>
                <w:right w:val="none" w:sz="0" w:space="0" w:color="auto"/>
              </w:divBdr>
            </w:div>
            <w:div w:id="946888124">
              <w:marLeft w:val="0"/>
              <w:marRight w:val="0"/>
              <w:marTop w:val="0"/>
              <w:marBottom w:val="0"/>
              <w:divBdr>
                <w:top w:val="none" w:sz="0" w:space="0" w:color="auto"/>
                <w:left w:val="none" w:sz="0" w:space="0" w:color="auto"/>
                <w:bottom w:val="none" w:sz="0" w:space="0" w:color="auto"/>
                <w:right w:val="none" w:sz="0" w:space="0" w:color="auto"/>
              </w:divBdr>
            </w:div>
            <w:div w:id="1140423040">
              <w:marLeft w:val="0"/>
              <w:marRight w:val="0"/>
              <w:marTop w:val="0"/>
              <w:marBottom w:val="0"/>
              <w:divBdr>
                <w:top w:val="none" w:sz="0" w:space="0" w:color="auto"/>
                <w:left w:val="none" w:sz="0" w:space="0" w:color="auto"/>
                <w:bottom w:val="none" w:sz="0" w:space="0" w:color="auto"/>
                <w:right w:val="none" w:sz="0" w:space="0" w:color="auto"/>
              </w:divBdr>
            </w:div>
            <w:div w:id="1183084714">
              <w:marLeft w:val="0"/>
              <w:marRight w:val="0"/>
              <w:marTop w:val="0"/>
              <w:marBottom w:val="0"/>
              <w:divBdr>
                <w:top w:val="none" w:sz="0" w:space="0" w:color="auto"/>
                <w:left w:val="none" w:sz="0" w:space="0" w:color="auto"/>
                <w:bottom w:val="none" w:sz="0" w:space="0" w:color="auto"/>
                <w:right w:val="none" w:sz="0" w:space="0" w:color="auto"/>
              </w:divBdr>
            </w:div>
            <w:div w:id="1206791364">
              <w:marLeft w:val="0"/>
              <w:marRight w:val="0"/>
              <w:marTop w:val="0"/>
              <w:marBottom w:val="0"/>
              <w:divBdr>
                <w:top w:val="none" w:sz="0" w:space="0" w:color="auto"/>
                <w:left w:val="none" w:sz="0" w:space="0" w:color="auto"/>
                <w:bottom w:val="none" w:sz="0" w:space="0" w:color="auto"/>
                <w:right w:val="none" w:sz="0" w:space="0" w:color="auto"/>
              </w:divBdr>
            </w:div>
            <w:div w:id="1215048426">
              <w:marLeft w:val="0"/>
              <w:marRight w:val="0"/>
              <w:marTop w:val="0"/>
              <w:marBottom w:val="0"/>
              <w:divBdr>
                <w:top w:val="none" w:sz="0" w:space="0" w:color="auto"/>
                <w:left w:val="none" w:sz="0" w:space="0" w:color="auto"/>
                <w:bottom w:val="none" w:sz="0" w:space="0" w:color="auto"/>
                <w:right w:val="none" w:sz="0" w:space="0" w:color="auto"/>
              </w:divBdr>
            </w:div>
            <w:div w:id="1263420869">
              <w:marLeft w:val="0"/>
              <w:marRight w:val="0"/>
              <w:marTop w:val="0"/>
              <w:marBottom w:val="0"/>
              <w:divBdr>
                <w:top w:val="none" w:sz="0" w:space="0" w:color="auto"/>
                <w:left w:val="none" w:sz="0" w:space="0" w:color="auto"/>
                <w:bottom w:val="none" w:sz="0" w:space="0" w:color="auto"/>
                <w:right w:val="none" w:sz="0" w:space="0" w:color="auto"/>
              </w:divBdr>
            </w:div>
            <w:div w:id="1501889599">
              <w:marLeft w:val="0"/>
              <w:marRight w:val="0"/>
              <w:marTop w:val="0"/>
              <w:marBottom w:val="0"/>
              <w:divBdr>
                <w:top w:val="none" w:sz="0" w:space="0" w:color="auto"/>
                <w:left w:val="none" w:sz="0" w:space="0" w:color="auto"/>
                <w:bottom w:val="none" w:sz="0" w:space="0" w:color="auto"/>
                <w:right w:val="none" w:sz="0" w:space="0" w:color="auto"/>
              </w:divBdr>
            </w:div>
            <w:div w:id="1559511173">
              <w:marLeft w:val="0"/>
              <w:marRight w:val="0"/>
              <w:marTop w:val="0"/>
              <w:marBottom w:val="0"/>
              <w:divBdr>
                <w:top w:val="none" w:sz="0" w:space="0" w:color="auto"/>
                <w:left w:val="none" w:sz="0" w:space="0" w:color="auto"/>
                <w:bottom w:val="none" w:sz="0" w:space="0" w:color="auto"/>
                <w:right w:val="none" w:sz="0" w:space="0" w:color="auto"/>
              </w:divBdr>
            </w:div>
            <w:div w:id="1662804787">
              <w:marLeft w:val="0"/>
              <w:marRight w:val="0"/>
              <w:marTop w:val="0"/>
              <w:marBottom w:val="0"/>
              <w:divBdr>
                <w:top w:val="none" w:sz="0" w:space="0" w:color="auto"/>
                <w:left w:val="none" w:sz="0" w:space="0" w:color="auto"/>
                <w:bottom w:val="none" w:sz="0" w:space="0" w:color="auto"/>
                <w:right w:val="none" w:sz="0" w:space="0" w:color="auto"/>
              </w:divBdr>
            </w:div>
            <w:div w:id="1692535465">
              <w:marLeft w:val="0"/>
              <w:marRight w:val="0"/>
              <w:marTop w:val="0"/>
              <w:marBottom w:val="0"/>
              <w:divBdr>
                <w:top w:val="none" w:sz="0" w:space="0" w:color="auto"/>
                <w:left w:val="none" w:sz="0" w:space="0" w:color="auto"/>
                <w:bottom w:val="none" w:sz="0" w:space="0" w:color="auto"/>
                <w:right w:val="none" w:sz="0" w:space="0" w:color="auto"/>
              </w:divBdr>
            </w:div>
            <w:div w:id="1776631874">
              <w:marLeft w:val="0"/>
              <w:marRight w:val="0"/>
              <w:marTop w:val="0"/>
              <w:marBottom w:val="0"/>
              <w:divBdr>
                <w:top w:val="none" w:sz="0" w:space="0" w:color="auto"/>
                <w:left w:val="none" w:sz="0" w:space="0" w:color="auto"/>
                <w:bottom w:val="none" w:sz="0" w:space="0" w:color="auto"/>
                <w:right w:val="none" w:sz="0" w:space="0" w:color="auto"/>
              </w:divBdr>
            </w:div>
            <w:div w:id="1997561957">
              <w:marLeft w:val="0"/>
              <w:marRight w:val="0"/>
              <w:marTop w:val="0"/>
              <w:marBottom w:val="0"/>
              <w:divBdr>
                <w:top w:val="none" w:sz="0" w:space="0" w:color="auto"/>
                <w:left w:val="none" w:sz="0" w:space="0" w:color="auto"/>
                <w:bottom w:val="none" w:sz="0" w:space="0" w:color="auto"/>
                <w:right w:val="none" w:sz="0" w:space="0" w:color="auto"/>
              </w:divBdr>
            </w:div>
            <w:div w:id="2013101760">
              <w:marLeft w:val="0"/>
              <w:marRight w:val="0"/>
              <w:marTop w:val="0"/>
              <w:marBottom w:val="0"/>
              <w:divBdr>
                <w:top w:val="none" w:sz="0" w:space="0" w:color="auto"/>
                <w:left w:val="none" w:sz="0" w:space="0" w:color="auto"/>
                <w:bottom w:val="none" w:sz="0" w:space="0" w:color="auto"/>
                <w:right w:val="none" w:sz="0" w:space="0" w:color="auto"/>
              </w:divBdr>
            </w:div>
            <w:div w:id="2078476454">
              <w:marLeft w:val="0"/>
              <w:marRight w:val="0"/>
              <w:marTop w:val="0"/>
              <w:marBottom w:val="0"/>
              <w:divBdr>
                <w:top w:val="none" w:sz="0" w:space="0" w:color="auto"/>
                <w:left w:val="none" w:sz="0" w:space="0" w:color="auto"/>
                <w:bottom w:val="none" w:sz="0" w:space="0" w:color="auto"/>
                <w:right w:val="none" w:sz="0" w:space="0" w:color="auto"/>
              </w:divBdr>
            </w:div>
          </w:divsChild>
        </w:div>
        <w:div w:id="1749108149">
          <w:marLeft w:val="0"/>
          <w:marRight w:val="0"/>
          <w:marTop w:val="0"/>
          <w:marBottom w:val="0"/>
          <w:divBdr>
            <w:top w:val="none" w:sz="0" w:space="0" w:color="auto"/>
            <w:left w:val="none" w:sz="0" w:space="0" w:color="auto"/>
            <w:bottom w:val="none" w:sz="0" w:space="0" w:color="auto"/>
            <w:right w:val="none" w:sz="0" w:space="0" w:color="auto"/>
          </w:divBdr>
          <w:divsChild>
            <w:div w:id="1212615026">
              <w:marLeft w:val="-75"/>
              <w:marRight w:val="0"/>
              <w:marTop w:val="30"/>
              <w:marBottom w:val="30"/>
              <w:divBdr>
                <w:top w:val="none" w:sz="0" w:space="0" w:color="auto"/>
                <w:left w:val="none" w:sz="0" w:space="0" w:color="auto"/>
                <w:bottom w:val="none" w:sz="0" w:space="0" w:color="auto"/>
                <w:right w:val="none" w:sz="0" w:space="0" w:color="auto"/>
              </w:divBdr>
              <w:divsChild>
                <w:div w:id="623002439">
                  <w:marLeft w:val="0"/>
                  <w:marRight w:val="0"/>
                  <w:marTop w:val="0"/>
                  <w:marBottom w:val="0"/>
                  <w:divBdr>
                    <w:top w:val="none" w:sz="0" w:space="0" w:color="auto"/>
                    <w:left w:val="none" w:sz="0" w:space="0" w:color="auto"/>
                    <w:bottom w:val="none" w:sz="0" w:space="0" w:color="auto"/>
                    <w:right w:val="none" w:sz="0" w:space="0" w:color="auto"/>
                  </w:divBdr>
                  <w:divsChild>
                    <w:div w:id="2104719453">
                      <w:marLeft w:val="0"/>
                      <w:marRight w:val="0"/>
                      <w:marTop w:val="0"/>
                      <w:marBottom w:val="0"/>
                      <w:divBdr>
                        <w:top w:val="none" w:sz="0" w:space="0" w:color="auto"/>
                        <w:left w:val="none" w:sz="0" w:space="0" w:color="auto"/>
                        <w:bottom w:val="none" w:sz="0" w:space="0" w:color="auto"/>
                        <w:right w:val="none" w:sz="0" w:space="0" w:color="auto"/>
                      </w:divBdr>
                    </w:div>
                  </w:divsChild>
                </w:div>
                <w:div w:id="1157499911">
                  <w:marLeft w:val="0"/>
                  <w:marRight w:val="0"/>
                  <w:marTop w:val="0"/>
                  <w:marBottom w:val="0"/>
                  <w:divBdr>
                    <w:top w:val="none" w:sz="0" w:space="0" w:color="auto"/>
                    <w:left w:val="none" w:sz="0" w:space="0" w:color="auto"/>
                    <w:bottom w:val="none" w:sz="0" w:space="0" w:color="auto"/>
                    <w:right w:val="none" w:sz="0" w:space="0" w:color="auto"/>
                  </w:divBdr>
                  <w:divsChild>
                    <w:div w:id="1746535826">
                      <w:marLeft w:val="0"/>
                      <w:marRight w:val="0"/>
                      <w:marTop w:val="0"/>
                      <w:marBottom w:val="0"/>
                      <w:divBdr>
                        <w:top w:val="none" w:sz="0" w:space="0" w:color="auto"/>
                        <w:left w:val="none" w:sz="0" w:space="0" w:color="auto"/>
                        <w:bottom w:val="none" w:sz="0" w:space="0" w:color="auto"/>
                        <w:right w:val="none" w:sz="0" w:space="0" w:color="auto"/>
                      </w:divBdr>
                    </w:div>
                  </w:divsChild>
                </w:div>
                <w:div w:id="1215698937">
                  <w:marLeft w:val="0"/>
                  <w:marRight w:val="0"/>
                  <w:marTop w:val="0"/>
                  <w:marBottom w:val="0"/>
                  <w:divBdr>
                    <w:top w:val="none" w:sz="0" w:space="0" w:color="auto"/>
                    <w:left w:val="none" w:sz="0" w:space="0" w:color="auto"/>
                    <w:bottom w:val="none" w:sz="0" w:space="0" w:color="auto"/>
                    <w:right w:val="none" w:sz="0" w:space="0" w:color="auto"/>
                  </w:divBdr>
                  <w:divsChild>
                    <w:div w:id="2069835494">
                      <w:marLeft w:val="0"/>
                      <w:marRight w:val="0"/>
                      <w:marTop w:val="0"/>
                      <w:marBottom w:val="0"/>
                      <w:divBdr>
                        <w:top w:val="none" w:sz="0" w:space="0" w:color="auto"/>
                        <w:left w:val="none" w:sz="0" w:space="0" w:color="auto"/>
                        <w:bottom w:val="none" w:sz="0" w:space="0" w:color="auto"/>
                        <w:right w:val="none" w:sz="0" w:space="0" w:color="auto"/>
                      </w:divBdr>
                    </w:div>
                  </w:divsChild>
                </w:div>
                <w:div w:id="1332677960">
                  <w:marLeft w:val="0"/>
                  <w:marRight w:val="0"/>
                  <w:marTop w:val="0"/>
                  <w:marBottom w:val="0"/>
                  <w:divBdr>
                    <w:top w:val="none" w:sz="0" w:space="0" w:color="auto"/>
                    <w:left w:val="none" w:sz="0" w:space="0" w:color="auto"/>
                    <w:bottom w:val="none" w:sz="0" w:space="0" w:color="auto"/>
                    <w:right w:val="none" w:sz="0" w:space="0" w:color="auto"/>
                  </w:divBdr>
                  <w:divsChild>
                    <w:div w:id="262764898">
                      <w:marLeft w:val="0"/>
                      <w:marRight w:val="0"/>
                      <w:marTop w:val="0"/>
                      <w:marBottom w:val="0"/>
                      <w:divBdr>
                        <w:top w:val="none" w:sz="0" w:space="0" w:color="auto"/>
                        <w:left w:val="none" w:sz="0" w:space="0" w:color="auto"/>
                        <w:bottom w:val="none" w:sz="0" w:space="0" w:color="auto"/>
                        <w:right w:val="none" w:sz="0" w:space="0" w:color="auto"/>
                      </w:divBdr>
                    </w:div>
                  </w:divsChild>
                </w:div>
                <w:div w:id="1537615816">
                  <w:marLeft w:val="0"/>
                  <w:marRight w:val="0"/>
                  <w:marTop w:val="0"/>
                  <w:marBottom w:val="0"/>
                  <w:divBdr>
                    <w:top w:val="none" w:sz="0" w:space="0" w:color="auto"/>
                    <w:left w:val="none" w:sz="0" w:space="0" w:color="auto"/>
                    <w:bottom w:val="none" w:sz="0" w:space="0" w:color="auto"/>
                    <w:right w:val="none" w:sz="0" w:space="0" w:color="auto"/>
                  </w:divBdr>
                  <w:divsChild>
                    <w:div w:id="708408761">
                      <w:marLeft w:val="0"/>
                      <w:marRight w:val="0"/>
                      <w:marTop w:val="0"/>
                      <w:marBottom w:val="0"/>
                      <w:divBdr>
                        <w:top w:val="none" w:sz="0" w:space="0" w:color="auto"/>
                        <w:left w:val="none" w:sz="0" w:space="0" w:color="auto"/>
                        <w:bottom w:val="none" w:sz="0" w:space="0" w:color="auto"/>
                        <w:right w:val="none" w:sz="0" w:space="0" w:color="auto"/>
                      </w:divBdr>
                    </w:div>
                  </w:divsChild>
                </w:div>
                <w:div w:id="2088571731">
                  <w:marLeft w:val="0"/>
                  <w:marRight w:val="0"/>
                  <w:marTop w:val="0"/>
                  <w:marBottom w:val="0"/>
                  <w:divBdr>
                    <w:top w:val="none" w:sz="0" w:space="0" w:color="auto"/>
                    <w:left w:val="none" w:sz="0" w:space="0" w:color="auto"/>
                    <w:bottom w:val="none" w:sz="0" w:space="0" w:color="auto"/>
                    <w:right w:val="none" w:sz="0" w:space="0" w:color="auto"/>
                  </w:divBdr>
                  <w:divsChild>
                    <w:div w:id="76947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957817">
          <w:marLeft w:val="0"/>
          <w:marRight w:val="0"/>
          <w:marTop w:val="0"/>
          <w:marBottom w:val="0"/>
          <w:divBdr>
            <w:top w:val="none" w:sz="0" w:space="0" w:color="auto"/>
            <w:left w:val="none" w:sz="0" w:space="0" w:color="auto"/>
            <w:bottom w:val="none" w:sz="0" w:space="0" w:color="auto"/>
            <w:right w:val="none" w:sz="0" w:space="0" w:color="auto"/>
          </w:divBdr>
        </w:div>
        <w:div w:id="1826242238">
          <w:marLeft w:val="0"/>
          <w:marRight w:val="0"/>
          <w:marTop w:val="0"/>
          <w:marBottom w:val="0"/>
          <w:divBdr>
            <w:top w:val="none" w:sz="0" w:space="0" w:color="auto"/>
            <w:left w:val="none" w:sz="0" w:space="0" w:color="auto"/>
            <w:bottom w:val="none" w:sz="0" w:space="0" w:color="auto"/>
            <w:right w:val="none" w:sz="0" w:space="0" w:color="auto"/>
          </w:divBdr>
        </w:div>
        <w:div w:id="1833640966">
          <w:marLeft w:val="0"/>
          <w:marRight w:val="0"/>
          <w:marTop w:val="0"/>
          <w:marBottom w:val="0"/>
          <w:divBdr>
            <w:top w:val="none" w:sz="0" w:space="0" w:color="auto"/>
            <w:left w:val="none" w:sz="0" w:space="0" w:color="auto"/>
            <w:bottom w:val="none" w:sz="0" w:space="0" w:color="auto"/>
            <w:right w:val="none" w:sz="0" w:space="0" w:color="auto"/>
          </w:divBdr>
          <w:divsChild>
            <w:div w:id="65109778">
              <w:marLeft w:val="0"/>
              <w:marRight w:val="0"/>
              <w:marTop w:val="0"/>
              <w:marBottom w:val="0"/>
              <w:divBdr>
                <w:top w:val="none" w:sz="0" w:space="0" w:color="auto"/>
                <w:left w:val="none" w:sz="0" w:space="0" w:color="auto"/>
                <w:bottom w:val="none" w:sz="0" w:space="0" w:color="auto"/>
                <w:right w:val="none" w:sz="0" w:space="0" w:color="auto"/>
              </w:divBdr>
            </w:div>
            <w:div w:id="73668376">
              <w:marLeft w:val="0"/>
              <w:marRight w:val="0"/>
              <w:marTop w:val="0"/>
              <w:marBottom w:val="0"/>
              <w:divBdr>
                <w:top w:val="none" w:sz="0" w:space="0" w:color="auto"/>
                <w:left w:val="none" w:sz="0" w:space="0" w:color="auto"/>
                <w:bottom w:val="none" w:sz="0" w:space="0" w:color="auto"/>
                <w:right w:val="none" w:sz="0" w:space="0" w:color="auto"/>
              </w:divBdr>
            </w:div>
            <w:div w:id="104809987">
              <w:marLeft w:val="0"/>
              <w:marRight w:val="0"/>
              <w:marTop w:val="0"/>
              <w:marBottom w:val="0"/>
              <w:divBdr>
                <w:top w:val="none" w:sz="0" w:space="0" w:color="auto"/>
                <w:left w:val="none" w:sz="0" w:space="0" w:color="auto"/>
                <w:bottom w:val="none" w:sz="0" w:space="0" w:color="auto"/>
                <w:right w:val="none" w:sz="0" w:space="0" w:color="auto"/>
              </w:divBdr>
            </w:div>
            <w:div w:id="238290392">
              <w:marLeft w:val="0"/>
              <w:marRight w:val="0"/>
              <w:marTop w:val="0"/>
              <w:marBottom w:val="0"/>
              <w:divBdr>
                <w:top w:val="none" w:sz="0" w:space="0" w:color="auto"/>
                <w:left w:val="none" w:sz="0" w:space="0" w:color="auto"/>
                <w:bottom w:val="none" w:sz="0" w:space="0" w:color="auto"/>
                <w:right w:val="none" w:sz="0" w:space="0" w:color="auto"/>
              </w:divBdr>
            </w:div>
            <w:div w:id="381491363">
              <w:marLeft w:val="0"/>
              <w:marRight w:val="0"/>
              <w:marTop w:val="0"/>
              <w:marBottom w:val="0"/>
              <w:divBdr>
                <w:top w:val="none" w:sz="0" w:space="0" w:color="auto"/>
                <w:left w:val="none" w:sz="0" w:space="0" w:color="auto"/>
                <w:bottom w:val="none" w:sz="0" w:space="0" w:color="auto"/>
                <w:right w:val="none" w:sz="0" w:space="0" w:color="auto"/>
              </w:divBdr>
            </w:div>
            <w:div w:id="426848245">
              <w:marLeft w:val="0"/>
              <w:marRight w:val="0"/>
              <w:marTop w:val="0"/>
              <w:marBottom w:val="0"/>
              <w:divBdr>
                <w:top w:val="none" w:sz="0" w:space="0" w:color="auto"/>
                <w:left w:val="none" w:sz="0" w:space="0" w:color="auto"/>
                <w:bottom w:val="none" w:sz="0" w:space="0" w:color="auto"/>
                <w:right w:val="none" w:sz="0" w:space="0" w:color="auto"/>
              </w:divBdr>
            </w:div>
            <w:div w:id="496380742">
              <w:marLeft w:val="0"/>
              <w:marRight w:val="0"/>
              <w:marTop w:val="0"/>
              <w:marBottom w:val="0"/>
              <w:divBdr>
                <w:top w:val="none" w:sz="0" w:space="0" w:color="auto"/>
                <w:left w:val="none" w:sz="0" w:space="0" w:color="auto"/>
                <w:bottom w:val="none" w:sz="0" w:space="0" w:color="auto"/>
                <w:right w:val="none" w:sz="0" w:space="0" w:color="auto"/>
              </w:divBdr>
            </w:div>
            <w:div w:id="559367554">
              <w:marLeft w:val="0"/>
              <w:marRight w:val="0"/>
              <w:marTop w:val="0"/>
              <w:marBottom w:val="0"/>
              <w:divBdr>
                <w:top w:val="none" w:sz="0" w:space="0" w:color="auto"/>
                <w:left w:val="none" w:sz="0" w:space="0" w:color="auto"/>
                <w:bottom w:val="none" w:sz="0" w:space="0" w:color="auto"/>
                <w:right w:val="none" w:sz="0" w:space="0" w:color="auto"/>
              </w:divBdr>
            </w:div>
            <w:div w:id="569387230">
              <w:marLeft w:val="0"/>
              <w:marRight w:val="0"/>
              <w:marTop w:val="0"/>
              <w:marBottom w:val="0"/>
              <w:divBdr>
                <w:top w:val="none" w:sz="0" w:space="0" w:color="auto"/>
                <w:left w:val="none" w:sz="0" w:space="0" w:color="auto"/>
                <w:bottom w:val="none" w:sz="0" w:space="0" w:color="auto"/>
                <w:right w:val="none" w:sz="0" w:space="0" w:color="auto"/>
              </w:divBdr>
            </w:div>
            <w:div w:id="719012833">
              <w:marLeft w:val="0"/>
              <w:marRight w:val="0"/>
              <w:marTop w:val="0"/>
              <w:marBottom w:val="0"/>
              <w:divBdr>
                <w:top w:val="none" w:sz="0" w:space="0" w:color="auto"/>
                <w:left w:val="none" w:sz="0" w:space="0" w:color="auto"/>
                <w:bottom w:val="none" w:sz="0" w:space="0" w:color="auto"/>
                <w:right w:val="none" w:sz="0" w:space="0" w:color="auto"/>
              </w:divBdr>
            </w:div>
            <w:div w:id="764115794">
              <w:marLeft w:val="0"/>
              <w:marRight w:val="0"/>
              <w:marTop w:val="0"/>
              <w:marBottom w:val="0"/>
              <w:divBdr>
                <w:top w:val="none" w:sz="0" w:space="0" w:color="auto"/>
                <w:left w:val="none" w:sz="0" w:space="0" w:color="auto"/>
                <w:bottom w:val="none" w:sz="0" w:space="0" w:color="auto"/>
                <w:right w:val="none" w:sz="0" w:space="0" w:color="auto"/>
              </w:divBdr>
            </w:div>
            <w:div w:id="778259760">
              <w:marLeft w:val="0"/>
              <w:marRight w:val="0"/>
              <w:marTop w:val="0"/>
              <w:marBottom w:val="0"/>
              <w:divBdr>
                <w:top w:val="none" w:sz="0" w:space="0" w:color="auto"/>
                <w:left w:val="none" w:sz="0" w:space="0" w:color="auto"/>
                <w:bottom w:val="none" w:sz="0" w:space="0" w:color="auto"/>
                <w:right w:val="none" w:sz="0" w:space="0" w:color="auto"/>
              </w:divBdr>
            </w:div>
            <w:div w:id="803742892">
              <w:marLeft w:val="0"/>
              <w:marRight w:val="0"/>
              <w:marTop w:val="0"/>
              <w:marBottom w:val="0"/>
              <w:divBdr>
                <w:top w:val="none" w:sz="0" w:space="0" w:color="auto"/>
                <w:left w:val="none" w:sz="0" w:space="0" w:color="auto"/>
                <w:bottom w:val="none" w:sz="0" w:space="0" w:color="auto"/>
                <w:right w:val="none" w:sz="0" w:space="0" w:color="auto"/>
              </w:divBdr>
            </w:div>
            <w:div w:id="941258433">
              <w:marLeft w:val="0"/>
              <w:marRight w:val="0"/>
              <w:marTop w:val="0"/>
              <w:marBottom w:val="0"/>
              <w:divBdr>
                <w:top w:val="none" w:sz="0" w:space="0" w:color="auto"/>
                <w:left w:val="none" w:sz="0" w:space="0" w:color="auto"/>
                <w:bottom w:val="none" w:sz="0" w:space="0" w:color="auto"/>
                <w:right w:val="none" w:sz="0" w:space="0" w:color="auto"/>
              </w:divBdr>
            </w:div>
            <w:div w:id="1167402866">
              <w:marLeft w:val="0"/>
              <w:marRight w:val="0"/>
              <w:marTop w:val="0"/>
              <w:marBottom w:val="0"/>
              <w:divBdr>
                <w:top w:val="none" w:sz="0" w:space="0" w:color="auto"/>
                <w:left w:val="none" w:sz="0" w:space="0" w:color="auto"/>
                <w:bottom w:val="none" w:sz="0" w:space="0" w:color="auto"/>
                <w:right w:val="none" w:sz="0" w:space="0" w:color="auto"/>
              </w:divBdr>
            </w:div>
            <w:div w:id="1431120359">
              <w:marLeft w:val="0"/>
              <w:marRight w:val="0"/>
              <w:marTop w:val="0"/>
              <w:marBottom w:val="0"/>
              <w:divBdr>
                <w:top w:val="none" w:sz="0" w:space="0" w:color="auto"/>
                <w:left w:val="none" w:sz="0" w:space="0" w:color="auto"/>
                <w:bottom w:val="none" w:sz="0" w:space="0" w:color="auto"/>
                <w:right w:val="none" w:sz="0" w:space="0" w:color="auto"/>
              </w:divBdr>
            </w:div>
            <w:div w:id="1520120853">
              <w:marLeft w:val="0"/>
              <w:marRight w:val="0"/>
              <w:marTop w:val="0"/>
              <w:marBottom w:val="0"/>
              <w:divBdr>
                <w:top w:val="none" w:sz="0" w:space="0" w:color="auto"/>
                <w:left w:val="none" w:sz="0" w:space="0" w:color="auto"/>
                <w:bottom w:val="none" w:sz="0" w:space="0" w:color="auto"/>
                <w:right w:val="none" w:sz="0" w:space="0" w:color="auto"/>
              </w:divBdr>
            </w:div>
            <w:div w:id="1850563274">
              <w:marLeft w:val="0"/>
              <w:marRight w:val="0"/>
              <w:marTop w:val="0"/>
              <w:marBottom w:val="0"/>
              <w:divBdr>
                <w:top w:val="none" w:sz="0" w:space="0" w:color="auto"/>
                <w:left w:val="none" w:sz="0" w:space="0" w:color="auto"/>
                <w:bottom w:val="none" w:sz="0" w:space="0" w:color="auto"/>
                <w:right w:val="none" w:sz="0" w:space="0" w:color="auto"/>
              </w:divBdr>
            </w:div>
            <w:div w:id="2028170899">
              <w:marLeft w:val="0"/>
              <w:marRight w:val="0"/>
              <w:marTop w:val="0"/>
              <w:marBottom w:val="0"/>
              <w:divBdr>
                <w:top w:val="none" w:sz="0" w:space="0" w:color="auto"/>
                <w:left w:val="none" w:sz="0" w:space="0" w:color="auto"/>
                <w:bottom w:val="none" w:sz="0" w:space="0" w:color="auto"/>
                <w:right w:val="none" w:sz="0" w:space="0" w:color="auto"/>
              </w:divBdr>
            </w:div>
            <w:div w:id="2076463772">
              <w:marLeft w:val="0"/>
              <w:marRight w:val="0"/>
              <w:marTop w:val="0"/>
              <w:marBottom w:val="0"/>
              <w:divBdr>
                <w:top w:val="none" w:sz="0" w:space="0" w:color="auto"/>
                <w:left w:val="none" w:sz="0" w:space="0" w:color="auto"/>
                <w:bottom w:val="none" w:sz="0" w:space="0" w:color="auto"/>
                <w:right w:val="none" w:sz="0" w:space="0" w:color="auto"/>
              </w:divBdr>
            </w:div>
          </w:divsChild>
        </w:div>
        <w:div w:id="1909728848">
          <w:marLeft w:val="0"/>
          <w:marRight w:val="0"/>
          <w:marTop w:val="0"/>
          <w:marBottom w:val="0"/>
          <w:divBdr>
            <w:top w:val="none" w:sz="0" w:space="0" w:color="auto"/>
            <w:left w:val="none" w:sz="0" w:space="0" w:color="auto"/>
            <w:bottom w:val="none" w:sz="0" w:space="0" w:color="auto"/>
            <w:right w:val="none" w:sz="0" w:space="0" w:color="auto"/>
          </w:divBdr>
        </w:div>
        <w:div w:id="20038956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9942988">
      <w:bodyDiv w:val="1"/>
      <w:marLeft w:val="0"/>
      <w:marRight w:val="0"/>
      <w:marTop w:val="0"/>
      <w:marBottom w:val="0"/>
      <w:divBdr>
        <w:top w:val="none" w:sz="0" w:space="0" w:color="auto"/>
        <w:left w:val="none" w:sz="0" w:space="0" w:color="auto"/>
        <w:bottom w:val="none" w:sz="0" w:space="0" w:color="auto"/>
        <w:right w:val="none" w:sz="0" w:space="0" w:color="auto"/>
      </w:divBdr>
      <w:divsChild>
        <w:div w:id="27488432">
          <w:marLeft w:val="0"/>
          <w:marRight w:val="0"/>
          <w:marTop w:val="0"/>
          <w:marBottom w:val="0"/>
          <w:divBdr>
            <w:top w:val="none" w:sz="0" w:space="0" w:color="auto"/>
            <w:left w:val="none" w:sz="0" w:space="0" w:color="auto"/>
            <w:bottom w:val="none" w:sz="0" w:space="0" w:color="auto"/>
            <w:right w:val="none" w:sz="0" w:space="0" w:color="auto"/>
          </w:divBdr>
          <w:divsChild>
            <w:div w:id="124396295">
              <w:marLeft w:val="0"/>
              <w:marRight w:val="0"/>
              <w:marTop w:val="0"/>
              <w:marBottom w:val="0"/>
              <w:divBdr>
                <w:top w:val="none" w:sz="0" w:space="0" w:color="auto"/>
                <w:left w:val="none" w:sz="0" w:space="0" w:color="auto"/>
                <w:bottom w:val="none" w:sz="0" w:space="0" w:color="auto"/>
                <w:right w:val="none" w:sz="0" w:space="0" w:color="auto"/>
              </w:divBdr>
            </w:div>
            <w:div w:id="148134890">
              <w:marLeft w:val="0"/>
              <w:marRight w:val="0"/>
              <w:marTop w:val="0"/>
              <w:marBottom w:val="0"/>
              <w:divBdr>
                <w:top w:val="none" w:sz="0" w:space="0" w:color="auto"/>
                <w:left w:val="none" w:sz="0" w:space="0" w:color="auto"/>
                <w:bottom w:val="none" w:sz="0" w:space="0" w:color="auto"/>
                <w:right w:val="none" w:sz="0" w:space="0" w:color="auto"/>
              </w:divBdr>
            </w:div>
            <w:div w:id="301427769">
              <w:marLeft w:val="0"/>
              <w:marRight w:val="0"/>
              <w:marTop w:val="0"/>
              <w:marBottom w:val="0"/>
              <w:divBdr>
                <w:top w:val="none" w:sz="0" w:space="0" w:color="auto"/>
                <w:left w:val="none" w:sz="0" w:space="0" w:color="auto"/>
                <w:bottom w:val="none" w:sz="0" w:space="0" w:color="auto"/>
                <w:right w:val="none" w:sz="0" w:space="0" w:color="auto"/>
              </w:divBdr>
            </w:div>
            <w:div w:id="446320402">
              <w:marLeft w:val="0"/>
              <w:marRight w:val="0"/>
              <w:marTop w:val="0"/>
              <w:marBottom w:val="0"/>
              <w:divBdr>
                <w:top w:val="none" w:sz="0" w:space="0" w:color="auto"/>
                <w:left w:val="none" w:sz="0" w:space="0" w:color="auto"/>
                <w:bottom w:val="none" w:sz="0" w:space="0" w:color="auto"/>
                <w:right w:val="none" w:sz="0" w:space="0" w:color="auto"/>
              </w:divBdr>
            </w:div>
            <w:div w:id="564150506">
              <w:marLeft w:val="0"/>
              <w:marRight w:val="0"/>
              <w:marTop w:val="0"/>
              <w:marBottom w:val="0"/>
              <w:divBdr>
                <w:top w:val="none" w:sz="0" w:space="0" w:color="auto"/>
                <w:left w:val="none" w:sz="0" w:space="0" w:color="auto"/>
                <w:bottom w:val="none" w:sz="0" w:space="0" w:color="auto"/>
                <w:right w:val="none" w:sz="0" w:space="0" w:color="auto"/>
              </w:divBdr>
            </w:div>
            <w:div w:id="964506022">
              <w:marLeft w:val="0"/>
              <w:marRight w:val="0"/>
              <w:marTop w:val="0"/>
              <w:marBottom w:val="0"/>
              <w:divBdr>
                <w:top w:val="none" w:sz="0" w:space="0" w:color="auto"/>
                <w:left w:val="none" w:sz="0" w:space="0" w:color="auto"/>
                <w:bottom w:val="none" w:sz="0" w:space="0" w:color="auto"/>
                <w:right w:val="none" w:sz="0" w:space="0" w:color="auto"/>
              </w:divBdr>
            </w:div>
            <w:div w:id="974721013">
              <w:marLeft w:val="0"/>
              <w:marRight w:val="0"/>
              <w:marTop w:val="0"/>
              <w:marBottom w:val="0"/>
              <w:divBdr>
                <w:top w:val="none" w:sz="0" w:space="0" w:color="auto"/>
                <w:left w:val="none" w:sz="0" w:space="0" w:color="auto"/>
                <w:bottom w:val="none" w:sz="0" w:space="0" w:color="auto"/>
                <w:right w:val="none" w:sz="0" w:space="0" w:color="auto"/>
              </w:divBdr>
            </w:div>
            <w:div w:id="1115100144">
              <w:marLeft w:val="0"/>
              <w:marRight w:val="0"/>
              <w:marTop w:val="0"/>
              <w:marBottom w:val="0"/>
              <w:divBdr>
                <w:top w:val="none" w:sz="0" w:space="0" w:color="auto"/>
                <w:left w:val="none" w:sz="0" w:space="0" w:color="auto"/>
                <w:bottom w:val="none" w:sz="0" w:space="0" w:color="auto"/>
                <w:right w:val="none" w:sz="0" w:space="0" w:color="auto"/>
              </w:divBdr>
            </w:div>
            <w:div w:id="1279528077">
              <w:marLeft w:val="0"/>
              <w:marRight w:val="0"/>
              <w:marTop w:val="0"/>
              <w:marBottom w:val="0"/>
              <w:divBdr>
                <w:top w:val="none" w:sz="0" w:space="0" w:color="auto"/>
                <w:left w:val="none" w:sz="0" w:space="0" w:color="auto"/>
                <w:bottom w:val="none" w:sz="0" w:space="0" w:color="auto"/>
                <w:right w:val="none" w:sz="0" w:space="0" w:color="auto"/>
              </w:divBdr>
            </w:div>
            <w:div w:id="1283727286">
              <w:marLeft w:val="0"/>
              <w:marRight w:val="0"/>
              <w:marTop w:val="0"/>
              <w:marBottom w:val="0"/>
              <w:divBdr>
                <w:top w:val="none" w:sz="0" w:space="0" w:color="auto"/>
                <w:left w:val="none" w:sz="0" w:space="0" w:color="auto"/>
                <w:bottom w:val="none" w:sz="0" w:space="0" w:color="auto"/>
                <w:right w:val="none" w:sz="0" w:space="0" w:color="auto"/>
              </w:divBdr>
            </w:div>
            <w:div w:id="1291932848">
              <w:marLeft w:val="0"/>
              <w:marRight w:val="0"/>
              <w:marTop w:val="0"/>
              <w:marBottom w:val="0"/>
              <w:divBdr>
                <w:top w:val="none" w:sz="0" w:space="0" w:color="auto"/>
                <w:left w:val="none" w:sz="0" w:space="0" w:color="auto"/>
                <w:bottom w:val="none" w:sz="0" w:space="0" w:color="auto"/>
                <w:right w:val="none" w:sz="0" w:space="0" w:color="auto"/>
              </w:divBdr>
            </w:div>
            <w:div w:id="1437405567">
              <w:marLeft w:val="0"/>
              <w:marRight w:val="0"/>
              <w:marTop w:val="0"/>
              <w:marBottom w:val="0"/>
              <w:divBdr>
                <w:top w:val="none" w:sz="0" w:space="0" w:color="auto"/>
                <w:left w:val="none" w:sz="0" w:space="0" w:color="auto"/>
                <w:bottom w:val="none" w:sz="0" w:space="0" w:color="auto"/>
                <w:right w:val="none" w:sz="0" w:space="0" w:color="auto"/>
              </w:divBdr>
            </w:div>
            <w:div w:id="1484279304">
              <w:marLeft w:val="0"/>
              <w:marRight w:val="0"/>
              <w:marTop w:val="0"/>
              <w:marBottom w:val="0"/>
              <w:divBdr>
                <w:top w:val="none" w:sz="0" w:space="0" w:color="auto"/>
                <w:left w:val="none" w:sz="0" w:space="0" w:color="auto"/>
                <w:bottom w:val="none" w:sz="0" w:space="0" w:color="auto"/>
                <w:right w:val="none" w:sz="0" w:space="0" w:color="auto"/>
              </w:divBdr>
            </w:div>
            <w:div w:id="1654486350">
              <w:marLeft w:val="0"/>
              <w:marRight w:val="0"/>
              <w:marTop w:val="0"/>
              <w:marBottom w:val="0"/>
              <w:divBdr>
                <w:top w:val="none" w:sz="0" w:space="0" w:color="auto"/>
                <w:left w:val="none" w:sz="0" w:space="0" w:color="auto"/>
                <w:bottom w:val="none" w:sz="0" w:space="0" w:color="auto"/>
                <w:right w:val="none" w:sz="0" w:space="0" w:color="auto"/>
              </w:divBdr>
            </w:div>
            <w:div w:id="1705788941">
              <w:marLeft w:val="0"/>
              <w:marRight w:val="0"/>
              <w:marTop w:val="0"/>
              <w:marBottom w:val="0"/>
              <w:divBdr>
                <w:top w:val="none" w:sz="0" w:space="0" w:color="auto"/>
                <w:left w:val="none" w:sz="0" w:space="0" w:color="auto"/>
                <w:bottom w:val="none" w:sz="0" w:space="0" w:color="auto"/>
                <w:right w:val="none" w:sz="0" w:space="0" w:color="auto"/>
              </w:divBdr>
            </w:div>
            <w:div w:id="1745448730">
              <w:marLeft w:val="0"/>
              <w:marRight w:val="0"/>
              <w:marTop w:val="0"/>
              <w:marBottom w:val="0"/>
              <w:divBdr>
                <w:top w:val="none" w:sz="0" w:space="0" w:color="auto"/>
                <w:left w:val="none" w:sz="0" w:space="0" w:color="auto"/>
                <w:bottom w:val="none" w:sz="0" w:space="0" w:color="auto"/>
                <w:right w:val="none" w:sz="0" w:space="0" w:color="auto"/>
              </w:divBdr>
            </w:div>
            <w:div w:id="1818062769">
              <w:marLeft w:val="0"/>
              <w:marRight w:val="0"/>
              <w:marTop w:val="0"/>
              <w:marBottom w:val="0"/>
              <w:divBdr>
                <w:top w:val="none" w:sz="0" w:space="0" w:color="auto"/>
                <w:left w:val="none" w:sz="0" w:space="0" w:color="auto"/>
                <w:bottom w:val="none" w:sz="0" w:space="0" w:color="auto"/>
                <w:right w:val="none" w:sz="0" w:space="0" w:color="auto"/>
              </w:divBdr>
            </w:div>
            <w:div w:id="1938561669">
              <w:marLeft w:val="0"/>
              <w:marRight w:val="0"/>
              <w:marTop w:val="0"/>
              <w:marBottom w:val="0"/>
              <w:divBdr>
                <w:top w:val="none" w:sz="0" w:space="0" w:color="auto"/>
                <w:left w:val="none" w:sz="0" w:space="0" w:color="auto"/>
                <w:bottom w:val="none" w:sz="0" w:space="0" w:color="auto"/>
                <w:right w:val="none" w:sz="0" w:space="0" w:color="auto"/>
              </w:divBdr>
            </w:div>
            <w:div w:id="2008440205">
              <w:marLeft w:val="0"/>
              <w:marRight w:val="0"/>
              <w:marTop w:val="0"/>
              <w:marBottom w:val="0"/>
              <w:divBdr>
                <w:top w:val="none" w:sz="0" w:space="0" w:color="auto"/>
                <w:left w:val="none" w:sz="0" w:space="0" w:color="auto"/>
                <w:bottom w:val="none" w:sz="0" w:space="0" w:color="auto"/>
                <w:right w:val="none" w:sz="0" w:space="0" w:color="auto"/>
              </w:divBdr>
            </w:div>
            <w:div w:id="2047413866">
              <w:marLeft w:val="0"/>
              <w:marRight w:val="0"/>
              <w:marTop w:val="0"/>
              <w:marBottom w:val="0"/>
              <w:divBdr>
                <w:top w:val="none" w:sz="0" w:space="0" w:color="auto"/>
                <w:left w:val="none" w:sz="0" w:space="0" w:color="auto"/>
                <w:bottom w:val="none" w:sz="0" w:space="0" w:color="auto"/>
                <w:right w:val="none" w:sz="0" w:space="0" w:color="auto"/>
              </w:divBdr>
            </w:div>
          </w:divsChild>
        </w:div>
        <w:div w:id="56973734">
          <w:marLeft w:val="0"/>
          <w:marRight w:val="0"/>
          <w:marTop w:val="0"/>
          <w:marBottom w:val="0"/>
          <w:divBdr>
            <w:top w:val="none" w:sz="0" w:space="0" w:color="auto"/>
            <w:left w:val="none" w:sz="0" w:space="0" w:color="auto"/>
            <w:bottom w:val="none" w:sz="0" w:space="0" w:color="auto"/>
            <w:right w:val="none" w:sz="0" w:space="0" w:color="auto"/>
          </w:divBdr>
        </w:div>
        <w:div w:id="228345081">
          <w:marLeft w:val="0"/>
          <w:marRight w:val="0"/>
          <w:marTop w:val="0"/>
          <w:marBottom w:val="0"/>
          <w:divBdr>
            <w:top w:val="none" w:sz="0" w:space="0" w:color="auto"/>
            <w:left w:val="none" w:sz="0" w:space="0" w:color="auto"/>
            <w:bottom w:val="none" w:sz="0" w:space="0" w:color="auto"/>
            <w:right w:val="none" w:sz="0" w:space="0" w:color="auto"/>
          </w:divBdr>
          <w:divsChild>
            <w:div w:id="52585937">
              <w:marLeft w:val="0"/>
              <w:marRight w:val="0"/>
              <w:marTop w:val="0"/>
              <w:marBottom w:val="0"/>
              <w:divBdr>
                <w:top w:val="none" w:sz="0" w:space="0" w:color="auto"/>
                <w:left w:val="none" w:sz="0" w:space="0" w:color="auto"/>
                <w:bottom w:val="none" w:sz="0" w:space="0" w:color="auto"/>
                <w:right w:val="none" w:sz="0" w:space="0" w:color="auto"/>
              </w:divBdr>
            </w:div>
            <w:div w:id="63794534">
              <w:marLeft w:val="0"/>
              <w:marRight w:val="0"/>
              <w:marTop w:val="0"/>
              <w:marBottom w:val="0"/>
              <w:divBdr>
                <w:top w:val="none" w:sz="0" w:space="0" w:color="auto"/>
                <w:left w:val="none" w:sz="0" w:space="0" w:color="auto"/>
                <w:bottom w:val="none" w:sz="0" w:space="0" w:color="auto"/>
                <w:right w:val="none" w:sz="0" w:space="0" w:color="auto"/>
              </w:divBdr>
            </w:div>
            <w:div w:id="134176857">
              <w:marLeft w:val="0"/>
              <w:marRight w:val="0"/>
              <w:marTop w:val="0"/>
              <w:marBottom w:val="0"/>
              <w:divBdr>
                <w:top w:val="none" w:sz="0" w:space="0" w:color="auto"/>
                <w:left w:val="none" w:sz="0" w:space="0" w:color="auto"/>
                <w:bottom w:val="none" w:sz="0" w:space="0" w:color="auto"/>
                <w:right w:val="none" w:sz="0" w:space="0" w:color="auto"/>
              </w:divBdr>
            </w:div>
            <w:div w:id="145510038">
              <w:marLeft w:val="0"/>
              <w:marRight w:val="0"/>
              <w:marTop w:val="0"/>
              <w:marBottom w:val="0"/>
              <w:divBdr>
                <w:top w:val="none" w:sz="0" w:space="0" w:color="auto"/>
                <w:left w:val="none" w:sz="0" w:space="0" w:color="auto"/>
                <w:bottom w:val="none" w:sz="0" w:space="0" w:color="auto"/>
                <w:right w:val="none" w:sz="0" w:space="0" w:color="auto"/>
              </w:divBdr>
            </w:div>
            <w:div w:id="149254329">
              <w:marLeft w:val="0"/>
              <w:marRight w:val="0"/>
              <w:marTop w:val="0"/>
              <w:marBottom w:val="0"/>
              <w:divBdr>
                <w:top w:val="none" w:sz="0" w:space="0" w:color="auto"/>
                <w:left w:val="none" w:sz="0" w:space="0" w:color="auto"/>
                <w:bottom w:val="none" w:sz="0" w:space="0" w:color="auto"/>
                <w:right w:val="none" w:sz="0" w:space="0" w:color="auto"/>
              </w:divBdr>
            </w:div>
            <w:div w:id="242184702">
              <w:marLeft w:val="0"/>
              <w:marRight w:val="0"/>
              <w:marTop w:val="0"/>
              <w:marBottom w:val="0"/>
              <w:divBdr>
                <w:top w:val="none" w:sz="0" w:space="0" w:color="auto"/>
                <w:left w:val="none" w:sz="0" w:space="0" w:color="auto"/>
                <w:bottom w:val="none" w:sz="0" w:space="0" w:color="auto"/>
                <w:right w:val="none" w:sz="0" w:space="0" w:color="auto"/>
              </w:divBdr>
            </w:div>
            <w:div w:id="421489064">
              <w:marLeft w:val="0"/>
              <w:marRight w:val="0"/>
              <w:marTop w:val="0"/>
              <w:marBottom w:val="0"/>
              <w:divBdr>
                <w:top w:val="none" w:sz="0" w:space="0" w:color="auto"/>
                <w:left w:val="none" w:sz="0" w:space="0" w:color="auto"/>
                <w:bottom w:val="none" w:sz="0" w:space="0" w:color="auto"/>
                <w:right w:val="none" w:sz="0" w:space="0" w:color="auto"/>
              </w:divBdr>
            </w:div>
            <w:div w:id="422117525">
              <w:marLeft w:val="0"/>
              <w:marRight w:val="0"/>
              <w:marTop w:val="0"/>
              <w:marBottom w:val="0"/>
              <w:divBdr>
                <w:top w:val="none" w:sz="0" w:space="0" w:color="auto"/>
                <w:left w:val="none" w:sz="0" w:space="0" w:color="auto"/>
                <w:bottom w:val="none" w:sz="0" w:space="0" w:color="auto"/>
                <w:right w:val="none" w:sz="0" w:space="0" w:color="auto"/>
              </w:divBdr>
            </w:div>
            <w:div w:id="668752429">
              <w:marLeft w:val="0"/>
              <w:marRight w:val="0"/>
              <w:marTop w:val="0"/>
              <w:marBottom w:val="0"/>
              <w:divBdr>
                <w:top w:val="none" w:sz="0" w:space="0" w:color="auto"/>
                <w:left w:val="none" w:sz="0" w:space="0" w:color="auto"/>
                <w:bottom w:val="none" w:sz="0" w:space="0" w:color="auto"/>
                <w:right w:val="none" w:sz="0" w:space="0" w:color="auto"/>
              </w:divBdr>
            </w:div>
            <w:div w:id="956446927">
              <w:marLeft w:val="0"/>
              <w:marRight w:val="0"/>
              <w:marTop w:val="0"/>
              <w:marBottom w:val="0"/>
              <w:divBdr>
                <w:top w:val="none" w:sz="0" w:space="0" w:color="auto"/>
                <w:left w:val="none" w:sz="0" w:space="0" w:color="auto"/>
                <w:bottom w:val="none" w:sz="0" w:space="0" w:color="auto"/>
                <w:right w:val="none" w:sz="0" w:space="0" w:color="auto"/>
              </w:divBdr>
            </w:div>
            <w:div w:id="994408828">
              <w:marLeft w:val="0"/>
              <w:marRight w:val="0"/>
              <w:marTop w:val="0"/>
              <w:marBottom w:val="0"/>
              <w:divBdr>
                <w:top w:val="none" w:sz="0" w:space="0" w:color="auto"/>
                <w:left w:val="none" w:sz="0" w:space="0" w:color="auto"/>
                <w:bottom w:val="none" w:sz="0" w:space="0" w:color="auto"/>
                <w:right w:val="none" w:sz="0" w:space="0" w:color="auto"/>
              </w:divBdr>
            </w:div>
            <w:div w:id="1199127248">
              <w:marLeft w:val="0"/>
              <w:marRight w:val="0"/>
              <w:marTop w:val="0"/>
              <w:marBottom w:val="0"/>
              <w:divBdr>
                <w:top w:val="none" w:sz="0" w:space="0" w:color="auto"/>
                <w:left w:val="none" w:sz="0" w:space="0" w:color="auto"/>
                <w:bottom w:val="none" w:sz="0" w:space="0" w:color="auto"/>
                <w:right w:val="none" w:sz="0" w:space="0" w:color="auto"/>
              </w:divBdr>
            </w:div>
            <w:div w:id="1278678220">
              <w:marLeft w:val="0"/>
              <w:marRight w:val="0"/>
              <w:marTop w:val="0"/>
              <w:marBottom w:val="0"/>
              <w:divBdr>
                <w:top w:val="none" w:sz="0" w:space="0" w:color="auto"/>
                <w:left w:val="none" w:sz="0" w:space="0" w:color="auto"/>
                <w:bottom w:val="none" w:sz="0" w:space="0" w:color="auto"/>
                <w:right w:val="none" w:sz="0" w:space="0" w:color="auto"/>
              </w:divBdr>
            </w:div>
            <w:div w:id="1346975266">
              <w:marLeft w:val="0"/>
              <w:marRight w:val="0"/>
              <w:marTop w:val="0"/>
              <w:marBottom w:val="0"/>
              <w:divBdr>
                <w:top w:val="none" w:sz="0" w:space="0" w:color="auto"/>
                <w:left w:val="none" w:sz="0" w:space="0" w:color="auto"/>
                <w:bottom w:val="none" w:sz="0" w:space="0" w:color="auto"/>
                <w:right w:val="none" w:sz="0" w:space="0" w:color="auto"/>
              </w:divBdr>
            </w:div>
            <w:div w:id="1511749887">
              <w:marLeft w:val="0"/>
              <w:marRight w:val="0"/>
              <w:marTop w:val="0"/>
              <w:marBottom w:val="0"/>
              <w:divBdr>
                <w:top w:val="none" w:sz="0" w:space="0" w:color="auto"/>
                <w:left w:val="none" w:sz="0" w:space="0" w:color="auto"/>
                <w:bottom w:val="none" w:sz="0" w:space="0" w:color="auto"/>
                <w:right w:val="none" w:sz="0" w:space="0" w:color="auto"/>
              </w:divBdr>
            </w:div>
            <w:div w:id="1520123592">
              <w:marLeft w:val="0"/>
              <w:marRight w:val="0"/>
              <w:marTop w:val="0"/>
              <w:marBottom w:val="0"/>
              <w:divBdr>
                <w:top w:val="none" w:sz="0" w:space="0" w:color="auto"/>
                <w:left w:val="none" w:sz="0" w:space="0" w:color="auto"/>
                <w:bottom w:val="none" w:sz="0" w:space="0" w:color="auto"/>
                <w:right w:val="none" w:sz="0" w:space="0" w:color="auto"/>
              </w:divBdr>
            </w:div>
            <w:div w:id="1692872284">
              <w:marLeft w:val="0"/>
              <w:marRight w:val="0"/>
              <w:marTop w:val="0"/>
              <w:marBottom w:val="0"/>
              <w:divBdr>
                <w:top w:val="none" w:sz="0" w:space="0" w:color="auto"/>
                <w:left w:val="none" w:sz="0" w:space="0" w:color="auto"/>
                <w:bottom w:val="none" w:sz="0" w:space="0" w:color="auto"/>
                <w:right w:val="none" w:sz="0" w:space="0" w:color="auto"/>
              </w:divBdr>
            </w:div>
            <w:div w:id="1756786017">
              <w:marLeft w:val="0"/>
              <w:marRight w:val="0"/>
              <w:marTop w:val="0"/>
              <w:marBottom w:val="0"/>
              <w:divBdr>
                <w:top w:val="none" w:sz="0" w:space="0" w:color="auto"/>
                <w:left w:val="none" w:sz="0" w:space="0" w:color="auto"/>
                <w:bottom w:val="none" w:sz="0" w:space="0" w:color="auto"/>
                <w:right w:val="none" w:sz="0" w:space="0" w:color="auto"/>
              </w:divBdr>
            </w:div>
            <w:div w:id="1785614409">
              <w:marLeft w:val="0"/>
              <w:marRight w:val="0"/>
              <w:marTop w:val="0"/>
              <w:marBottom w:val="0"/>
              <w:divBdr>
                <w:top w:val="none" w:sz="0" w:space="0" w:color="auto"/>
                <w:left w:val="none" w:sz="0" w:space="0" w:color="auto"/>
                <w:bottom w:val="none" w:sz="0" w:space="0" w:color="auto"/>
                <w:right w:val="none" w:sz="0" w:space="0" w:color="auto"/>
              </w:divBdr>
            </w:div>
            <w:div w:id="2121603157">
              <w:marLeft w:val="0"/>
              <w:marRight w:val="0"/>
              <w:marTop w:val="0"/>
              <w:marBottom w:val="0"/>
              <w:divBdr>
                <w:top w:val="none" w:sz="0" w:space="0" w:color="auto"/>
                <w:left w:val="none" w:sz="0" w:space="0" w:color="auto"/>
                <w:bottom w:val="none" w:sz="0" w:space="0" w:color="auto"/>
                <w:right w:val="none" w:sz="0" w:space="0" w:color="auto"/>
              </w:divBdr>
            </w:div>
          </w:divsChild>
        </w:div>
        <w:div w:id="356931135">
          <w:marLeft w:val="0"/>
          <w:marRight w:val="0"/>
          <w:marTop w:val="0"/>
          <w:marBottom w:val="0"/>
          <w:divBdr>
            <w:top w:val="none" w:sz="0" w:space="0" w:color="auto"/>
            <w:left w:val="none" w:sz="0" w:space="0" w:color="auto"/>
            <w:bottom w:val="none" w:sz="0" w:space="0" w:color="auto"/>
            <w:right w:val="none" w:sz="0" w:space="0" w:color="auto"/>
          </w:divBdr>
          <w:divsChild>
            <w:div w:id="81951081">
              <w:marLeft w:val="0"/>
              <w:marRight w:val="0"/>
              <w:marTop w:val="0"/>
              <w:marBottom w:val="0"/>
              <w:divBdr>
                <w:top w:val="none" w:sz="0" w:space="0" w:color="auto"/>
                <w:left w:val="none" w:sz="0" w:space="0" w:color="auto"/>
                <w:bottom w:val="none" w:sz="0" w:space="0" w:color="auto"/>
                <w:right w:val="none" w:sz="0" w:space="0" w:color="auto"/>
              </w:divBdr>
            </w:div>
            <w:div w:id="155076535">
              <w:marLeft w:val="0"/>
              <w:marRight w:val="0"/>
              <w:marTop w:val="0"/>
              <w:marBottom w:val="0"/>
              <w:divBdr>
                <w:top w:val="none" w:sz="0" w:space="0" w:color="auto"/>
                <w:left w:val="none" w:sz="0" w:space="0" w:color="auto"/>
                <w:bottom w:val="none" w:sz="0" w:space="0" w:color="auto"/>
                <w:right w:val="none" w:sz="0" w:space="0" w:color="auto"/>
              </w:divBdr>
            </w:div>
            <w:div w:id="201946022">
              <w:marLeft w:val="0"/>
              <w:marRight w:val="0"/>
              <w:marTop w:val="0"/>
              <w:marBottom w:val="0"/>
              <w:divBdr>
                <w:top w:val="none" w:sz="0" w:space="0" w:color="auto"/>
                <w:left w:val="none" w:sz="0" w:space="0" w:color="auto"/>
                <w:bottom w:val="none" w:sz="0" w:space="0" w:color="auto"/>
                <w:right w:val="none" w:sz="0" w:space="0" w:color="auto"/>
              </w:divBdr>
            </w:div>
            <w:div w:id="381367225">
              <w:marLeft w:val="0"/>
              <w:marRight w:val="0"/>
              <w:marTop w:val="0"/>
              <w:marBottom w:val="0"/>
              <w:divBdr>
                <w:top w:val="none" w:sz="0" w:space="0" w:color="auto"/>
                <w:left w:val="none" w:sz="0" w:space="0" w:color="auto"/>
                <w:bottom w:val="none" w:sz="0" w:space="0" w:color="auto"/>
                <w:right w:val="none" w:sz="0" w:space="0" w:color="auto"/>
              </w:divBdr>
            </w:div>
            <w:div w:id="460999184">
              <w:marLeft w:val="0"/>
              <w:marRight w:val="0"/>
              <w:marTop w:val="0"/>
              <w:marBottom w:val="0"/>
              <w:divBdr>
                <w:top w:val="none" w:sz="0" w:space="0" w:color="auto"/>
                <w:left w:val="none" w:sz="0" w:space="0" w:color="auto"/>
                <w:bottom w:val="none" w:sz="0" w:space="0" w:color="auto"/>
                <w:right w:val="none" w:sz="0" w:space="0" w:color="auto"/>
              </w:divBdr>
            </w:div>
            <w:div w:id="481431317">
              <w:marLeft w:val="0"/>
              <w:marRight w:val="0"/>
              <w:marTop w:val="0"/>
              <w:marBottom w:val="0"/>
              <w:divBdr>
                <w:top w:val="none" w:sz="0" w:space="0" w:color="auto"/>
                <w:left w:val="none" w:sz="0" w:space="0" w:color="auto"/>
                <w:bottom w:val="none" w:sz="0" w:space="0" w:color="auto"/>
                <w:right w:val="none" w:sz="0" w:space="0" w:color="auto"/>
              </w:divBdr>
            </w:div>
            <w:div w:id="556093661">
              <w:marLeft w:val="0"/>
              <w:marRight w:val="0"/>
              <w:marTop w:val="0"/>
              <w:marBottom w:val="0"/>
              <w:divBdr>
                <w:top w:val="none" w:sz="0" w:space="0" w:color="auto"/>
                <w:left w:val="none" w:sz="0" w:space="0" w:color="auto"/>
                <w:bottom w:val="none" w:sz="0" w:space="0" w:color="auto"/>
                <w:right w:val="none" w:sz="0" w:space="0" w:color="auto"/>
              </w:divBdr>
            </w:div>
            <w:div w:id="692151725">
              <w:marLeft w:val="0"/>
              <w:marRight w:val="0"/>
              <w:marTop w:val="0"/>
              <w:marBottom w:val="0"/>
              <w:divBdr>
                <w:top w:val="none" w:sz="0" w:space="0" w:color="auto"/>
                <w:left w:val="none" w:sz="0" w:space="0" w:color="auto"/>
                <w:bottom w:val="none" w:sz="0" w:space="0" w:color="auto"/>
                <w:right w:val="none" w:sz="0" w:space="0" w:color="auto"/>
              </w:divBdr>
            </w:div>
            <w:div w:id="776752868">
              <w:marLeft w:val="0"/>
              <w:marRight w:val="0"/>
              <w:marTop w:val="0"/>
              <w:marBottom w:val="0"/>
              <w:divBdr>
                <w:top w:val="none" w:sz="0" w:space="0" w:color="auto"/>
                <w:left w:val="none" w:sz="0" w:space="0" w:color="auto"/>
                <w:bottom w:val="none" w:sz="0" w:space="0" w:color="auto"/>
                <w:right w:val="none" w:sz="0" w:space="0" w:color="auto"/>
              </w:divBdr>
            </w:div>
            <w:div w:id="880172829">
              <w:marLeft w:val="0"/>
              <w:marRight w:val="0"/>
              <w:marTop w:val="0"/>
              <w:marBottom w:val="0"/>
              <w:divBdr>
                <w:top w:val="none" w:sz="0" w:space="0" w:color="auto"/>
                <w:left w:val="none" w:sz="0" w:space="0" w:color="auto"/>
                <w:bottom w:val="none" w:sz="0" w:space="0" w:color="auto"/>
                <w:right w:val="none" w:sz="0" w:space="0" w:color="auto"/>
              </w:divBdr>
            </w:div>
            <w:div w:id="1016346549">
              <w:marLeft w:val="0"/>
              <w:marRight w:val="0"/>
              <w:marTop w:val="0"/>
              <w:marBottom w:val="0"/>
              <w:divBdr>
                <w:top w:val="none" w:sz="0" w:space="0" w:color="auto"/>
                <w:left w:val="none" w:sz="0" w:space="0" w:color="auto"/>
                <w:bottom w:val="none" w:sz="0" w:space="0" w:color="auto"/>
                <w:right w:val="none" w:sz="0" w:space="0" w:color="auto"/>
              </w:divBdr>
            </w:div>
            <w:div w:id="1163739970">
              <w:marLeft w:val="0"/>
              <w:marRight w:val="0"/>
              <w:marTop w:val="0"/>
              <w:marBottom w:val="0"/>
              <w:divBdr>
                <w:top w:val="none" w:sz="0" w:space="0" w:color="auto"/>
                <w:left w:val="none" w:sz="0" w:space="0" w:color="auto"/>
                <w:bottom w:val="none" w:sz="0" w:space="0" w:color="auto"/>
                <w:right w:val="none" w:sz="0" w:space="0" w:color="auto"/>
              </w:divBdr>
            </w:div>
            <w:div w:id="1333070932">
              <w:marLeft w:val="0"/>
              <w:marRight w:val="0"/>
              <w:marTop w:val="0"/>
              <w:marBottom w:val="0"/>
              <w:divBdr>
                <w:top w:val="none" w:sz="0" w:space="0" w:color="auto"/>
                <w:left w:val="none" w:sz="0" w:space="0" w:color="auto"/>
                <w:bottom w:val="none" w:sz="0" w:space="0" w:color="auto"/>
                <w:right w:val="none" w:sz="0" w:space="0" w:color="auto"/>
              </w:divBdr>
            </w:div>
            <w:div w:id="1333607757">
              <w:marLeft w:val="0"/>
              <w:marRight w:val="0"/>
              <w:marTop w:val="0"/>
              <w:marBottom w:val="0"/>
              <w:divBdr>
                <w:top w:val="none" w:sz="0" w:space="0" w:color="auto"/>
                <w:left w:val="none" w:sz="0" w:space="0" w:color="auto"/>
                <w:bottom w:val="none" w:sz="0" w:space="0" w:color="auto"/>
                <w:right w:val="none" w:sz="0" w:space="0" w:color="auto"/>
              </w:divBdr>
            </w:div>
            <w:div w:id="1373077188">
              <w:marLeft w:val="0"/>
              <w:marRight w:val="0"/>
              <w:marTop w:val="0"/>
              <w:marBottom w:val="0"/>
              <w:divBdr>
                <w:top w:val="none" w:sz="0" w:space="0" w:color="auto"/>
                <w:left w:val="none" w:sz="0" w:space="0" w:color="auto"/>
                <w:bottom w:val="none" w:sz="0" w:space="0" w:color="auto"/>
                <w:right w:val="none" w:sz="0" w:space="0" w:color="auto"/>
              </w:divBdr>
            </w:div>
            <w:div w:id="1398820881">
              <w:marLeft w:val="0"/>
              <w:marRight w:val="0"/>
              <w:marTop w:val="0"/>
              <w:marBottom w:val="0"/>
              <w:divBdr>
                <w:top w:val="none" w:sz="0" w:space="0" w:color="auto"/>
                <w:left w:val="none" w:sz="0" w:space="0" w:color="auto"/>
                <w:bottom w:val="none" w:sz="0" w:space="0" w:color="auto"/>
                <w:right w:val="none" w:sz="0" w:space="0" w:color="auto"/>
              </w:divBdr>
            </w:div>
            <w:div w:id="1415131534">
              <w:marLeft w:val="0"/>
              <w:marRight w:val="0"/>
              <w:marTop w:val="0"/>
              <w:marBottom w:val="0"/>
              <w:divBdr>
                <w:top w:val="none" w:sz="0" w:space="0" w:color="auto"/>
                <w:left w:val="none" w:sz="0" w:space="0" w:color="auto"/>
                <w:bottom w:val="none" w:sz="0" w:space="0" w:color="auto"/>
                <w:right w:val="none" w:sz="0" w:space="0" w:color="auto"/>
              </w:divBdr>
            </w:div>
            <w:div w:id="1484272434">
              <w:marLeft w:val="0"/>
              <w:marRight w:val="0"/>
              <w:marTop w:val="0"/>
              <w:marBottom w:val="0"/>
              <w:divBdr>
                <w:top w:val="none" w:sz="0" w:space="0" w:color="auto"/>
                <w:left w:val="none" w:sz="0" w:space="0" w:color="auto"/>
                <w:bottom w:val="none" w:sz="0" w:space="0" w:color="auto"/>
                <w:right w:val="none" w:sz="0" w:space="0" w:color="auto"/>
              </w:divBdr>
            </w:div>
            <w:div w:id="1545751687">
              <w:marLeft w:val="0"/>
              <w:marRight w:val="0"/>
              <w:marTop w:val="0"/>
              <w:marBottom w:val="0"/>
              <w:divBdr>
                <w:top w:val="none" w:sz="0" w:space="0" w:color="auto"/>
                <w:left w:val="none" w:sz="0" w:space="0" w:color="auto"/>
                <w:bottom w:val="none" w:sz="0" w:space="0" w:color="auto"/>
                <w:right w:val="none" w:sz="0" w:space="0" w:color="auto"/>
              </w:divBdr>
            </w:div>
            <w:div w:id="1710643346">
              <w:marLeft w:val="0"/>
              <w:marRight w:val="0"/>
              <w:marTop w:val="0"/>
              <w:marBottom w:val="0"/>
              <w:divBdr>
                <w:top w:val="none" w:sz="0" w:space="0" w:color="auto"/>
                <w:left w:val="none" w:sz="0" w:space="0" w:color="auto"/>
                <w:bottom w:val="none" w:sz="0" w:space="0" w:color="auto"/>
                <w:right w:val="none" w:sz="0" w:space="0" w:color="auto"/>
              </w:divBdr>
            </w:div>
            <w:div w:id="1843856114">
              <w:marLeft w:val="0"/>
              <w:marRight w:val="0"/>
              <w:marTop w:val="0"/>
              <w:marBottom w:val="0"/>
              <w:divBdr>
                <w:top w:val="none" w:sz="0" w:space="0" w:color="auto"/>
                <w:left w:val="none" w:sz="0" w:space="0" w:color="auto"/>
                <w:bottom w:val="none" w:sz="0" w:space="0" w:color="auto"/>
                <w:right w:val="none" w:sz="0" w:space="0" w:color="auto"/>
              </w:divBdr>
            </w:div>
            <w:div w:id="1856797085">
              <w:marLeft w:val="0"/>
              <w:marRight w:val="0"/>
              <w:marTop w:val="0"/>
              <w:marBottom w:val="0"/>
              <w:divBdr>
                <w:top w:val="none" w:sz="0" w:space="0" w:color="auto"/>
                <w:left w:val="none" w:sz="0" w:space="0" w:color="auto"/>
                <w:bottom w:val="none" w:sz="0" w:space="0" w:color="auto"/>
                <w:right w:val="none" w:sz="0" w:space="0" w:color="auto"/>
              </w:divBdr>
            </w:div>
            <w:div w:id="1904876524">
              <w:marLeft w:val="0"/>
              <w:marRight w:val="0"/>
              <w:marTop w:val="0"/>
              <w:marBottom w:val="0"/>
              <w:divBdr>
                <w:top w:val="none" w:sz="0" w:space="0" w:color="auto"/>
                <w:left w:val="none" w:sz="0" w:space="0" w:color="auto"/>
                <w:bottom w:val="none" w:sz="0" w:space="0" w:color="auto"/>
                <w:right w:val="none" w:sz="0" w:space="0" w:color="auto"/>
              </w:divBdr>
            </w:div>
            <w:div w:id="2002926923">
              <w:marLeft w:val="0"/>
              <w:marRight w:val="0"/>
              <w:marTop w:val="0"/>
              <w:marBottom w:val="0"/>
              <w:divBdr>
                <w:top w:val="none" w:sz="0" w:space="0" w:color="auto"/>
                <w:left w:val="none" w:sz="0" w:space="0" w:color="auto"/>
                <w:bottom w:val="none" w:sz="0" w:space="0" w:color="auto"/>
                <w:right w:val="none" w:sz="0" w:space="0" w:color="auto"/>
              </w:divBdr>
            </w:div>
          </w:divsChild>
        </w:div>
        <w:div w:id="436412121">
          <w:marLeft w:val="0"/>
          <w:marRight w:val="0"/>
          <w:marTop w:val="0"/>
          <w:marBottom w:val="0"/>
          <w:divBdr>
            <w:top w:val="none" w:sz="0" w:space="0" w:color="auto"/>
            <w:left w:val="none" w:sz="0" w:space="0" w:color="auto"/>
            <w:bottom w:val="none" w:sz="0" w:space="0" w:color="auto"/>
            <w:right w:val="none" w:sz="0" w:space="0" w:color="auto"/>
          </w:divBdr>
        </w:div>
        <w:div w:id="612786766">
          <w:marLeft w:val="0"/>
          <w:marRight w:val="0"/>
          <w:marTop w:val="0"/>
          <w:marBottom w:val="0"/>
          <w:divBdr>
            <w:top w:val="none" w:sz="0" w:space="0" w:color="auto"/>
            <w:left w:val="none" w:sz="0" w:space="0" w:color="auto"/>
            <w:bottom w:val="none" w:sz="0" w:space="0" w:color="auto"/>
            <w:right w:val="none" w:sz="0" w:space="0" w:color="auto"/>
          </w:divBdr>
          <w:divsChild>
            <w:div w:id="184028593">
              <w:marLeft w:val="0"/>
              <w:marRight w:val="0"/>
              <w:marTop w:val="0"/>
              <w:marBottom w:val="0"/>
              <w:divBdr>
                <w:top w:val="none" w:sz="0" w:space="0" w:color="auto"/>
                <w:left w:val="none" w:sz="0" w:space="0" w:color="auto"/>
                <w:bottom w:val="none" w:sz="0" w:space="0" w:color="auto"/>
                <w:right w:val="none" w:sz="0" w:space="0" w:color="auto"/>
              </w:divBdr>
            </w:div>
            <w:div w:id="235551102">
              <w:marLeft w:val="0"/>
              <w:marRight w:val="0"/>
              <w:marTop w:val="0"/>
              <w:marBottom w:val="0"/>
              <w:divBdr>
                <w:top w:val="none" w:sz="0" w:space="0" w:color="auto"/>
                <w:left w:val="none" w:sz="0" w:space="0" w:color="auto"/>
                <w:bottom w:val="none" w:sz="0" w:space="0" w:color="auto"/>
                <w:right w:val="none" w:sz="0" w:space="0" w:color="auto"/>
              </w:divBdr>
            </w:div>
            <w:div w:id="280108619">
              <w:marLeft w:val="0"/>
              <w:marRight w:val="0"/>
              <w:marTop w:val="0"/>
              <w:marBottom w:val="0"/>
              <w:divBdr>
                <w:top w:val="none" w:sz="0" w:space="0" w:color="auto"/>
                <w:left w:val="none" w:sz="0" w:space="0" w:color="auto"/>
                <w:bottom w:val="none" w:sz="0" w:space="0" w:color="auto"/>
                <w:right w:val="none" w:sz="0" w:space="0" w:color="auto"/>
              </w:divBdr>
            </w:div>
            <w:div w:id="407121414">
              <w:marLeft w:val="0"/>
              <w:marRight w:val="0"/>
              <w:marTop w:val="0"/>
              <w:marBottom w:val="0"/>
              <w:divBdr>
                <w:top w:val="none" w:sz="0" w:space="0" w:color="auto"/>
                <w:left w:val="none" w:sz="0" w:space="0" w:color="auto"/>
                <w:bottom w:val="none" w:sz="0" w:space="0" w:color="auto"/>
                <w:right w:val="none" w:sz="0" w:space="0" w:color="auto"/>
              </w:divBdr>
            </w:div>
            <w:div w:id="544220745">
              <w:marLeft w:val="0"/>
              <w:marRight w:val="0"/>
              <w:marTop w:val="0"/>
              <w:marBottom w:val="0"/>
              <w:divBdr>
                <w:top w:val="none" w:sz="0" w:space="0" w:color="auto"/>
                <w:left w:val="none" w:sz="0" w:space="0" w:color="auto"/>
                <w:bottom w:val="none" w:sz="0" w:space="0" w:color="auto"/>
                <w:right w:val="none" w:sz="0" w:space="0" w:color="auto"/>
              </w:divBdr>
            </w:div>
            <w:div w:id="872308093">
              <w:marLeft w:val="0"/>
              <w:marRight w:val="0"/>
              <w:marTop w:val="0"/>
              <w:marBottom w:val="0"/>
              <w:divBdr>
                <w:top w:val="none" w:sz="0" w:space="0" w:color="auto"/>
                <w:left w:val="none" w:sz="0" w:space="0" w:color="auto"/>
                <w:bottom w:val="none" w:sz="0" w:space="0" w:color="auto"/>
                <w:right w:val="none" w:sz="0" w:space="0" w:color="auto"/>
              </w:divBdr>
            </w:div>
            <w:div w:id="911695334">
              <w:marLeft w:val="0"/>
              <w:marRight w:val="0"/>
              <w:marTop w:val="0"/>
              <w:marBottom w:val="0"/>
              <w:divBdr>
                <w:top w:val="none" w:sz="0" w:space="0" w:color="auto"/>
                <w:left w:val="none" w:sz="0" w:space="0" w:color="auto"/>
                <w:bottom w:val="none" w:sz="0" w:space="0" w:color="auto"/>
                <w:right w:val="none" w:sz="0" w:space="0" w:color="auto"/>
              </w:divBdr>
            </w:div>
            <w:div w:id="972372890">
              <w:marLeft w:val="0"/>
              <w:marRight w:val="0"/>
              <w:marTop w:val="0"/>
              <w:marBottom w:val="0"/>
              <w:divBdr>
                <w:top w:val="none" w:sz="0" w:space="0" w:color="auto"/>
                <w:left w:val="none" w:sz="0" w:space="0" w:color="auto"/>
                <w:bottom w:val="none" w:sz="0" w:space="0" w:color="auto"/>
                <w:right w:val="none" w:sz="0" w:space="0" w:color="auto"/>
              </w:divBdr>
            </w:div>
            <w:div w:id="1484809719">
              <w:marLeft w:val="0"/>
              <w:marRight w:val="0"/>
              <w:marTop w:val="0"/>
              <w:marBottom w:val="0"/>
              <w:divBdr>
                <w:top w:val="none" w:sz="0" w:space="0" w:color="auto"/>
                <w:left w:val="none" w:sz="0" w:space="0" w:color="auto"/>
                <w:bottom w:val="none" w:sz="0" w:space="0" w:color="auto"/>
                <w:right w:val="none" w:sz="0" w:space="0" w:color="auto"/>
              </w:divBdr>
            </w:div>
            <w:div w:id="1640258153">
              <w:marLeft w:val="0"/>
              <w:marRight w:val="0"/>
              <w:marTop w:val="0"/>
              <w:marBottom w:val="0"/>
              <w:divBdr>
                <w:top w:val="none" w:sz="0" w:space="0" w:color="auto"/>
                <w:left w:val="none" w:sz="0" w:space="0" w:color="auto"/>
                <w:bottom w:val="none" w:sz="0" w:space="0" w:color="auto"/>
                <w:right w:val="none" w:sz="0" w:space="0" w:color="auto"/>
              </w:divBdr>
            </w:div>
            <w:div w:id="1722242388">
              <w:marLeft w:val="0"/>
              <w:marRight w:val="0"/>
              <w:marTop w:val="0"/>
              <w:marBottom w:val="0"/>
              <w:divBdr>
                <w:top w:val="none" w:sz="0" w:space="0" w:color="auto"/>
                <w:left w:val="none" w:sz="0" w:space="0" w:color="auto"/>
                <w:bottom w:val="none" w:sz="0" w:space="0" w:color="auto"/>
                <w:right w:val="none" w:sz="0" w:space="0" w:color="auto"/>
              </w:divBdr>
            </w:div>
            <w:div w:id="2008286328">
              <w:marLeft w:val="0"/>
              <w:marRight w:val="0"/>
              <w:marTop w:val="0"/>
              <w:marBottom w:val="0"/>
              <w:divBdr>
                <w:top w:val="none" w:sz="0" w:space="0" w:color="auto"/>
                <w:left w:val="none" w:sz="0" w:space="0" w:color="auto"/>
                <w:bottom w:val="none" w:sz="0" w:space="0" w:color="auto"/>
                <w:right w:val="none" w:sz="0" w:space="0" w:color="auto"/>
              </w:divBdr>
            </w:div>
          </w:divsChild>
        </w:div>
        <w:div w:id="713384177">
          <w:marLeft w:val="0"/>
          <w:marRight w:val="0"/>
          <w:marTop w:val="0"/>
          <w:marBottom w:val="0"/>
          <w:divBdr>
            <w:top w:val="none" w:sz="0" w:space="0" w:color="auto"/>
            <w:left w:val="none" w:sz="0" w:space="0" w:color="auto"/>
            <w:bottom w:val="none" w:sz="0" w:space="0" w:color="auto"/>
            <w:right w:val="none" w:sz="0" w:space="0" w:color="auto"/>
          </w:divBdr>
        </w:div>
        <w:div w:id="742221264">
          <w:marLeft w:val="0"/>
          <w:marRight w:val="0"/>
          <w:marTop w:val="0"/>
          <w:marBottom w:val="0"/>
          <w:divBdr>
            <w:top w:val="none" w:sz="0" w:space="0" w:color="auto"/>
            <w:left w:val="none" w:sz="0" w:space="0" w:color="auto"/>
            <w:bottom w:val="none" w:sz="0" w:space="0" w:color="auto"/>
            <w:right w:val="none" w:sz="0" w:space="0" w:color="auto"/>
          </w:divBdr>
        </w:div>
        <w:div w:id="824660776">
          <w:marLeft w:val="0"/>
          <w:marRight w:val="0"/>
          <w:marTop w:val="0"/>
          <w:marBottom w:val="0"/>
          <w:divBdr>
            <w:top w:val="none" w:sz="0" w:space="0" w:color="auto"/>
            <w:left w:val="none" w:sz="0" w:space="0" w:color="auto"/>
            <w:bottom w:val="none" w:sz="0" w:space="0" w:color="auto"/>
            <w:right w:val="none" w:sz="0" w:space="0" w:color="auto"/>
          </w:divBdr>
        </w:div>
        <w:div w:id="927888048">
          <w:marLeft w:val="0"/>
          <w:marRight w:val="0"/>
          <w:marTop w:val="0"/>
          <w:marBottom w:val="0"/>
          <w:divBdr>
            <w:top w:val="none" w:sz="0" w:space="0" w:color="auto"/>
            <w:left w:val="none" w:sz="0" w:space="0" w:color="auto"/>
            <w:bottom w:val="none" w:sz="0" w:space="0" w:color="auto"/>
            <w:right w:val="none" w:sz="0" w:space="0" w:color="auto"/>
          </w:divBdr>
        </w:div>
        <w:div w:id="931819676">
          <w:marLeft w:val="0"/>
          <w:marRight w:val="0"/>
          <w:marTop w:val="0"/>
          <w:marBottom w:val="0"/>
          <w:divBdr>
            <w:top w:val="none" w:sz="0" w:space="0" w:color="auto"/>
            <w:left w:val="none" w:sz="0" w:space="0" w:color="auto"/>
            <w:bottom w:val="none" w:sz="0" w:space="0" w:color="auto"/>
            <w:right w:val="none" w:sz="0" w:space="0" w:color="auto"/>
          </w:divBdr>
        </w:div>
        <w:div w:id="970214398">
          <w:marLeft w:val="0"/>
          <w:marRight w:val="0"/>
          <w:marTop w:val="0"/>
          <w:marBottom w:val="0"/>
          <w:divBdr>
            <w:top w:val="none" w:sz="0" w:space="0" w:color="auto"/>
            <w:left w:val="none" w:sz="0" w:space="0" w:color="auto"/>
            <w:bottom w:val="none" w:sz="0" w:space="0" w:color="auto"/>
            <w:right w:val="none" w:sz="0" w:space="0" w:color="auto"/>
          </w:divBdr>
          <w:divsChild>
            <w:div w:id="106315125">
              <w:marLeft w:val="-75"/>
              <w:marRight w:val="0"/>
              <w:marTop w:val="30"/>
              <w:marBottom w:val="30"/>
              <w:divBdr>
                <w:top w:val="none" w:sz="0" w:space="0" w:color="auto"/>
                <w:left w:val="none" w:sz="0" w:space="0" w:color="auto"/>
                <w:bottom w:val="none" w:sz="0" w:space="0" w:color="auto"/>
                <w:right w:val="none" w:sz="0" w:space="0" w:color="auto"/>
              </w:divBdr>
              <w:divsChild>
                <w:div w:id="313342531">
                  <w:marLeft w:val="0"/>
                  <w:marRight w:val="0"/>
                  <w:marTop w:val="0"/>
                  <w:marBottom w:val="0"/>
                  <w:divBdr>
                    <w:top w:val="none" w:sz="0" w:space="0" w:color="auto"/>
                    <w:left w:val="none" w:sz="0" w:space="0" w:color="auto"/>
                    <w:bottom w:val="none" w:sz="0" w:space="0" w:color="auto"/>
                    <w:right w:val="none" w:sz="0" w:space="0" w:color="auto"/>
                  </w:divBdr>
                  <w:divsChild>
                    <w:div w:id="257448780">
                      <w:marLeft w:val="0"/>
                      <w:marRight w:val="0"/>
                      <w:marTop w:val="0"/>
                      <w:marBottom w:val="0"/>
                      <w:divBdr>
                        <w:top w:val="none" w:sz="0" w:space="0" w:color="auto"/>
                        <w:left w:val="none" w:sz="0" w:space="0" w:color="auto"/>
                        <w:bottom w:val="none" w:sz="0" w:space="0" w:color="auto"/>
                        <w:right w:val="none" w:sz="0" w:space="0" w:color="auto"/>
                      </w:divBdr>
                    </w:div>
                  </w:divsChild>
                </w:div>
                <w:div w:id="353384481">
                  <w:marLeft w:val="0"/>
                  <w:marRight w:val="0"/>
                  <w:marTop w:val="0"/>
                  <w:marBottom w:val="0"/>
                  <w:divBdr>
                    <w:top w:val="none" w:sz="0" w:space="0" w:color="auto"/>
                    <w:left w:val="none" w:sz="0" w:space="0" w:color="auto"/>
                    <w:bottom w:val="none" w:sz="0" w:space="0" w:color="auto"/>
                    <w:right w:val="none" w:sz="0" w:space="0" w:color="auto"/>
                  </w:divBdr>
                  <w:divsChild>
                    <w:div w:id="1862668266">
                      <w:marLeft w:val="0"/>
                      <w:marRight w:val="0"/>
                      <w:marTop w:val="0"/>
                      <w:marBottom w:val="0"/>
                      <w:divBdr>
                        <w:top w:val="none" w:sz="0" w:space="0" w:color="auto"/>
                        <w:left w:val="none" w:sz="0" w:space="0" w:color="auto"/>
                        <w:bottom w:val="none" w:sz="0" w:space="0" w:color="auto"/>
                        <w:right w:val="none" w:sz="0" w:space="0" w:color="auto"/>
                      </w:divBdr>
                    </w:div>
                  </w:divsChild>
                </w:div>
                <w:div w:id="358942974">
                  <w:marLeft w:val="0"/>
                  <w:marRight w:val="0"/>
                  <w:marTop w:val="0"/>
                  <w:marBottom w:val="0"/>
                  <w:divBdr>
                    <w:top w:val="none" w:sz="0" w:space="0" w:color="auto"/>
                    <w:left w:val="none" w:sz="0" w:space="0" w:color="auto"/>
                    <w:bottom w:val="none" w:sz="0" w:space="0" w:color="auto"/>
                    <w:right w:val="none" w:sz="0" w:space="0" w:color="auto"/>
                  </w:divBdr>
                  <w:divsChild>
                    <w:div w:id="653529069">
                      <w:marLeft w:val="0"/>
                      <w:marRight w:val="0"/>
                      <w:marTop w:val="0"/>
                      <w:marBottom w:val="0"/>
                      <w:divBdr>
                        <w:top w:val="none" w:sz="0" w:space="0" w:color="auto"/>
                        <w:left w:val="none" w:sz="0" w:space="0" w:color="auto"/>
                        <w:bottom w:val="none" w:sz="0" w:space="0" w:color="auto"/>
                        <w:right w:val="none" w:sz="0" w:space="0" w:color="auto"/>
                      </w:divBdr>
                    </w:div>
                  </w:divsChild>
                </w:div>
                <w:div w:id="367682793">
                  <w:marLeft w:val="0"/>
                  <w:marRight w:val="0"/>
                  <w:marTop w:val="0"/>
                  <w:marBottom w:val="0"/>
                  <w:divBdr>
                    <w:top w:val="none" w:sz="0" w:space="0" w:color="auto"/>
                    <w:left w:val="none" w:sz="0" w:space="0" w:color="auto"/>
                    <w:bottom w:val="none" w:sz="0" w:space="0" w:color="auto"/>
                    <w:right w:val="none" w:sz="0" w:space="0" w:color="auto"/>
                  </w:divBdr>
                  <w:divsChild>
                    <w:div w:id="1553227126">
                      <w:marLeft w:val="0"/>
                      <w:marRight w:val="0"/>
                      <w:marTop w:val="0"/>
                      <w:marBottom w:val="0"/>
                      <w:divBdr>
                        <w:top w:val="none" w:sz="0" w:space="0" w:color="auto"/>
                        <w:left w:val="none" w:sz="0" w:space="0" w:color="auto"/>
                        <w:bottom w:val="none" w:sz="0" w:space="0" w:color="auto"/>
                        <w:right w:val="none" w:sz="0" w:space="0" w:color="auto"/>
                      </w:divBdr>
                    </w:div>
                    <w:div w:id="1962299557">
                      <w:marLeft w:val="0"/>
                      <w:marRight w:val="0"/>
                      <w:marTop w:val="0"/>
                      <w:marBottom w:val="0"/>
                      <w:divBdr>
                        <w:top w:val="none" w:sz="0" w:space="0" w:color="auto"/>
                        <w:left w:val="none" w:sz="0" w:space="0" w:color="auto"/>
                        <w:bottom w:val="none" w:sz="0" w:space="0" w:color="auto"/>
                        <w:right w:val="none" w:sz="0" w:space="0" w:color="auto"/>
                      </w:divBdr>
                    </w:div>
                  </w:divsChild>
                </w:div>
                <w:div w:id="497619040">
                  <w:marLeft w:val="0"/>
                  <w:marRight w:val="0"/>
                  <w:marTop w:val="0"/>
                  <w:marBottom w:val="0"/>
                  <w:divBdr>
                    <w:top w:val="none" w:sz="0" w:space="0" w:color="auto"/>
                    <w:left w:val="none" w:sz="0" w:space="0" w:color="auto"/>
                    <w:bottom w:val="none" w:sz="0" w:space="0" w:color="auto"/>
                    <w:right w:val="none" w:sz="0" w:space="0" w:color="auto"/>
                  </w:divBdr>
                  <w:divsChild>
                    <w:div w:id="1815177884">
                      <w:marLeft w:val="0"/>
                      <w:marRight w:val="0"/>
                      <w:marTop w:val="0"/>
                      <w:marBottom w:val="0"/>
                      <w:divBdr>
                        <w:top w:val="none" w:sz="0" w:space="0" w:color="auto"/>
                        <w:left w:val="none" w:sz="0" w:space="0" w:color="auto"/>
                        <w:bottom w:val="none" w:sz="0" w:space="0" w:color="auto"/>
                        <w:right w:val="none" w:sz="0" w:space="0" w:color="auto"/>
                      </w:divBdr>
                    </w:div>
                  </w:divsChild>
                </w:div>
                <w:div w:id="514731409">
                  <w:marLeft w:val="0"/>
                  <w:marRight w:val="0"/>
                  <w:marTop w:val="0"/>
                  <w:marBottom w:val="0"/>
                  <w:divBdr>
                    <w:top w:val="none" w:sz="0" w:space="0" w:color="auto"/>
                    <w:left w:val="none" w:sz="0" w:space="0" w:color="auto"/>
                    <w:bottom w:val="none" w:sz="0" w:space="0" w:color="auto"/>
                    <w:right w:val="none" w:sz="0" w:space="0" w:color="auto"/>
                  </w:divBdr>
                  <w:divsChild>
                    <w:div w:id="567500140">
                      <w:marLeft w:val="0"/>
                      <w:marRight w:val="0"/>
                      <w:marTop w:val="0"/>
                      <w:marBottom w:val="0"/>
                      <w:divBdr>
                        <w:top w:val="none" w:sz="0" w:space="0" w:color="auto"/>
                        <w:left w:val="none" w:sz="0" w:space="0" w:color="auto"/>
                        <w:bottom w:val="none" w:sz="0" w:space="0" w:color="auto"/>
                        <w:right w:val="none" w:sz="0" w:space="0" w:color="auto"/>
                      </w:divBdr>
                    </w:div>
                  </w:divsChild>
                </w:div>
                <w:div w:id="598563265">
                  <w:marLeft w:val="0"/>
                  <w:marRight w:val="0"/>
                  <w:marTop w:val="0"/>
                  <w:marBottom w:val="0"/>
                  <w:divBdr>
                    <w:top w:val="none" w:sz="0" w:space="0" w:color="auto"/>
                    <w:left w:val="none" w:sz="0" w:space="0" w:color="auto"/>
                    <w:bottom w:val="none" w:sz="0" w:space="0" w:color="auto"/>
                    <w:right w:val="none" w:sz="0" w:space="0" w:color="auto"/>
                  </w:divBdr>
                  <w:divsChild>
                    <w:div w:id="76831037">
                      <w:marLeft w:val="0"/>
                      <w:marRight w:val="0"/>
                      <w:marTop w:val="0"/>
                      <w:marBottom w:val="0"/>
                      <w:divBdr>
                        <w:top w:val="none" w:sz="0" w:space="0" w:color="auto"/>
                        <w:left w:val="none" w:sz="0" w:space="0" w:color="auto"/>
                        <w:bottom w:val="none" w:sz="0" w:space="0" w:color="auto"/>
                        <w:right w:val="none" w:sz="0" w:space="0" w:color="auto"/>
                      </w:divBdr>
                    </w:div>
                  </w:divsChild>
                </w:div>
                <w:div w:id="615526276">
                  <w:marLeft w:val="0"/>
                  <w:marRight w:val="0"/>
                  <w:marTop w:val="0"/>
                  <w:marBottom w:val="0"/>
                  <w:divBdr>
                    <w:top w:val="none" w:sz="0" w:space="0" w:color="auto"/>
                    <w:left w:val="none" w:sz="0" w:space="0" w:color="auto"/>
                    <w:bottom w:val="none" w:sz="0" w:space="0" w:color="auto"/>
                    <w:right w:val="none" w:sz="0" w:space="0" w:color="auto"/>
                  </w:divBdr>
                  <w:divsChild>
                    <w:div w:id="1133597499">
                      <w:marLeft w:val="0"/>
                      <w:marRight w:val="0"/>
                      <w:marTop w:val="0"/>
                      <w:marBottom w:val="0"/>
                      <w:divBdr>
                        <w:top w:val="none" w:sz="0" w:space="0" w:color="auto"/>
                        <w:left w:val="none" w:sz="0" w:space="0" w:color="auto"/>
                        <w:bottom w:val="none" w:sz="0" w:space="0" w:color="auto"/>
                        <w:right w:val="none" w:sz="0" w:space="0" w:color="auto"/>
                      </w:divBdr>
                    </w:div>
                  </w:divsChild>
                </w:div>
                <w:div w:id="616258944">
                  <w:marLeft w:val="0"/>
                  <w:marRight w:val="0"/>
                  <w:marTop w:val="0"/>
                  <w:marBottom w:val="0"/>
                  <w:divBdr>
                    <w:top w:val="none" w:sz="0" w:space="0" w:color="auto"/>
                    <w:left w:val="none" w:sz="0" w:space="0" w:color="auto"/>
                    <w:bottom w:val="none" w:sz="0" w:space="0" w:color="auto"/>
                    <w:right w:val="none" w:sz="0" w:space="0" w:color="auto"/>
                  </w:divBdr>
                  <w:divsChild>
                    <w:div w:id="751972440">
                      <w:marLeft w:val="0"/>
                      <w:marRight w:val="0"/>
                      <w:marTop w:val="0"/>
                      <w:marBottom w:val="0"/>
                      <w:divBdr>
                        <w:top w:val="none" w:sz="0" w:space="0" w:color="auto"/>
                        <w:left w:val="none" w:sz="0" w:space="0" w:color="auto"/>
                        <w:bottom w:val="none" w:sz="0" w:space="0" w:color="auto"/>
                        <w:right w:val="none" w:sz="0" w:space="0" w:color="auto"/>
                      </w:divBdr>
                    </w:div>
                  </w:divsChild>
                </w:div>
                <w:div w:id="665473924">
                  <w:marLeft w:val="0"/>
                  <w:marRight w:val="0"/>
                  <w:marTop w:val="0"/>
                  <w:marBottom w:val="0"/>
                  <w:divBdr>
                    <w:top w:val="none" w:sz="0" w:space="0" w:color="auto"/>
                    <w:left w:val="none" w:sz="0" w:space="0" w:color="auto"/>
                    <w:bottom w:val="none" w:sz="0" w:space="0" w:color="auto"/>
                    <w:right w:val="none" w:sz="0" w:space="0" w:color="auto"/>
                  </w:divBdr>
                  <w:divsChild>
                    <w:div w:id="1222012930">
                      <w:marLeft w:val="0"/>
                      <w:marRight w:val="0"/>
                      <w:marTop w:val="0"/>
                      <w:marBottom w:val="0"/>
                      <w:divBdr>
                        <w:top w:val="none" w:sz="0" w:space="0" w:color="auto"/>
                        <w:left w:val="none" w:sz="0" w:space="0" w:color="auto"/>
                        <w:bottom w:val="none" w:sz="0" w:space="0" w:color="auto"/>
                        <w:right w:val="none" w:sz="0" w:space="0" w:color="auto"/>
                      </w:divBdr>
                    </w:div>
                  </w:divsChild>
                </w:div>
                <w:div w:id="673607490">
                  <w:marLeft w:val="0"/>
                  <w:marRight w:val="0"/>
                  <w:marTop w:val="0"/>
                  <w:marBottom w:val="0"/>
                  <w:divBdr>
                    <w:top w:val="none" w:sz="0" w:space="0" w:color="auto"/>
                    <w:left w:val="none" w:sz="0" w:space="0" w:color="auto"/>
                    <w:bottom w:val="none" w:sz="0" w:space="0" w:color="auto"/>
                    <w:right w:val="none" w:sz="0" w:space="0" w:color="auto"/>
                  </w:divBdr>
                  <w:divsChild>
                    <w:div w:id="1086194522">
                      <w:marLeft w:val="0"/>
                      <w:marRight w:val="0"/>
                      <w:marTop w:val="0"/>
                      <w:marBottom w:val="0"/>
                      <w:divBdr>
                        <w:top w:val="none" w:sz="0" w:space="0" w:color="auto"/>
                        <w:left w:val="none" w:sz="0" w:space="0" w:color="auto"/>
                        <w:bottom w:val="none" w:sz="0" w:space="0" w:color="auto"/>
                        <w:right w:val="none" w:sz="0" w:space="0" w:color="auto"/>
                      </w:divBdr>
                    </w:div>
                  </w:divsChild>
                </w:div>
                <w:div w:id="686324602">
                  <w:marLeft w:val="0"/>
                  <w:marRight w:val="0"/>
                  <w:marTop w:val="0"/>
                  <w:marBottom w:val="0"/>
                  <w:divBdr>
                    <w:top w:val="none" w:sz="0" w:space="0" w:color="auto"/>
                    <w:left w:val="none" w:sz="0" w:space="0" w:color="auto"/>
                    <w:bottom w:val="none" w:sz="0" w:space="0" w:color="auto"/>
                    <w:right w:val="none" w:sz="0" w:space="0" w:color="auto"/>
                  </w:divBdr>
                  <w:divsChild>
                    <w:div w:id="833184042">
                      <w:marLeft w:val="0"/>
                      <w:marRight w:val="0"/>
                      <w:marTop w:val="0"/>
                      <w:marBottom w:val="0"/>
                      <w:divBdr>
                        <w:top w:val="none" w:sz="0" w:space="0" w:color="auto"/>
                        <w:left w:val="none" w:sz="0" w:space="0" w:color="auto"/>
                        <w:bottom w:val="none" w:sz="0" w:space="0" w:color="auto"/>
                        <w:right w:val="none" w:sz="0" w:space="0" w:color="auto"/>
                      </w:divBdr>
                    </w:div>
                  </w:divsChild>
                </w:div>
                <w:div w:id="708647308">
                  <w:marLeft w:val="0"/>
                  <w:marRight w:val="0"/>
                  <w:marTop w:val="0"/>
                  <w:marBottom w:val="0"/>
                  <w:divBdr>
                    <w:top w:val="none" w:sz="0" w:space="0" w:color="auto"/>
                    <w:left w:val="none" w:sz="0" w:space="0" w:color="auto"/>
                    <w:bottom w:val="none" w:sz="0" w:space="0" w:color="auto"/>
                    <w:right w:val="none" w:sz="0" w:space="0" w:color="auto"/>
                  </w:divBdr>
                  <w:divsChild>
                    <w:div w:id="628167862">
                      <w:marLeft w:val="0"/>
                      <w:marRight w:val="0"/>
                      <w:marTop w:val="0"/>
                      <w:marBottom w:val="0"/>
                      <w:divBdr>
                        <w:top w:val="none" w:sz="0" w:space="0" w:color="auto"/>
                        <w:left w:val="none" w:sz="0" w:space="0" w:color="auto"/>
                        <w:bottom w:val="none" w:sz="0" w:space="0" w:color="auto"/>
                        <w:right w:val="none" w:sz="0" w:space="0" w:color="auto"/>
                      </w:divBdr>
                    </w:div>
                  </w:divsChild>
                </w:div>
                <w:div w:id="770049414">
                  <w:marLeft w:val="0"/>
                  <w:marRight w:val="0"/>
                  <w:marTop w:val="0"/>
                  <w:marBottom w:val="0"/>
                  <w:divBdr>
                    <w:top w:val="none" w:sz="0" w:space="0" w:color="auto"/>
                    <w:left w:val="none" w:sz="0" w:space="0" w:color="auto"/>
                    <w:bottom w:val="none" w:sz="0" w:space="0" w:color="auto"/>
                    <w:right w:val="none" w:sz="0" w:space="0" w:color="auto"/>
                  </w:divBdr>
                  <w:divsChild>
                    <w:div w:id="224951069">
                      <w:marLeft w:val="0"/>
                      <w:marRight w:val="0"/>
                      <w:marTop w:val="0"/>
                      <w:marBottom w:val="0"/>
                      <w:divBdr>
                        <w:top w:val="none" w:sz="0" w:space="0" w:color="auto"/>
                        <w:left w:val="none" w:sz="0" w:space="0" w:color="auto"/>
                        <w:bottom w:val="none" w:sz="0" w:space="0" w:color="auto"/>
                        <w:right w:val="none" w:sz="0" w:space="0" w:color="auto"/>
                      </w:divBdr>
                    </w:div>
                  </w:divsChild>
                </w:div>
                <w:div w:id="842549716">
                  <w:marLeft w:val="0"/>
                  <w:marRight w:val="0"/>
                  <w:marTop w:val="0"/>
                  <w:marBottom w:val="0"/>
                  <w:divBdr>
                    <w:top w:val="none" w:sz="0" w:space="0" w:color="auto"/>
                    <w:left w:val="none" w:sz="0" w:space="0" w:color="auto"/>
                    <w:bottom w:val="none" w:sz="0" w:space="0" w:color="auto"/>
                    <w:right w:val="none" w:sz="0" w:space="0" w:color="auto"/>
                  </w:divBdr>
                  <w:divsChild>
                    <w:div w:id="634141181">
                      <w:marLeft w:val="0"/>
                      <w:marRight w:val="0"/>
                      <w:marTop w:val="0"/>
                      <w:marBottom w:val="0"/>
                      <w:divBdr>
                        <w:top w:val="none" w:sz="0" w:space="0" w:color="auto"/>
                        <w:left w:val="none" w:sz="0" w:space="0" w:color="auto"/>
                        <w:bottom w:val="none" w:sz="0" w:space="0" w:color="auto"/>
                        <w:right w:val="none" w:sz="0" w:space="0" w:color="auto"/>
                      </w:divBdr>
                    </w:div>
                  </w:divsChild>
                </w:div>
                <w:div w:id="873078738">
                  <w:marLeft w:val="0"/>
                  <w:marRight w:val="0"/>
                  <w:marTop w:val="0"/>
                  <w:marBottom w:val="0"/>
                  <w:divBdr>
                    <w:top w:val="none" w:sz="0" w:space="0" w:color="auto"/>
                    <w:left w:val="none" w:sz="0" w:space="0" w:color="auto"/>
                    <w:bottom w:val="none" w:sz="0" w:space="0" w:color="auto"/>
                    <w:right w:val="none" w:sz="0" w:space="0" w:color="auto"/>
                  </w:divBdr>
                  <w:divsChild>
                    <w:div w:id="1652060439">
                      <w:marLeft w:val="0"/>
                      <w:marRight w:val="0"/>
                      <w:marTop w:val="0"/>
                      <w:marBottom w:val="0"/>
                      <w:divBdr>
                        <w:top w:val="none" w:sz="0" w:space="0" w:color="auto"/>
                        <w:left w:val="none" w:sz="0" w:space="0" w:color="auto"/>
                        <w:bottom w:val="none" w:sz="0" w:space="0" w:color="auto"/>
                        <w:right w:val="none" w:sz="0" w:space="0" w:color="auto"/>
                      </w:divBdr>
                    </w:div>
                  </w:divsChild>
                </w:div>
                <w:div w:id="893588893">
                  <w:marLeft w:val="0"/>
                  <w:marRight w:val="0"/>
                  <w:marTop w:val="0"/>
                  <w:marBottom w:val="0"/>
                  <w:divBdr>
                    <w:top w:val="none" w:sz="0" w:space="0" w:color="auto"/>
                    <w:left w:val="none" w:sz="0" w:space="0" w:color="auto"/>
                    <w:bottom w:val="none" w:sz="0" w:space="0" w:color="auto"/>
                    <w:right w:val="none" w:sz="0" w:space="0" w:color="auto"/>
                  </w:divBdr>
                  <w:divsChild>
                    <w:div w:id="1473450954">
                      <w:marLeft w:val="0"/>
                      <w:marRight w:val="0"/>
                      <w:marTop w:val="0"/>
                      <w:marBottom w:val="0"/>
                      <w:divBdr>
                        <w:top w:val="none" w:sz="0" w:space="0" w:color="auto"/>
                        <w:left w:val="none" w:sz="0" w:space="0" w:color="auto"/>
                        <w:bottom w:val="none" w:sz="0" w:space="0" w:color="auto"/>
                        <w:right w:val="none" w:sz="0" w:space="0" w:color="auto"/>
                      </w:divBdr>
                    </w:div>
                  </w:divsChild>
                </w:div>
                <w:div w:id="902330967">
                  <w:marLeft w:val="0"/>
                  <w:marRight w:val="0"/>
                  <w:marTop w:val="0"/>
                  <w:marBottom w:val="0"/>
                  <w:divBdr>
                    <w:top w:val="none" w:sz="0" w:space="0" w:color="auto"/>
                    <w:left w:val="none" w:sz="0" w:space="0" w:color="auto"/>
                    <w:bottom w:val="none" w:sz="0" w:space="0" w:color="auto"/>
                    <w:right w:val="none" w:sz="0" w:space="0" w:color="auto"/>
                  </w:divBdr>
                  <w:divsChild>
                    <w:div w:id="255752429">
                      <w:marLeft w:val="0"/>
                      <w:marRight w:val="0"/>
                      <w:marTop w:val="0"/>
                      <w:marBottom w:val="0"/>
                      <w:divBdr>
                        <w:top w:val="none" w:sz="0" w:space="0" w:color="auto"/>
                        <w:left w:val="none" w:sz="0" w:space="0" w:color="auto"/>
                        <w:bottom w:val="none" w:sz="0" w:space="0" w:color="auto"/>
                        <w:right w:val="none" w:sz="0" w:space="0" w:color="auto"/>
                      </w:divBdr>
                    </w:div>
                  </w:divsChild>
                </w:div>
                <w:div w:id="1035812831">
                  <w:marLeft w:val="0"/>
                  <w:marRight w:val="0"/>
                  <w:marTop w:val="0"/>
                  <w:marBottom w:val="0"/>
                  <w:divBdr>
                    <w:top w:val="none" w:sz="0" w:space="0" w:color="auto"/>
                    <w:left w:val="none" w:sz="0" w:space="0" w:color="auto"/>
                    <w:bottom w:val="none" w:sz="0" w:space="0" w:color="auto"/>
                    <w:right w:val="none" w:sz="0" w:space="0" w:color="auto"/>
                  </w:divBdr>
                  <w:divsChild>
                    <w:div w:id="1828787310">
                      <w:marLeft w:val="0"/>
                      <w:marRight w:val="0"/>
                      <w:marTop w:val="0"/>
                      <w:marBottom w:val="0"/>
                      <w:divBdr>
                        <w:top w:val="none" w:sz="0" w:space="0" w:color="auto"/>
                        <w:left w:val="none" w:sz="0" w:space="0" w:color="auto"/>
                        <w:bottom w:val="none" w:sz="0" w:space="0" w:color="auto"/>
                        <w:right w:val="none" w:sz="0" w:space="0" w:color="auto"/>
                      </w:divBdr>
                    </w:div>
                  </w:divsChild>
                </w:div>
                <w:div w:id="1123697228">
                  <w:marLeft w:val="0"/>
                  <w:marRight w:val="0"/>
                  <w:marTop w:val="0"/>
                  <w:marBottom w:val="0"/>
                  <w:divBdr>
                    <w:top w:val="none" w:sz="0" w:space="0" w:color="auto"/>
                    <w:left w:val="none" w:sz="0" w:space="0" w:color="auto"/>
                    <w:bottom w:val="none" w:sz="0" w:space="0" w:color="auto"/>
                    <w:right w:val="none" w:sz="0" w:space="0" w:color="auto"/>
                  </w:divBdr>
                  <w:divsChild>
                    <w:div w:id="1032610428">
                      <w:marLeft w:val="0"/>
                      <w:marRight w:val="0"/>
                      <w:marTop w:val="0"/>
                      <w:marBottom w:val="0"/>
                      <w:divBdr>
                        <w:top w:val="none" w:sz="0" w:space="0" w:color="auto"/>
                        <w:left w:val="none" w:sz="0" w:space="0" w:color="auto"/>
                        <w:bottom w:val="none" w:sz="0" w:space="0" w:color="auto"/>
                        <w:right w:val="none" w:sz="0" w:space="0" w:color="auto"/>
                      </w:divBdr>
                    </w:div>
                  </w:divsChild>
                </w:div>
                <w:div w:id="1202287781">
                  <w:marLeft w:val="0"/>
                  <w:marRight w:val="0"/>
                  <w:marTop w:val="0"/>
                  <w:marBottom w:val="0"/>
                  <w:divBdr>
                    <w:top w:val="none" w:sz="0" w:space="0" w:color="auto"/>
                    <w:left w:val="none" w:sz="0" w:space="0" w:color="auto"/>
                    <w:bottom w:val="none" w:sz="0" w:space="0" w:color="auto"/>
                    <w:right w:val="none" w:sz="0" w:space="0" w:color="auto"/>
                  </w:divBdr>
                  <w:divsChild>
                    <w:div w:id="2009206587">
                      <w:marLeft w:val="0"/>
                      <w:marRight w:val="0"/>
                      <w:marTop w:val="0"/>
                      <w:marBottom w:val="0"/>
                      <w:divBdr>
                        <w:top w:val="none" w:sz="0" w:space="0" w:color="auto"/>
                        <w:left w:val="none" w:sz="0" w:space="0" w:color="auto"/>
                        <w:bottom w:val="none" w:sz="0" w:space="0" w:color="auto"/>
                        <w:right w:val="none" w:sz="0" w:space="0" w:color="auto"/>
                      </w:divBdr>
                    </w:div>
                  </w:divsChild>
                </w:div>
                <w:div w:id="1267080274">
                  <w:marLeft w:val="0"/>
                  <w:marRight w:val="0"/>
                  <w:marTop w:val="0"/>
                  <w:marBottom w:val="0"/>
                  <w:divBdr>
                    <w:top w:val="none" w:sz="0" w:space="0" w:color="auto"/>
                    <w:left w:val="none" w:sz="0" w:space="0" w:color="auto"/>
                    <w:bottom w:val="none" w:sz="0" w:space="0" w:color="auto"/>
                    <w:right w:val="none" w:sz="0" w:space="0" w:color="auto"/>
                  </w:divBdr>
                  <w:divsChild>
                    <w:div w:id="346642023">
                      <w:marLeft w:val="0"/>
                      <w:marRight w:val="0"/>
                      <w:marTop w:val="0"/>
                      <w:marBottom w:val="0"/>
                      <w:divBdr>
                        <w:top w:val="none" w:sz="0" w:space="0" w:color="auto"/>
                        <w:left w:val="none" w:sz="0" w:space="0" w:color="auto"/>
                        <w:bottom w:val="none" w:sz="0" w:space="0" w:color="auto"/>
                        <w:right w:val="none" w:sz="0" w:space="0" w:color="auto"/>
                      </w:divBdr>
                    </w:div>
                  </w:divsChild>
                </w:div>
                <w:div w:id="1276056554">
                  <w:marLeft w:val="0"/>
                  <w:marRight w:val="0"/>
                  <w:marTop w:val="0"/>
                  <w:marBottom w:val="0"/>
                  <w:divBdr>
                    <w:top w:val="none" w:sz="0" w:space="0" w:color="auto"/>
                    <w:left w:val="none" w:sz="0" w:space="0" w:color="auto"/>
                    <w:bottom w:val="none" w:sz="0" w:space="0" w:color="auto"/>
                    <w:right w:val="none" w:sz="0" w:space="0" w:color="auto"/>
                  </w:divBdr>
                  <w:divsChild>
                    <w:div w:id="1309629889">
                      <w:marLeft w:val="0"/>
                      <w:marRight w:val="0"/>
                      <w:marTop w:val="0"/>
                      <w:marBottom w:val="0"/>
                      <w:divBdr>
                        <w:top w:val="none" w:sz="0" w:space="0" w:color="auto"/>
                        <w:left w:val="none" w:sz="0" w:space="0" w:color="auto"/>
                        <w:bottom w:val="none" w:sz="0" w:space="0" w:color="auto"/>
                        <w:right w:val="none" w:sz="0" w:space="0" w:color="auto"/>
                      </w:divBdr>
                    </w:div>
                  </w:divsChild>
                </w:div>
                <w:div w:id="1297638062">
                  <w:marLeft w:val="0"/>
                  <w:marRight w:val="0"/>
                  <w:marTop w:val="0"/>
                  <w:marBottom w:val="0"/>
                  <w:divBdr>
                    <w:top w:val="none" w:sz="0" w:space="0" w:color="auto"/>
                    <w:left w:val="none" w:sz="0" w:space="0" w:color="auto"/>
                    <w:bottom w:val="none" w:sz="0" w:space="0" w:color="auto"/>
                    <w:right w:val="none" w:sz="0" w:space="0" w:color="auto"/>
                  </w:divBdr>
                  <w:divsChild>
                    <w:div w:id="858549264">
                      <w:marLeft w:val="0"/>
                      <w:marRight w:val="0"/>
                      <w:marTop w:val="0"/>
                      <w:marBottom w:val="0"/>
                      <w:divBdr>
                        <w:top w:val="none" w:sz="0" w:space="0" w:color="auto"/>
                        <w:left w:val="none" w:sz="0" w:space="0" w:color="auto"/>
                        <w:bottom w:val="none" w:sz="0" w:space="0" w:color="auto"/>
                        <w:right w:val="none" w:sz="0" w:space="0" w:color="auto"/>
                      </w:divBdr>
                    </w:div>
                  </w:divsChild>
                </w:div>
                <w:div w:id="1360547300">
                  <w:marLeft w:val="0"/>
                  <w:marRight w:val="0"/>
                  <w:marTop w:val="0"/>
                  <w:marBottom w:val="0"/>
                  <w:divBdr>
                    <w:top w:val="none" w:sz="0" w:space="0" w:color="auto"/>
                    <w:left w:val="none" w:sz="0" w:space="0" w:color="auto"/>
                    <w:bottom w:val="none" w:sz="0" w:space="0" w:color="auto"/>
                    <w:right w:val="none" w:sz="0" w:space="0" w:color="auto"/>
                  </w:divBdr>
                  <w:divsChild>
                    <w:div w:id="1539275119">
                      <w:marLeft w:val="0"/>
                      <w:marRight w:val="0"/>
                      <w:marTop w:val="0"/>
                      <w:marBottom w:val="0"/>
                      <w:divBdr>
                        <w:top w:val="none" w:sz="0" w:space="0" w:color="auto"/>
                        <w:left w:val="none" w:sz="0" w:space="0" w:color="auto"/>
                        <w:bottom w:val="none" w:sz="0" w:space="0" w:color="auto"/>
                        <w:right w:val="none" w:sz="0" w:space="0" w:color="auto"/>
                      </w:divBdr>
                    </w:div>
                  </w:divsChild>
                </w:div>
                <w:div w:id="1386639845">
                  <w:marLeft w:val="0"/>
                  <w:marRight w:val="0"/>
                  <w:marTop w:val="0"/>
                  <w:marBottom w:val="0"/>
                  <w:divBdr>
                    <w:top w:val="none" w:sz="0" w:space="0" w:color="auto"/>
                    <w:left w:val="none" w:sz="0" w:space="0" w:color="auto"/>
                    <w:bottom w:val="none" w:sz="0" w:space="0" w:color="auto"/>
                    <w:right w:val="none" w:sz="0" w:space="0" w:color="auto"/>
                  </w:divBdr>
                  <w:divsChild>
                    <w:div w:id="285549264">
                      <w:marLeft w:val="0"/>
                      <w:marRight w:val="0"/>
                      <w:marTop w:val="0"/>
                      <w:marBottom w:val="0"/>
                      <w:divBdr>
                        <w:top w:val="none" w:sz="0" w:space="0" w:color="auto"/>
                        <w:left w:val="none" w:sz="0" w:space="0" w:color="auto"/>
                        <w:bottom w:val="none" w:sz="0" w:space="0" w:color="auto"/>
                        <w:right w:val="none" w:sz="0" w:space="0" w:color="auto"/>
                      </w:divBdr>
                    </w:div>
                    <w:div w:id="347560254">
                      <w:marLeft w:val="0"/>
                      <w:marRight w:val="0"/>
                      <w:marTop w:val="0"/>
                      <w:marBottom w:val="0"/>
                      <w:divBdr>
                        <w:top w:val="none" w:sz="0" w:space="0" w:color="auto"/>
                        <w:left w:val="none" w:sz="0" w:space="0" w:color="auto"/>
                        <w:bottom w:val="none" w:sz="0" w:space="0" w:color="auto"/>
                        <w:right w:val="none" w:sz="0" w:space="0" w:color="auto"/>
                      </w:divBdr>
                    </w:div>
                  </w:divsChild>
                </w:div>
                <w:div w:id="1398628414">
                  <w:marLeft w:val="0"/>
                  <w:marRight w:val="0"/>
                  <w:marTop w:val="0"/>
                  <w:marBottom w:val="0"/>
                  <w:divBdr>
                    <w:top w:val="none" w:sz="0" w:space="0" w:color="auto"/>
                    <w:left w:val="none" w:sz="0" w:space="0" w:color="auto"/>
                    <w:bottom w:val="none" w:sz="0" w:space="0" w:color="auto"/>
                    <w:right w:val="none" w:sz="0" w:space="0" w:color="auto"/>
                  </w:divBdr>
                  <w:divsChild>
                    <w:div w:id="1982536461">
                      <w:marLeft w:val="0"/>
                      <w:marRight w:val="0"/>
                      <w:marTop w:val="0"/>
                      <w:marBottom w:val="0"/>
                      <w:divBdr>
                        <w:top w:val="none" w:sz="0" w:space="0" w:color="auto"/>
                        <w:left w:val="none" w:sz="0" w:space="0" w:color="auto"/>
                        <w:bottom w:val="none" w:sz="0" w:space="0" w:color="auto"/>
                        <w:right w:val="none" w:sz="0" w:space="0" w:color="auto"/>
                      </w:divBdr>
                    </w:div>
                  </w:divsChild>
                </w:div>
                <w:div w:id="1457525152">
                  <w:marLeft w:val="0"/>
                  <w:marRight w:val="0"/>
                  <w:marTop w:val="0"/>
                  <w:marBottom w:val="0"/>
                  <w:divBdr>
                    <w:top w:val="none" w:sz="0" w:space="0" w:color="auto"/>
                    <w:left w:val="none" w:sz="0" w:space="0" w:color="auto"/>
                    <w:bottom w:val="none" w:sz="0" w:space="0" w:color="auto"/>
                    <w:right w:val="none" w:sz="0" w:space="0" w:color="auto"/>
                  </w:divBdr>
                  <w:divsChild>
                    <w:div w:id="2077121718">
                      <w:marLeft w:val="0"/>
                      <w:marRight w:val="0"/>
                      <w:marTop w:val="0"/>
                      <w:marBottom w:val="0"/>
                      <w:divBdr>
                        <w:top w:val="none" w:sz="0" w:space="0" w:color="auto"/>
                        <w:left w:val="none" w:sz="0" w:space="0" w:color="auto"/>
                        <w:bottom w:val="none" w:sz="0" w:space="0" w:color="auto"/>
                        <w:right w:val="none" w:sz="0" w:space="0" w:color="auto"/>
                      </w:divBdr>
                    </w:div>
                  </w:divsChild>
                </w:div>
                <w:div w:id="1583759191">
                  <w:marLeft w:val="0"/>
                  <w:marRight w:val="0"/>
                  <w:marTop w:val="0"/>
                  <w:marBottom w:val="0"/>
                  <w:divBdr>
                    <w:top w:val="none" w:sz="0" w:space="0" w:color="auto"/>
                    <w:left w:val="none" w:sz="0" w:space="0" w:color="auto"/>
                    <w:bottom w:val="none" w:sz="0" w:space="0" w:color="auto"/>
                    <w:right w:val="none" w:sz="0" w:space="0" w:color="auto"/>
                  </w:divBdr>
                  <w:divsChild>
                    <w:div w:id="893004669">
                      <w:marLeft w:val="0"/>
                      <w:marRight w:val="0"/>
                      <w:marTop w:val="0"/>
                      <w:marBottom w:val="0"/>
                      <w:divBdr>
                        <w:top w:val="none" w:sz="0" w:space="0" w:color="auto"/>
                        <w:left w:val="none" w:sz="0" w:space="0" w:color="auto"/>
                        <w:bottom w:val="none" w:sz="0" w:space="0" w:color="auto"/>
                        <w:right w:val="none" w:sz="0" w:space="0" w:color="auto"/>
                      </w:divBdr>
                    </w:div>
                    <w:div w:id="1678921138">
                      <w:marLeft w:val="0"/>
                      <w:marRight w:val="0"/>
                      <w:marTop w:val="0"/>
                      <w:marBottom w:val="0"/>
                      <w:divBdr>
                        <w:top w:val="none" w:sz="0" w:space="0" w:color="auto"/>
                        <w:left w:val="none" w:sz="0" w:space="0" w:color="auto"/>
                        <w:bottom w:val="none" w:sz="0" w:space="0" w:color="auto"/>
                        <w:right w:val="none" w:sz="0" w:space="0" w:color="auto"/>
                      </w:divBdr>
                    </w:div>
                  </w:divsChild>
                </w:div>
                <w:div w:id="1651472030">
                  <w:marLeft w:val="0"/>
                  <w:marRight w:val="0"/>
                  <w:marTop w:val="0"/>
                  <w:marBottom w:val="0"/>
                  <w:divBdr>
                    <w:top w:val="none" w:sz="0" w:space="0" w:color="auto"/>
                    <w:left w:val="none" w:sz="0" w:space="0" w:color="auto"/>
                    <w:bottom w:val="none" w:sz="0" w:space="0" w:color="auto"/>
                    <w:right w:val="none" w:sz="0" w:space="0" w:color="auto"/>
                  </w:divBdr>
                  <w:divsChild>
                    <w:div w:id="73627395">
                      <w:marLeft w:val="0"/>
                      <w:marRight w:val="0"/>
                      <w:marTop w:val="0"/>
                      <w:marBottom w:val="0"/>
                      <w:divBdr>
                        <w:top w:val="none" w:sz="0" w:space="0" w:color="auto"/>
                        <w:left w:val="none" w:sz="0" w:space="0" w:color="auto"/>
                        <w:bottom w:val="none" w:sz="0" w:space="0" w:color="auto"/>
                        <w:right w:val="none" w:sz="0" w:space="0" w:color="auto"/>
                      </w:divBdr>
                    </w:div>
                  </w:divsChild>
                </w:div>
                <w:div w:id="1715736533">
                  <w:marLeft w:val="0"/>
                  <w:marRight w:val="0"/>
                  <w:marTop w:val="0"/>
                  <w:marBottom w:val="0"/>
                  <w:divBdr>
                    <w:top w:val="none" w:sz="0" w:space="0" w:color="auto"/>
                    <w:left w:val="none" w:sz="0" w:space="0" w:color="auto"/>
                    <w:bottom w:val="none" w:sz="0" w:space="0" w:color="auto"/>
                    <w:right w:val="none" w:sz="0" w:space="0" w:color="auto"/>
                  </w:divBdr>
                  <w:divsChild>
                    <w:div w:id="79571824">
                      <w:marLeft w:val="0"/>
                      <w:marRight w:val="0"/>
                      <w:marTop w:val="0"/>
                      <w:marBottom w:val="0"/>
                      <w:divBdr>
                        <w:top w:val="none" w:sz="0" w:space="0" w:color="auto"/>
                        <w:left w:val="none" w:sz="0" w:space="0" w:color="auto"/>
                        <w:bottom w:val="none" w:sz="0" w:space="0" w:color="auto"/>
                        <w:right w:val="none" w:sz="0" w:space="0" w:color="auto"/>
                      </w:divBdr>
                    </w:div>
                    <w:div w:id="1834254311">
                      <w:marLeft w:val="0"/>
                      <w:marRight w:val="0"/>
                      <w:marTop w:val="0"/>
                      <w:marBottom w:val="0"/>
                      <w:divBdr>
                        <w:top w:val="none" w:sz="0" w:space="0" w:color="auto"/>
                        <w:left w:val="none" w:sz="0" w:space="0" w:color="auto"/>
                        <w:bottom w:val="none" w:sz="0" w:space="0" w:color="auto"/>
                        <w:right w:val="none" w:sz="0" w:space="0" w:color="auto"/>
                      </w:divBdr>
                    </w:div>
                  </w:divsChild>
                </w:div>
                <w:div w:id="1775903289">
                  <w:marLeft w:val="0"/>
                  <w:marRight w:val="0"/>
                  <w:marTop w:val="0"/>
                  <w:marBottom w:val="0"/>
                  <w:divBdr>
                    <w:top w:val="none" w:sz="0" w:space="0" w:color="auto"/>
                    <w:left w:val="none" w:sz="0" w:space="0" w:color="auto"/>
                    <w:bottom w:val="none" w:sz="0" w:space="0" w:color="auto"/>
                    <w:right w:val="none" w:sz="0" w:space="0" w:color="auto"/>
                  </w:divBdr>
                  <w:divsChild>
                    <w:div w:id="459615675">
                      <w:marLeft w:val="0"/>
                      <w:marRight w:val="0"/>
                      <w:marTop w:val="0"/>
                      <w:marBottom w:val="0"/>
                      <w:divBdr>
                        <w:top w:val="none" w:sz="0" w:space="0" w:color="auto"/>
                        <w:left w:val="none" w:sz="0" w:space="0" w:color="auto"/>
                        <w:bottom w:val="none" w:sz="0" w:space="0" w:color="auto"/>
                        <w:right w:val="none" w:sz="0" w:space="0" w:color="auto"/>
                      </w:divBdr>
                    </w:div>
                  </w:divsChild>
                </w:div>
                <w:div w:id="1787309968">
                  <w:marLeft w:val="0"/>
                  <w:marRight w:val="0"/>
                  <w:marTop w:val="0"/>
                  <w:marBottom w:val="0"/>
                  <w:divBdr>
                    <w:top w:val="none" w:sz="0" w:space="0" w:color="auto"/>
                    <w:left w:val="none" w:sz="0" w:space="0" w:color="auto"/>
                    <w:bottom w:val="none" w:sz="0" w:space="0" w:color="auto"/>
                    <w:right w:val="none" w:sz="0" w:space="0" w:color="auto"/>
                  </w:divBdr>
                  <w:divsChild>
                    <w:div w:id="847795082">
                      <w:marLeft w:val="0"/>
                      <w:marRight w:val="0"/>
                      <w:marTop w:val="0"/>
                      <w:marBottom w:val="0"/>
                      <w:divBdr>
                        <w:top w:val="none" w:sz="0" w:space="0" w:color="auto"/>
                        <w:left w:val="none" w:sz="0" w:space="0" w:color="auto"/>
                        <w:bottom w:val="none" w:sz="0" w:space="0" w:color="auto"/>
                        <w:right w:val="none" w:sz="0" w:space="0" w:color="auto"/>
                      </w:divBdr>
                    </w:div>
                  </w:divsChild>
                </w:div>
                <w:div w:id="1869366842">
                  <w:marLeft w:val="0"/>
                  <w:marRight w:val="0"/>
                  <w:marTop w:val="0"/>
                  <w:marBottom w:val="0"/>
                  <w:divBdr>
                    <w:top w:val="none" w:sz="0" w:space="0" w:color="auto"/>
                    <w:left w:val="none" w:sz="0" w:space="0" w:color="auto"/>
                    <w:bottom w:val="none" w:sz="0" w:space="0" w:color="auto"/>
                    <w:right w:val="none" w:sz="0" w:space="0" w:color="auto"/>
                  </w:divBdr>
                  <w:divsChild>
                    <w:div w:id="2141610160">
                      <w:marLeft w:val="0"/>
                      <w:marRight w:val="0"/>
                      <w:marTop w:val="0"/>
                      <w:marBottom w:val="0"/>
                      <w:divBdr>
                        <w:top w:val="none" w:sz="0" w:space="0" w:color="auto"/>
                        <w:left w:val="none" w:sz="0" w:space="0" w:color="auto"/>
                        <w:bottom w:val="none" w:sz="0" w:space="0" w:color="auto"/>
                        <w:right w:val="none" w:sz="0" w:space="0" w:color="auto"/>
                      </w:divBdr>
                    </w:div>
                  </w:divsChild>
                </w:div>
                <w:div w:id="1901286153">
                  <w:marLeft w:val="0"/>
                  <w:marRight w:val="0"/>
                  <w:marTop w:val="0"/>
                  <w:marBottom w:val="0"/>
                  <w:divBdr>
                    <w:top w:val="none" w:sz="0" w:space="0" w:color="auto"/>
                    <w:left w:val="none" w:sz="0" w:space="0" w:color="auto"/>
                    <w:bottom w:val="none" w:sz="0" w:space="0" w:color="auto"/>
                    <w:right w:val="none" w:sz="0" w:space="0" w:color="auto"/>
                  </w:divBdr>
                  <w:divsChild>
                    <w:div w:id="1062369888">
                      <w:marLeft w:val="0"/>
                      <w:marRight w:val="0"/>
                      <w:marTop w:val="0"/>
                      <w:marBottom w:val="0"/>
                      <w:divBdr>
                        <w:top w:val="none" w:sz="0" w:space="0" w:color="auto"/>
                        <w:left w:val="none" w:sz="0" w:space="0" w:color="auto"/>
                        <w:bottom w:val="none" w:sz="0" w:space="0" w:color="auto"/>
                        <w:right w:val="none" w:sz="0" w:space="0" w:color="auto"/>
                      </w:divBdr>
                    </w:div>
                  </w:divsChild>
                </w:div>
                <w:div w:id="1905069845">
                  <w:marLeft w:val="0"/>
                  <w:marRight w:val="0"/>
                  <w:marTop w:val="0"/>
                  <w:marBottom w:val="0"/>
                  <w:divBdr>
                    <w:top w:val="none" w:sz="0" w:space="0" w:color="auto"/>
                    <w:left w:val="none" w:sz="0" w:space="0" w:color="auto"/>
                    <w:bottom w:val="none" w:sz="0" w:space="0" w:color="auto"/>
                    <w:right w:val="none" w:sz="0" w:space="0" w:color="auto"/>
                  </w:divBdr>
                  <w:divsChild>
                    <w:div w:id="358707448">
                      <w:marLeft w:val="0"/>
                      <w:marRight w:val="0"/>
                      <w:marTop w:val="0"/>
                      <w:marBottom w:val="0"/>
                      <w:divBdr>
                        <w:top w:val="none" w:sz="0" w:space="0" w:color="auto"/>
                        <w:left w:val="none" w:sz="0" w:space="0" w:color="auto"/>
                        <w:bottom w:val="none" w:sz="0" w:space="0" w:color="auto"/>
                        <w:right w:val="none" w:sz="0" w:space="0" w:color="auto"/>
                      </w:divBdr>
                    </w:div>
                  </w:divsChild>
                </w:div>
                <w:div w:id="1926259499">
                  <w:marLeft w:val="0"/>
                  <w:marRight w:val="0"/>
                  <w:marTop w:val="0"/>
                  <w:marBottom w:val="0"/>
                  <w:divBdr>
                    <w:top w:val="none" w:sz="0" w:space="0" w:color="auto"/>
                    <w:left w:val="none" w:sz="0" w:space="0" w:color="auto"/>
                    <w:bottom w:val="none" w:sz="0" w:space="0" w:color="auto"/>
                    <w:right w:val="none" w:sz="0" w:space="0" w:color="auto"/>
                  </w:divBdr>
                  <w:divsChild>
                    <w:div w:id="1620381613">
                      <w:marLeft w:val="0"/>
                      <w:marRight w:val="0"/>
                      <w:marTop w:val="0"/>
                      <w:marBottom w:val="0"/>
                      <w:divBdr>
                        <w:top w:val="none" w:sz="0" w:space="0" w:color="auto"/>
                        <w:left w:val="none" w:sz="0" w:space="0" w:color="auto"/>
                        <w:bottom w:val="none" w:sz="0" w:space="0" w:color="auto"/>
                        <w:right w:val="none" w:sz="0" w:space="0" w:color="auto"/>
                      </w:divBdr>
                    </w:div>
                  </w:divsChild>
                </w:div>
                <w:div w:id="2031486584">
                  <w:marLeft w:val="0"/>
                  <w:marRight w:val="0"/>
                  <w:marTop w:val="0"/>
                  <w:marBottom w:val="0"/>
                  <w:divBdr>
                    <w:top w:val="none" w:sz="0" w:space="0" w:color="auto"/>
                    <w:left w:val="none" w:sz="0" w:space="0" w:color="auto"/>
                    <w:bottom w:val="none" w:sz="0" w:space="0" w:color="auto"/>
                    <w:right w:val="none" w:sz="0" w:space="0" w:color="auto"/>
                  </w:divBdr>
                  <w:divsChild>
                    <w:div w:id="1203326704">
                      <w:marLeft w:val="0"/>
                      <w:marRight w:val="0"/>
                      <w:marTop w:val="0"/>
                      <w:marBottom w:val="0"/>
                      <w:divBdr>
                        <w:top w:val="none" w:sz="0" w:space="0" w:color="auto"/>
                        <w:left w:val="none" w:sz="0" w:space="0" w:color="auto"/>
                        <w:bottom w:val="none" w:sz="0" w:space="0" w:color="auto"/>
                        <w:right w:val="none" w:sz="0" w:space="0" w:color="auto"/>
                      </w:divBdr>
                    </w:div>
                  </w:divsChild>
                </w:div>
                <w:div w:id="2056655132">
                  <w:marLeft w:val="0"/>
                  <w:marRight w:val="0"/>
                  <w:marTop w:val="0"/>
                  <w:marBottom w:val="0"/>
                  <w:divBdr>
                    <w:top w:val="none" w:sz="0" w:space="0" w:color="auto"/>
                    <w:left w:val="none" w:sz="0" w:space="0" w:color="auto"/>
                    <w:bottom w:val="none" w:sz="0" w:space="0" w:color="auto"/>
                    <w:right w:val="none" w:sz="0" w:space="0" w:color="auto"/>
                  </w:divBdr>
                  <w:divsChild>
                    <w:div w:id="1744716568">
                      <w:marLeft w:val="0"/>
                      <w:marRight w:val="0"/>
                      <w:marTop w:val="0"/>
                      <w:marBottom w:val="0"/>
                      <w:divBdr>
                        <w:top w:val="none" w:sz="0" w:space="0" w:color="auto"/>
                        <w:left w:val="none" w:sz="0" w:space="0" w:color="auto"/>
                        <w:bottom w:val="none" w:sz="0" w:space="0" w:color="auto"/>
                        <w:right w:val="none" w:sz="0" w:space="0" w:color="auto"/>
                      </w:divBdr>
                    </w:div>
                  </w:divsChild>
                </w:div>
                <w:div w:id="2132435575">
                  <w:marLeft w:val="0"/>
                  <w:marRight w:val="0"/>
                  <w:marTop w:val="0"/>
                  <w:marBottom w:val="0"/>
                  <w:divBdr>
                    <w:top w:val="none" w:sz="0" w:space="0" w:color="auto"/>
                    <w:left w:val="none" w:sz="0" w:space="0" w:color="auto"/>
                    <w:bottom w:val="none" w:sz="0" w:space="0" w:color="auto"/>
                    <w:right w:val="none" w:sz="0" w:space="0" w:color="auto"/>
                  </w:divBdr>
                  <w:divsChild>
                    <w:div w:id="19493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313352">
          <w:marLeft w:val="0"/>
          <w:marRight w:val="0"/>
          <w:marTop w:val="0"/>
          <w:marBottom w:val="0"/>
          <w:divBdr>
            <w:top w:val="none" w:sz="0" w:space="0" w:color="auto"/>
            <w:left w:val="none" w:sz="0" w:space="0" w:color="auto"/>
            <w:bottom w:val="none" w:sz="0" w:space="0" w:color="auto"/>
            <w:right w:val="none" w:sz="0" w:space="0" w:color="auto"/>
          </w:divBdr>
        </w:div>
        <w:div w:id="1115059891">
          <w:marLeft w:val="0"/>
          <w:marRight w:val="0"/>
          <w:marTop w:val="0"/>
          <w:marBottom w:val="0"/>
          <w:divBdr>
            <w:top w:val="none" w:sz="0" w:space="0" w:color="auto"/>
            <w:left w:val="none" w:sz="0" w:space="0" w:color="auto"/>
            <w:bottom w:val="none" w:sz="0" w:space="0" w:color="auto"/>
            <w:right w:val="none" w:sz="0" w:space="0" w:color="auto"/>
          </w:divBdr>
        </w:div>
        <w:div w:id="1142621907">
          <w:marLeft w:val="0"/>
          <w:marRight w:val="0"/>
          <w:marTop w:val="0"/>
          <w:marBottom w:val="0"/>
          <w:divBdr>
            <w:top w:val="none" w:sz="0" w:space="0" w:color="auto"/>
            <w:left w:val="none" w:sz="0" w:space="0" w:color="auto"/>
            <w:bottom w:val="none" w:sz="0" w:space="0" w:color="auto"/>
            <w:right w:val="none" w:sz="0" w:space="0" w:color="auto"/>
          </w:divBdr>
        </w:div>
        <w:div w:id="1146776161">
          <w:marLeft w:val="0"/>
          <w:marRight w:val="0"/>
          <w:marTop w:val="0"/>
          <w:marBottom w:val="0"/>
          <w:divBdr>
            <w:top w:val="none" w:sz="0" w:space="0" w:color="auto"/>
            <w:left w:val="none" w:sz="0" w:space="0" w:color="auto"/>
            <w:bottom w:val="none" w:sz="0" w:space="0" w:color="auto"/>
            <w:right w:val="none" w:sz="0" w:space="0" w:color="auto"/>
          </w:divBdr>
          <w:divsChild>
            <w:div w:id="407315400">
              <w:marLeft w:val="-75"/>
              <w:marRight w:val="0"/>
              <w:marTop w:val="30"/>
              <w:marBottom w:val="30"/>
              <w:divBdr>
                <w:top w:val="none" w:sz="0" w:space="0" w:color="auto"/>
                <w:left w:val="none" w:sz="0" w:space="0" w:color="auto"/>
                <w:bottom w:val="none" w:sz="0" w:space="0" w:color="auto"/>
                <w:right w:val="none" w:sz="0" w:space="0" w:color="auto"/>
              </w:divBdr>
              <w:divsChild>
                <w:div w:id="196821930">
                  <w:marLeft w:val="0"/>
                  <w:marRight w:val="0"/>
                  <w:marTop w:val="0"/>
                  <w:marBottom w:val="0"/>
                  <w:divBdr>
                    <w:top w:val="none" w:sz="0" w:space="0" w:color="auto"/>
                    <w:left w:val="none" w:sz="0" w:space="0" w:color="auto"/>
                    <w:bottom w:val="none" w:sz="0" w:space="0" w:color="auto"/>
                    <w:right w:val="none" w:sz="0" w:space="0" w:color="auto"/>
                  </w:divBdr>
                  <w:divsChild>
                    <w:div w:id="634020434">
                      <w:marLeft w:val="0"/>
                      <w:marRight w:val="0"/>
                      <w:marTop w:val="0"/>
                      <w:marBottom w:val="0"/>
                      <w:divBdr>
                        <w:top w:val="none" w:sz="0" w:space="0" w:color="auto"/>
                        <w:left w:val="none" w:sz="0" w:space="0" w:color="auto"/>
                        <w:bottom w:val="none" w:sz="0" w:space="0" w:color="auto"/>
                        <w:right w:val="none" w:sz="0" w:space="0" w:color="auto"/>
                      </w:divBdr>
                    </w:div>
                  </w:divsChild>
                </w:div>
                <w:div w:id="690227850">
                  <w:marLeft w:val="0"/>
                  <w:marRight w:val="0"/>
                  <w:marTop w:val="0"/>
                  <w:marBottom w:val="0"/>
                  <w:divBdr>
                    <w:top w:val="none" w:sz="0" w:space="0" w:color="auto"/>
                    <w:left w:val="none" w:sz="0" w:space="0" w:color="auto"/>
                    <w:bottom w:val="none" w:sz="0" w:space="0" w:color="auto"/>
                    <w:right w:val="none" w:sz="0" w:space="0" w:color="auto"/>
                  </w:divBdr>
                  <w:divsChild>
                    <w:div w:id="882835954">
                      <w:marLeft w:val="0"/>
                      <w:marRight w:val="0"/>
                      <w:marTop w:val="0"/>
                      <w:marBottom w:val="0"/>
                      <w:divBdr>
                        <w:top w:val="none" w:sz="0" w:space="0" w:color="auto"/>
                        <w:left w:val="none" w:sz="0" w:space="0" w:color="auto"/>
                        <w:bottom w:val="none" w:sz="0" w:space="0" w:color="auto"/>
                        <w:right w:val="none" w:sz="0" w:space="0" w:color="auto"/>
                      </w:divBdr>
                    </w:div>
                  </w:divsChild>
                </w:div>
                <w:div w:id="734016042">
                  <w:marLeft w:val="0"/>
                  <w:marRight w:val="0"/>
                  <w:marTop w:val="0"/>
                  <w:marBottom w:val="0"/>
                  <w:divBdr>
                    <w:top w:val="none" w:sz="0" w:space="0" w:color="auto"/>
                    <w:left w:val="none" w:sz="0" w:space="0" w:color="auto"/>
                    <w:bottom w:val="none" w:sz="0" w:space="0" w:color="auto"/>
                    <w:right w:val="none" w:sz="0" w:space="0" w:color="auto"/>
                  </w:divBdr>
                  <w:divsChild>
                    <w:div w:id="1595938291">
                      <w:marLeft w:val="0"/>
                      <w:marRight w:val="0"/>
                      <w:marTop w:val="0"/>
                      <w:marBottom w:val="0"/>
                      <w:divBdr>
                        <w:top w:val="none" w:sz="0" w:space="0" w:color="auto"/>
                        <w:left w:val="none" w:sz="0" w:space="0" w:color="auto"/>
                        <w:bottom w:val="none" w:sz="0" w:space="0" w:color="auto"/>
                        <w:right w:val="none" w:sz="0" w:space="0" w:color="auto"/>
                      </w:divBdr>
                    </w:div>
                  </w:divsChild>
                </w:div>
                <w:div w:id="755054450">
                  <w:marLeft w:val="0"/>
                  <w:marRight w:val="0"/>
                  <w:marTop w:val="0"/>
                  <w:marBottom w:val="0"/>
                  <w:divBdr>
                    <w:top w:val="none" w:sz="0" w:space="0" w:color="auto"/>
                    <w:left w:val="none" w:sz="0" w:space="0" w:color="auto"/>
                    <w:bottom w:val="none" w:sz="0" w:space="0" w:color="auto"/>
                    <w:right w:val="none" w:sz="0" w:space="0" w:color="auto"/>
                  </w:divBdr>
                  <w:divsChild>
                    <w:div w:id="380128653">
                      <w:marLeft w:val="0"/>
                      <w:marRight w:val="0"/>
                      <w:marTop w:val="0"/>
                      <w:marBottom w:val="0"/>
                      <w:divBdr>
                        <w:top w:val="none" w:sz="0" w:space="0" w:color="auto"/>
                        <w:left w:val="none" w:sz="0" w:space="0" w:color="auto"/>
                        <w:bottom w:val="none" w:sz="0" w:space="0" w:color="auto"/>
                        <w:right w:val="none" w:sz="0" w:space="0" w:color="auto"/>
                      </w:divBdr>
                    </w:div>
                  </w:divsChild>
                </w:div>
                <w:div w:id="982537980">
                  <w:marLeft w:val="0"/>
                  <w:marRight w:val="0"/>
                  <w:marTop w:val="0"/>
                  <w:marBottom w:val="0"/>
                  <w:divBdr>
                    <w:top w:val="none" w:sz="0" w:space="0" w:color="auto"/>
                    <w:left w:val="none" w:sz="0" w:space="0" w:color="auto"/>
                    <w:bottom w:val="none" w:sz="0" w:space="0" w:color="auto"/>
                    <w:right w:val="none" w:sz="0" w:space="0" w:color="auto"/>
                  </w:divBdr>
                  <w:divsChild>
                    <w:div w:id="697125918">
                      <w:marLeft w:val="0"/>
                      <w:marRight w:val="0"/>
                      <w:marTop w:val="0"/>
                      <w:marBottom w:val="0"/>
                      <w:divBdr>
                        <w:top w:val="none" w:sz="0" w:space="0" w:color="auto"/>
                        <w:left w:val="none" w:sz="0" w:space="0" w:color="auto"/>
                        <w:bottom w:val="none" w:sz="0" w:space="0" w:color="auto"/>
                        <w:right w:val="none" w:sz="0" w:space="0" w:color="auto"/>
                      </w:divBdr>
                    </w:div>
                  </w:divsChild>
                </w:div>
                <w:div w:id="1213466902">
                  <w:marLeft w:val="0"/>
                  <w:marRight w:val="0"/>
                  <w:marTop w:val="0"/>
                  <w:marBottom w:val="0"/>
                  <w:divBdr>
                    <w:top w:val="none" w:sz="0" w:space="0" w:color="auto"/>
                    <w:left w:val="none" w:sz="0" w:space="0" w:color="auto"/>
                    <w:bottom w:val="none" w:sz="0" w:space="0" w:color="auto"/>
                    <w:right w:val="none" w:sz="0" w:space="0" w:color="auto"/>
                  </w:divBdr>
                  <w:divsChild>
                    <w:div w:id="179898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845589">
          <w:marLeft w:val="0"/>
          <w:marRight w:val="0"/>
          <w:marTop w:val="0"/>
          <w:marBottom w:val="0"/>
          <w:divBdr>
            <w:top w:val="none" w:sz="0" w:space="0" w:color="auto"/>
            <w:left w:val="none" w:sz="0" w:space="0" w:color="auto"/>
            <w:bottom w:val="none" w:sz="0" w:space="0" w:color="auto"/>
            <w:right w:val="none" w:sz="0" w:space="0" w:color="auto"/>
          </w:divBdr>
        </w:div>
        <w:div w:id="1159737362">
          <w:marLeft w:val="0"/>
          <w:marRight w:val="0"/>
          <w:marTop w:val="0"/>
          <w:marBottom w:val="0"/>
          <w:divBdr>
            <w:top w:val="none" w:sz="0" w:space="0" w:color="auto"/>
            <w:left w:val="none" w:sz="0" w:space="0" w:color="auto"/>
            <w:bottom w:val="none" w:sz="0" w:space="0" w:color="auto"/>
            <w:right w:val="none" w:sz="0" w:space="0" w:color="auto"/>
          </w:divBdr>
        </w:div>
        <w:div w:id="1290092693">
          <w:marLeft w:val="0"/>
          <w:marRight w:val="0"/>
          <w:marTop w:val="0"/>
          <w:marBottom w:val="0"/>
          <w:divBdr>
            <w:top w:val="none" w:sz="0" w:space="0" w:color="auto"/>
            <w:left w:val="none" w:sz="0" w:space="0" w:color="auto"/>
            <w:bottom w:val="none" w:sz="0" w:space="0" w:color="auto"/>
            <w:right w:val="none" w:sz="0" w:space="0" w:color="auto"/>
          </w:divBdr>
        </w:div>
        <w:div w:id="1400252517">
          <w:marLeft w:val="0"/>
          <w:marRight w:val="0"/>
          <w:marTop w:val="0"/>
          <w:marBottom w:val="0"/>
          <w:divBdr>
            <w:top w:val="none" w:sz="0" w:space="0" w:color="auto"/>
            <w:left w:val="none" w:sz="0" w:space="0" w:color="auto"/>
            <w:bottom w:val="none" w:sz="0" w:space="0" w:color="auto"/>
            <w:right w:val="none" w:sz="0" w:space="0" w:color="auto"/>
          </w:divBdr>
        </w:div>
        <w:div w:id="1421683656">
          <w:marLeft w:val="0"/>
          <w:marRight w:val="0"/>
          <w:marTop w:val="0"/>
          <w:marBottom w:val="0"/>
          <w:divBdr>
            <w:top w:val="none" w:sz="0" w:space="0" w:color="auto"/>
            <w:left w:val="none" w:sz="0" w:space="0" w:color="auto"/>
            <w:bottom w:val="none" w:sz="0" w:space="0" w:color="auto"/>
            <w:right w:val="none" w:sz="0" w:space="0" w:color="auto"/>
          </w:divBdr>
          <w:divsChild>
            <w:div w:id="117266033">
              <w:marLeft w:val="0"/>
              <w:marRight w:val="0"/>
              <w:marTop w:val="0"/>
              <w:marBottom w:val="0"/>
              <w:divBdr>
                <w:top w:val="none" w:sz="0" w:space="0" w:color="auto"/>
                <w:left w:val="none" w:sz="0" w:space="0" w:color="auto"/>
                <w:bottom w:val="none" w:sz="0" w:space="0" w:color="auto"/>
                <w:right w:val="none" w:sz="0" w:space="0" w:color="auto"/>
              </w:divBdr>
            </w:div>
            <w:div w:id="199822972">
              <w:marLeft w:val="0"/>
              <w:marRight w:val="0"/>
              <w:marTop w:val="0"/>
              <w:marBottom w:val="0"/>
              <w:divBdr>
                <w:top w:val="none" w:sz="0" w:space="0" w:color="auto"/>
                <w:left w:val="none" w:sz="0" w:space="0" w:color="auto"/>
                <w:bottom w:val="none" w:sz="0" w:space="0" w:color="auto"/>
                <w:right w:val="none" w:sz="0" w:space="0" w:color="auto"/>
              </w:divBdr>
            </w:div>
            <w:div w:id="207306863">
              <w:marLeft w:val="0"/>
              <w:marRight w:val="0"/>
              <w:marTop w:val="0"/>
              <w:marBottom w:val="0"/>
              <w:divBdr>
                <w:top w:val="none" w:sz="0" w:space="0" w:color="auto"/>
                <w:left w:val="none" w:sz="0" w:space="0" w:color="auto"/>
                <w:bottom w:val="none" w:sz="0" w:space="0" w:color="auto"/>
                <w:right w:val="none" w:sz="0" w:space="0" w:color="auto"/>
              </w:divBdr>
            </w:div>
            <w:div w:id="362247197">
              <w:marLeft w:val="0"/>
              <w:marRight w:val="0"/>
              <w:marTop w:val="0"/>
              <w:marBottom w:val="0"/>
              <w:divBdr>
                <w:top w:val="none" w:sz="0" w:space="0" w:color="auto"/>
                <w:left w:val="none" w:sz="0" w:space="0" w:color="auto"/>
                <w:bottom w:val="none" w:sz="0" w:space="0" w:color="auto"/>
                <w:right w:val="none" w:sz="0" w:space="0" w:color="auto"/>
              </w:divBdr>
            </w:div>
            <w:div w:id="395016123">
              <w:marLeft w:val="0"/>
              <w:marRight w:val="0"/>
              <w:marTop w:val="0"/>
              <w:marBottom w:val="0"/>
              <w:divBdr>
                <w:top w:val="none" w:sz="0" w:space="0" w:color="auto"/>
                <w:left w:val="none" w:sz="0" w:space="0" w:color="auto"/>
                <w:bottom w:val="none" w:sz="0" w:space="0" w:color="auto"/>
                <w:right w:val="none" w:sz="0" w:space="0" w:color="auto"/>
              </w:divBdr>
            </w:div>
            <w:div w:id="686761192">
              <w:marLeft w:val="0"/>
              <w:marRight w:val="0"/>
              <w:marTop w:val="0"/>
              <w:marBottom w:val="0"/>
              <w:divBdr>
                <w:top w:val="none" w:sz="0" w:space="0" w:color="auto"/>
                <w:left w:val="none" w:sz="0" w:space="0" w:color="auto"/>
                <w:bottom w:val="none" w:sz="0" w:space="0" w:color="auto"/>
                <w:right w:val="none" w:sz="0" w:space="0" w:color="auto"/>
              </w:divBdr>
            </w:div>
            <w:div w:id="737821384">
              <w:marLeft w:val="0"/>
              <w:marRight w:val="0"/>
              <w:marTop w:val="0"/>
              <w:marBottom w:val="0"/>
              <w:divBdr>
                <w:top w:val="none" w:sz="0" w:space="0" w:color="auto"/>
                <w:left w:val="none" w:sz="0" w:space="0" w:color="auto"/>
                <w:bottom w:val="none" w:sz="0" w:space="0" w:color="auto"/>
                <w:right w:val="none" w:sz="0" w:space="0" w:color="auto"/>
              </w:divBdr>
            </w:div>
            <w:div w:id="994843794">
              <w:marLeft w:val="0"/>
              <w:marRight w:val="0"/>
              <w:marTop w:val="0"/>
              <w:marBottom w:val="0"/>
              <w:divBdr>
                <w:top w:val="none" w:sz="0" w:space="0" w:color="auto"/>
                <w:left w:val="none" w:sz="0" w:space="0" w:color="auto"/>
                <w:bottom w:val="none" w:sz="0" w:space="0" w:color="auto"/>
                <w:right w:val="none" w:sz="0" w:space="0" w:color="auto"/>
              </w:divBdr>
            </w:div>
            <w:div w:id="1062607189">
              <w:marLeft w:val="0"/>
              <w:marRight w:val="0"/>
              <w:marTop w:val="0"/>
              <w:marBottom w:val="0"/>
              <w:divBdr>
                <w:top w:val="none" w:sz="0" w:space="0" w:color="auto"/>
                <w:left w:val="none" w:sz="0" w:space="0" w:color="auto"/>
                <w:bottom w:val="none" w:sz="0" w:space="0" w:color="auto"/>
                <w:right w:val="none" w:sz="0" w:space="0" w:color="auto"/>
              </w:divBdr>
            </w:div>
            <w:div w:id="1179393274">
              <w:marLeft w:val="0"/>
              <w:marRight w:val="0"/>
              <w:marTop w:val="0"/>
              <w:marBottom w:val="0"/>
              <w:divBdr>
                <w:top w:val="none" w:sz="0" w:space="0" w:color="auto"/>
                <w:left w:val="none" w:sz="0" w:space="0" w:color="auto"/>
                <w:bottom w:val="none" w:sz="0" w:space="0" w:color="auto"/>
                <w:right w:val="none" w:sz="0" w:space="0" w:color="auto"/>
              </w:divBdr>
            </w:div>
            <w:div w:id="1236667961">
              <w:marLeft w:val="0"/>
              <w:marRight w:val="0"/>
              <w:marTop w:val="0"/>
              <w:marBottom w:val="0"/>
              <w:divBdr>
                <w:top w:val="none" w:sz="0" w:space="0" w:color="auto"/>
                <w:left w:val="none" w:sz="0" w:space="0" w:color="auto"/>
                <w:bottom w:val="none" w:sz="0" w:space="0" w:color="auto"/>
                <w:right w:val="none" w:sz="0" w:space="0" w:color="auto"/>
              </w:divBdr>
            </w:div>
            <w:div w:id="1324509209">
              <w:marLeft w:val="0"/>
              <w:marRight w:val="0"/>
              <w:marTop w:val="0"/>
              <w:marBottom w:val="0"/>
              <w:divBdr>
                <w:top w:val="none" w:sz="0" w:space="0" w:color="auto"/>
                <w:left w:val="none" w:sz="0" w:space="0" w:color="auto"/>
                <w:bottom w:val="none" w:sz="0" w:space="0" w:color="auto"/>
                <w:right w:val="none" w:sz="0" w:space="0" w:color="auto"/>
              </w:divBdr>
            </w:div>
            <w:div w:id="1499924771">
              <w:marLeft w:val="0"/>
              <w:marRight w:val="0"/>
              <w:marTop w:val="0"/>
              <w:marBottom w:val="0"/>
              <w:divBdr>
                <w:top w:val="none" w:sz="0" w:space="0" w:color="auto"/>
                <w:left w:val="none" w:sz="0" w:space="0" w:color="auto"/>
                <w:bottom w:val="none" w:sz="0" w:space="0" w:color="auto"/>
                <w:right w:val="none" w:sz="0" w:space="0" w:color="auto"/>
              </w:divBdr>
            </w:div>
            <w:div w:id="1512256179">
              <w:marLeft w:val="0"/>
              <w:marRight w:val="0"/>
              <w:marTop w:val="0"/>
              <w:marBottom w:val="0"/>
              <w:divBdr>
                <w:top w:val="none" w:sz="0" w:space="0" w:color="auto"/>
                <w:left w:val="none" w:sz="0" w:space="0" w:color="auto"/>
                <w:bottom w:val="none" w:sz="0" w:space="0" w:color="auto"/>
                <w:right w:val="none" w:sz="0" w:space="0" w:color="auto"/>
              </w:divBdr>
            </w:div>
            <w:div w:id="1705254622">
              <w:marLeft w:val="0"/>
              <w:marRight w:val="0"/>
              <w:marTop w:val="0"/>
              <w:marBottom w:val="0"/>
              <w:divBdr>
                <w:top w:val="none" w:sz="0" w:space="0" w:color="auto"/>
                <w:left w:val="none" w:sz="0" w:space="0" w:color="auto"/>
                <w:bottom w:val="none" w:sz="0" w:space="0" w:color="auto"/>
                <w:right w:val="none" w:sz="0" w:space="0" w:color="auto"/>
              </w:divBdr>
            </w:div>
            <w:div w:id="1732994428">
              <w:marLeft w:val="0"/>
              <w:marRight w:val="0"/>
              <w:marTop w:val="0"/>
              <w:marBottom w:val="0"/>
              <w:divBdr>
                <w:top w:val="none" w:sz="0" w:space="0" w:color="auto"/>
                <w:left w:val="none" w:sz="0" w:space="0" w:color="auto"/>
                <w:bottom w:val="none" w:sz="0" w:space="0" w:color="auto"/>
                <w:right w:val="none" w:sz="0" w:space="0" w:color="auto"/>
              </w:divBdr>
            </w:div>
            <w:div w:id="2025862513">
              <w:marLeft w:val="0"/>
              <w:marRight w:val="0"/>
              <w:marTop w:val="0"/>
              <w:marBottom w:val="0"/>
              <w:divBdr>
                <w:top w:val="none" w:sz="0" w:space="0" w:color="auto"/>
                <w:left w:val="none" w:sz="0" w:space="0" w:color="auto"/>
                <w:bottom w:val="none" w:sz="0" w:space="0" w:color="auto"/>
                <w:right w:val="none" w:sz="0" w:space="0" w:color="auto"/>
              </w:divBdr>
            </w:div>
            <w:div w:id="2050493169">
              <w:marLeft w:val="0"/>
              <w:marRight w:val="0"/>
              <w:marTop w:val="0"/>
              <w:marBottom w:val="0"/>
              <w:divBdr>
                <w:top w:val="none" w:sz="0" w:space="0" w:color="auto"/>
                <w:left w:val="none" w:sz="0" w:space="0" w:color="auto"/>
                <w:bottom w:val="none" w:sz="0" w:space="0" w:color="auto"/>
                <w:right w:val="none" w:sz="0" w:space="0" w:color="auto"/>
              </w:divBdr>
            </w:div>
          </w:divsChild>
        </w:div>
        <w:div w:id="1445076622">
          <w:marLeft w:val="0"/>
          <w:marRight w:val="0"/>
          <w:marTop w:val="0"/>
          <w:marBottom w:val="0"/>
          <w:divBdr>
            <w:top w:val="none" w:sz="0" w:space="0" w:color="auto"/>
            <w:left w:val="none" w:sz="0" w:space="0" w:color="auto"/>
            <w:bottom w:val="none" w:sz="0" w:space="0" w:color="auto"/>
            <w:right w:val="none" w:sz="0" w:space="0" w:color="auto"/>
          </w:divBdr>
        </w:div>
        <w:div w:id="1454441691">
          <w:marLeft w:val="0"/>
          <w:marRight w:val="0"/>
          <w:marTop w:val="0"/>
          <w:marBottom w:val="0"/>
          <w:divBdr>
            <w:top w:val="none" w:sz="0" w:space="0" w:color="auto"/>
            <w:left w:val="none" w:sz="0" w:space="0" w:color="auto"/>
            <w:bottom w:val="none" w:sz="0" w:space="0" w:color="auto"/>
            <w:right w:val="none" w:sz="0" w:space="0" w:color="auto"/>
          </w:divBdr>
        </w:div>
        <w:div w:id="1613440171">
          <w:marLeft w:val="0"/>
          <w:marRight w:val="0"/>
          <w:marTop w:val="0"/>
          <w:marBottom w:val="0"/>
          <w:divBdr>
            <w:top w:val="none" w:sz="0" w:space="0" w:color="auto"/>
            <w:left w:val="none" w:sz="0" w:space="0" w:color="auto"/>
            <w:bottom w:val="none" w:sz="0" w:space="0" w:color="auto"/>
            <w:right w:val="none" w:sz="0" w:space="0" w:color="auto"/>
          </w:divBdr>
        </w:div>
        <w:div w:id="1753427482">
          <w:marLeft w:val="0"/>
          <w:marRight w:val="0"/>
          <w:marTop w:val="0"/>
          <w:marBottom w:val="0"/>
          <w:divBdr>
            <w:top w:val="none" w:sz="0" w:space="0" w:color="auto"/>
            <w:left w:val="none" w:sz="0" w:space="0" w:color="auto"/>
            <w:bottom w:val="none" w:sz="0" w:space="0" w:color="auto"/>
            <w:right w:val="none" w:sz="0" w:space="0" w:color="auto"/>
          </w:divBdr>
        </w:div>
        <w:div w:id="1844585953">
          <w:marLeft w:val="0"/>
          <w:marRight w:val="0"/>
          <w:marTop w:val="0"/>
          <w:marBottom w:val="0"/>
          <w:divBdr>
            <w:top w:val="none" w:sz="0" w:space="0" w:color="auto"/>
            <w:left w:val="none" w:sz="0" w:space="0" w:color="auto"/>
            <w:bottom w:val="none" w:sz="0" w:space="0" w:color="auto"/>
            <w:right w:val="none" w:sz="0" w:space="0" w:color="auto"/>
          </w:divBdr>
        </w:div>
        <w:div w:id="1891454524">
          <w:marLeft w:val="0"/>
          <w:marRight w:val="0"/>
          <w:marTop w:val="0"/>
          <w:marBottom w:val="0"/>
          <w:divBdr>
            <w:top w:val="none" w:sz="0" w:space="0" w:color="auto"/>
            <w:left w:val="none" w:sz="0" w:space="0" w:color="auto"/>
            <w:bottom w:val="none" w:sz="0" w:space="0" w:color="auto"/>
            <w:right w:val="none" w:sz="0" w:space="0" w:color="auto"/>
          </w:divBdr>
        </w:div>
        <w:div w:id="1926913781">
          <w:marLeft w:val="0"/>
          <w:marRight w:val="0"/>
          <w:marTop w:val="0"/>
          <w:marBottom w:val="0"/>
          <w:divBdr>
            <w:top w:val="none" w:sz="0" w:space="0" w:color="auto"/>
            <w:left w:val="none" w:sz="0" w:space="0" w:color="auto"/>
            <w:bottom w:val="none" w:sz="0" w:space="0" w:color="auto"/>
            <w:right w:val="none" w:sz="0" w:space="0" w:color="auto"/>
          </w:divBdr>
          <w:divsChild>
            <w:div w:id="302007557">
              <w:marLeft w:val="0"/>
              <w:marRight w:val="0"/>
              <w:marTop w:val="0"/>
              <w:marBottom w:val="0"/>
              <w:divBdr>
                <w:top w:val="none" w:sz="0" w:space="0" w:color="auto"/>
                <w:left w:val="none" w:sz="0" w:space="0" w:color="auto"/>
                <w:bottom w:val="none" w:sz="0" w:space="0" w:color="auto"/>
                <w:right w:val="none" w:sz="0" w:space="0" w:color="auto"/>
              </w:divBdr>
            </w:div>
            <w:div w:id="355812863">
              <w:marLeft w:val="0"/>
              <w:marRight w:val="0"/>
              <w:marTop w:val="0"/>
              <w:marBottom w:val="0"/>
              <w:divBdr>
                <w:top w:val="none" w:sz="0" w:space="0" w:color="auto"/>
                <w:left w:val="none" w:sz="0" w:space="0" w:color="auto"/>
                <w:bottom w:val="none" w:sz="0" w:space="0" w:color="auto"/>
                <w:right w:val="none" w:sz="0" w:space="0" w:color="auto"/>
              </w:divBdr>
            </w:div>
            <w:div w:id="592786517">
              <w:marLeft w:val="0"/>
              <w:marRight w:val="0"/>
              <w:marTop w:val="0"/>
              <w:marBottom w:val="0"/>
              <w:divBdr>
                <w:top w:val="none" w:sz="0" w:space="0" w:color="auto"/>
                <w:left w:val="none" w:sz="0" w:space="0" w:color="auto"/>
                <w:bottom w:val="none" w:sz="0" w:space="0" w:color="auto"/>
                <w:right w:val="none" w:sz="0" w:space="0" w:color="auto"/>
              </w:divBdr>
            </w:div>
            <w:div w:id="607738806">
              <w:marLeft w:val="0"/>
              <w:marRight w:val="0"/>
              <w:marTop w:val="0"/>
              <w:marBottom w:val="0"/>
              <w:divBdr>
                <w:top w:val="none" w:sz="0" w:space="0" w:color="auto"/>
                <w:left w:val="none" w:sz="0" w:space="0" w:color="auto"/>
                <w:bottom w:val="none" w:sz="0" w:space="0" w:color="auto"/>
                <w:right w:val="none" w:sz="0" w:space="0" w:color="auto"/>
              </w:divBdr>
            </w:div>
            <w:div w:id="737018700">
              <w:marLeft w:val="0"/>
              <w:marRight w:val="0"/>
              <w:marTop w:val="0"/>
              <w:marBottom w:val="0"/>
              <w:divBdr>
                <w:top w:val="none" w:sz="0" w:space="0" w:color="auto"/>
                <w:left w:val="none" w:sz="0" w:space="0" w:color="auto"/>
                <w:bottom w:val="none" w:sz="0" w:space="0" w:color="auto"/>
                <w:right w:val="none" w:sz="0" w:space="0" w:color="auto"/>
              </w:divBdr>
            </w:div>
            <w:div w:id="1014843817">
              <w:marLeft w:val="0"/>
              <w:marRight w:val="0"/>
              <w:marTop w:val="0"/>
              <w:marBottom w:val="0"/>
              <w:divBdr>
                <w:top w:val="none" w:sz="0" w:space="0" w:color="auto"/>
                <w:left w:val="none" w:sz="0" w:space="0" w:color="auto"/>
                <w:bottom w:val="none" w:sz="0" w:space="0" w:color="auto"/>
                <w:right w:val="none" w:sz="0" w:space="0" w:color="auto"/>
              </w:divBdr>
            </w:div>
            <w:div w:id="1657763890">
              <w:marLeft w:val="0"/>
              <w:marRight w:val="0"/>
              <w:marTop w:val="0"/>
              <w:marBottom w:val="0"/>
              <w:divBdr>
                <w:top w:val="none" w:sz="0" w:space="0" w:color="auto"/>
                <w:left w:val="none" w:sz="0" w:space="0" w:color="auto"/>
                <w:bottom w:val="none" w:sz="0" w:space="0" w:color="auto"/>
                <w:right w:val="none" w:sz="0" w:space="0" w:color="auto"/>
              </w:divBdr>
            </w:div>
          </w:divsChild>
        </w:div>
        <w:div w:id="1930187213">
          <w:marLeft w:val="0"/>
          <w:marRight w:val="0"/>
          <w:marTop w:val="0"/>
          <w:marBottom w:val="0"/>
          <w:divBdr>
            <w:top w:val="none" w:sz="0" w:space="0" w:color="auto"/>
            <w:left w:val="none" w:sz="0" w:space="0" w:color="auto"/>
            <w:bottom w:val="none" w:sz="0" w:space="0" w:color="auto"/>
            <w:right w:val="none" w:sz="0" w:space="0" w:color="auto"/>
          </w:divBdr>
          <w:divsChild>
            <w:div w:id="104037611">
              <w:marLeft w:val="0"/>
              <w:marRight w:val="0"/>
              <w:marTop w:val="0"/>
              <w:marBottom w:val="0"/>
              <w:divBdr>
                <w:top w:val="none" w:sz="0" w:space="0" w:color="auto"/>
                <w:left w:val="none" w:sz="0" w:space="0" w:color="auto"/>
                <w:bottom w:val="none" w:sz="0" w:space="0" w:color="auto"/>
                <w:right w:val="none" w:sz="0" w:space="0" w:color="auto"/>
              </w:divBdr>
            </w:div>
            <w:div w:id="379937152">
              <w:marLeft w:val="0"/>
              <w:marRight w:val="0"/>
              <w:marTop w:val="0"/>
              <w:marBottom w:val="0"/>
              <w:divBdr>
                <w:top w:val="none" w:sz="0" w:space="0" w:color="auto"/>
                <w:left w:val="none" w:sz="0" w:space="0" w:color="auto"/>
                <w:bottom w:val="none" w:sz="0" w:space="0" w:color="auto"/>
                <w:right w:val="none" w:sz="0" w:space="0" w:color="auto"/>
              </w:divBdr>
            </w:div>
            <w:div w:id="587424093">
              <w:marLeft w:val="0"/>
              <w:marRight w:val="0"/>
              <w:marTop w:val="0"/>
              <w:marBottom w:val="0"/>
              <w:divBdr>
                <w:top w:val="none" w:sz="0" w:space="0" w:color="auto"/>
                <w:left w:val="none" w:sz="0" w:space="0" w:color="auto"/>
                <w:bottom w:val="none" w:sz="0" w:space="0" w:color="auto"/>
                <w:right w:val="none" w:sz="0" w:space="0" w:color="auto"/>
              </w:divBdr>
            </w:div>
            <w:div w:id="668598537">
              <w:marLeft w:val="0"/>
              <w:marRight w:val="0"/>
              <w:marTop w:val="0"/>
              <w:marBottom w:val="0"/>
              <w:divBdr>
                <w:top w:val="none" w:sz="0" w:space="0" w:color="auto"/>
                <w:left w:val="none" w:sz="0" w:space="0" w:color="auto"/>
                <w:bottom w:val="none" w:sz="0" w:space="0" w:color="auto"/>
                <w:right w:val="none" w:sz="0" w:space="0" w:color="auto"/>
              </w:divBdr>
            </w:div>
            <w:div w:id="780957600">
              <w:marLeft w:val="0"/>
              <w:marRight w:val="0"/>
              <w:marTop w:val="0"/>
              <w:marBottom w:val="0"/>
              <w:divBdr>
                <w:top w:val="none" w:sz="0" w:space="0" w:color="auto"/>
                <w:left w:val="none" w:sz="0" w:space="0" w:color="auto"/>
                <w:bottom w:val="none" w:sz="0" w:space="0" w:color="auto"/>
                <w:right w:val="none" w:sz="0" w:space="0" w:color="auto"/>
              </w:divBdr>
            </w:div>
            <w:div w:id="792476993">
              <w:marLeft w:val="0"/>
              <w:marRight w:val="0"/>
              <w:marTop w:val="0"/>
              <w:marBottom w:val="0"/>
              <w:divBdr>
                <w:top w:val="none" w:sz="0" w:space="0" w:color="auto"/>
                <w:left w:val="none" w:sz="0" w:space="0" w:color="auto"/>
                <w:bottom w:val="none" w:sz="0" w:space="0" w:color="auto"/>
                <w:right w:val="none" w:sz="0" w:space="0" w:color="auto"/>
              </w:divBdr>
            </w:div>
            <w:div w:id="826899768">
              <w:marLeft w:val="0"/>
              <w:marRight w:val="0"/>
              <w:marTop w:val="0"/>
              <w:marBottom w:val="0"/>
              <w:divBdr>
                <w:top w:val="none" w:sz="0" w:space="0" w:color="auto"/>
                <w:left w:val="none" w:sz="0" w:space="0" w:color="auto"/>
                <w:bottom w:val="none" w:sz="0" w:space="0" w:color="auto"/>
                <w:right w:val="none" w:sz="0" w:space="0" w:color="auto"/>
              </w:divBdr>
            </w:div>
            <w:div w:id="960258515">
              <w:marLeft w:val="0"/>
              <w:marRight w:val="0"/>
              <w:marTop w:val="0"/>
              <w:marBottom w:val="0"/>
              <w:divBdr>
                <w:top w:val="none" w:sz="0" w:space="0" w:color="auto"/>
                <w:left w:val="none" w:sz="0" w:space="0" w:color="auto"/>
                <w:bottom w:val="none" w:sz="0" w:space="0" w:color="auto"/>
                <w:right w:val="none" w:sz="0" w:space="0" w:color="auto"/>
              </w:divBdr>
            </w:div>
            <w:div w:id="1159225269">
              <w:marLeft w:val="0"/>
              <w:marRight w:val="0"/>
              <w:marTop w:val="0"/>
              <w:marBottom w:val="0"/>
              <w:divBdr>
                <w:top w:val="none" w:sz="0" w:space="0" w:color="auto"/>
                <w:left w:val="none" w:sz="0" w:space="0" w:color="auto"/>
                <w:bottom w:val="none" w:sz="0" w:space="0" w:color="auto"/>
                <w:right w:val="none" w:sz="0" w:space="0" w:color="auto"/>
              </w:divBdr>
            </w:div>
            <w:div w:id="1191144775">
              <w:marLeft w:val="0"/>
              <w:marRight w:val="0"/>
              <w:marTop w:val="0"/>
              <w:marBottom w:val="0"/>
              <w:divBdr>
                <w:top w:val="none" w:sz="0" w:space="0" w:color="auto"/>
                <w:left w:val="none" w:sz="0" w:space="0" w:color="auto"/>
                <w:bottom w:val="none" w:sz="0" w:space="0" w:color="auto"/>
                <w:right w:val="none" w:sz="0" w:space="0" w:color="auto"/>
              </w:divBdr>
            </w:div>
            <w:div w:id="1279986475">
              <w:marLeft w:val="0"/>
              <w:marRight w:val="0"/>
              <w:marTop w:val="0"/>
              <w:marBottom w:val="0"/>
              <w:divBdr>
                <w:top w:val="none" w:sz="0" w:space="0" w:color="auto"/>
                <w:left w:val="none" w:sz="0" w:space="0" w:color="auto"/>
                <w:bottom w:val="none" w:sz="0" w:space="0" w:color="auto"/>
                <w:right w:val="none" w:sz="0" w:space="0" w:color="auto"/>
              </w:divBdr>
            </w:div>
            <w:div w:id="1326130168">
              <w:marLeft w:val="0"/>
              <w:marRight w:val="0"/>
              <w:marTop w:val="0"/>
              <w:marBottom w:val="0"/>
              <w:divBdr>
                <w:top w:val="none" w:sz="0" w:space="0" w:color="auto"/>
                <w:left w:val="none" w:sz="0" w:space="0" w:color="auto"/>
                <w:bottom w:val="none" w:sz="0" w:space="0" w:color="auto"/>
                <w:right w:val="none" w:sz="0" w:space="0" w:color="auto"/>
              </w:divBdr>
            </w:div>
            <w:div w:id="1350910381">
              <w:marLeft w:val="0"/>
              <w:marRight w:val="0"/>
              <w:marTop w:val="0"/>
              <w:marBottom w:val="0"/>
              <w:divBdr>
                <w:top w:val="none" w:sz="0" w:space="0" w:color="auto"/>
                <w:left w:val="none" w:sz="0" w:space="0" w:color="auto"/>
                <w:bottom w:val="none" w:sz="0" w:space="0" w:color="auto"/>
                <w:right w:val="none" w:sz="0" w:space="0" w:color="auto"/>
              </w:divBdr>
            </w:div>
            <w:div w:id="1453089443">
              <w:marLeft w:val="0"/>
              <w:marRight w:val="0"/>
              <w:marTop w:val="0"/>
              <w:marBottom w:val="0"/>
              <w:divBdr>
                <w:top w:val="none" w:sz="0" w:space="0" w:color="auto"/>
                <w:left w:val="none" w:sz="0" w:space="0" w:color="auto"/>
                <w:bottom w:val="none" w:sz="0" w:space="0" w:color="auto"/>
                <w:right w:val="none" w:sz="0" w:space="0" w:color="auto"/>
              </w:divBdr>
            </w:div>
            <w:div w:id="1543787972">
              <w:marLeft w:val="0"/>
              <w:marRight w:val="0"/>
              <w:marTop w:val="0"/>
              <w:marBottom w:val="0"/>
              <w:divBdr>
                <w:top w:val="none" w:sz="0" w:space="0" w:color="auto"/>
                <w:left w:val="none" w:sz="0" w:space="0" w:color="auto"/>
                <w:bottom w:val="none" w:sz="0" w:space="0" w:color="auto"/>
                <w:right w:val="none" w:sz="0" w:space="0" w:color="auto"/>
              </w:divBdr>
            </w:div>
            <w:div w:id="1655597973">
              <w:marLeft w:val="0"/>
              <w:marRight w:val="0"/>
              <w:marTop w:val="0"/>
              <w:marBottom w:val="0"/>
              <w:divBdr>
                <w:top w:val="none" w:sz="0" w:space="0" w:color="auto"/>
                <w:left w:val="none" w:sz="0" w:space="0" w:color="auto"/>
                <w:bottom w:val="none" w:sz="0" w:space="0" w:color="auto"/>
                <w:right w:val="none" w:sz="0" w:space="0" w:color="auto"/>
              </w:divBdr>
            </w:div>
            <w:div w:id="1889025607">
              <w:marLeft w:val="0"/>
              <w:marRight w:val="0"/>
              <w:marTop w:val="0"/>
              <w:marBottom w:val="0"/>
              <w:divBdr>
                <w:top w:val="none" w:sz="0" w:space="0" w:color="auto"/>
                <w:left w:val="none" w:sz="0" w:space="0" w:color="auto"/>
                <w:bottom w:val="none" w:sz="0" w:space="0" w:color="auto"/>
                <w:right w:val="none" w:sz="0" w:space="0" w:color="auto"/>
              </w:divBdr>
            </w:div>
            <w:div w:id="1923831416">
              <w:marLeft w:val="0"/>
              <w:marRight w:val="0"/>
              <w:marTop w:val="0"/>
              <w:marBottom w:val="0"/>
              <w:divBdr>
                <w:top w:val="none" w:sz="0" w:space="0" w:color="auto"/>
                <w:left w:val="none" w:sz="0" w:space="0" w:color="auto"/>
                <w:bottom w:val="none" w:sz="0" w:space="0" w:color="auto"/>
                <w:right w:val="none" w:sz="0" w:space="0" w:color="auto"/>
              </w:divBdr>
            </w:div>
            <w:div w:id="1935631563">
              <w:marLeft w:val="0"/>
              <w:marRight w:val="0"/>
              <w:marTop w:val="0"/>
              <w:marBottom w:val="0"/>
              <w:divBdr>
                <w:top w:val="none" w:sz="0" w:space="0" w:color="auto"/>
                <w:left w:val="none" w:sz="0" w:space="0" w:color="auto"/>
                <w:bottom w:val="none" w:sz="0" w:space="0" w:color="auto"/>
                <w:right w:val="none" w:sz="0" w:space="0" w:color="auto"/>
              </w:divBdr>
            </w:div>
            <w:div w:id="1961061995">
              <w:marLeft w:val="0"/>
              <w:marRight w:val="0"/>
              <w:marTop w:val="0"/>
              <w:marBottom w:val="0"/>
              <w:divBdr>
                <w:top w:val="none" w:sz="0" w:space="0" w:color="auto"/>
                <w:left w:val="none" w:sz="0" w:space="0" w:color="auto"/>
                <w:bottom w:val="none" w:sz="0" w:space="0" w:color="auto"/>
                <w:right w:val="none" w:sz="0" w:space="0" w:color="auto"/>
              </w:divBdr>
            </w:div>
            <w:div w:id="2126995165">
              <w:marLeft w:val="0"/>
              <w:marRight w:val="0"/>
              <w:marTop w:val="0"/>
              <w:marBottom w:val="0"/>
              <w:divBdr>
                <w:top w:val="none" w:sz="0" w:space="0" w:color="auto"/>
                <w:left w:val="none" w:sz="0" w:space="0" w:color="auto"/>
                <w:bottom w:val="none" w:sz="0" w:space="0" w:color="auto"/>
                <w:right w:val="none" w:sz="0" w:space="0" w:color="auto"/>
              </w:divBdr>
            </w:div>
          </w:divsChild>
        </w:div>
        <w:div w:id="2100369828">
          <w:marLeft w:val="0"/>
          <w:marRight w:val="0"/>
          <w:marTop w:val="0"/>
          <w:marBottom w:val="0"/>
          <w:divBdr>
            <w:top w:val="none" w:sz="0" w:space="0" w:color="auto"/>
            <w:left w:val="none" w:sz="0" w:space="0" w:color="auto"/>
            <w:bottom w:val="none" w:sz="0" w:space="0" w:color="auto"/>
            <w:right w:val="none" w:sz="0" w:space="0" w:color="auto"/>
          </w:divBdr>
          <w:divsChild>
            <w:div w:id="31076460">
              <w:marLeft w:val="0"/>
              <w:marRight w:val="0"/>
              <w:marTop w:val="0"/>
              <w:marBottom w:val="0"/>
              <w:divBdr>
                <w:top w:val="none" w:sz="0" w:space="0" w:color="auto"/>
                <w:left w:val="none" w:sz="0" w:space="0" w:color="auto"/>
                <w:bottom w:val="none" w:sz="0" w:space="0" w:color="auto"/>
                <w:right w:val="none" w:sz="0" w:space="0" w:color="auto"/>
              </w:divBdr>
            </w:div>
            <w:div w:id="137841627">
              <w:marLeft w:val="0"/>
              <w:marRight w:val="0"/>
              <w:marTop w:val="0"/>
              <w:marBottom w:val="0"/>
              <w:divBdr>
                <w:top w:val="none" w:sz="0" w:space="0" w:color="auto"/>
                <w:left w:val="none" w:sz="0" w:space="0" w:color="auto"/>
                <w:bottom w:val="none" w:sz="0" w:space="0" w:color="auto"/>
                <w:right w:val="none" w:sz="0" w:space="0" w:color="auto"/>
              </w:divBdr>
            </w:div>
            <w:div w:id="198470866">
              <w:marLeft w:val="0"/>
              <w:marRight w:val="0"/>
              <w:marTop w:val="0"/>
              <w:marBottom w:val="0"/>
              <w:divBdr>
                <w:top w:val="none" w:sz="0" w:space="0" w:color="auto"/>
                <w:left w:val="none" w:sz="0" w:space="0" w:color="auto"/>
                <w:bottom w:val="none" w:sz="0" w:space="0" w:color="auto"/>
                <w:right w:val="none" w:sz="0" w:space="0" w:color="auto"/>
              </w:divBdr>
            </w:div>
            <w:div w:id="304436073">
              <w:marLeft w:val="0"/>
              <w:marRight w:val="0"/>
              <w:marTop w:val="0"/>
              <w:marBottom w:val="0"/>
              <w:divBdr>
                <w:top w:val="none" w:sz="0" w:space="0" w:color="auto"/>
                <w:left w:val="none" w:sz="0" w:space="0" w:color="auto"/>
                <w:bottom w:val="none" w:sz="0" w:space="0" w:color="auto"/>
                <w:right w:val="none" w:sz="0" w:space="0" w:color="auto"/>
              </w:divBdr>
            </w:div>
            <w:div w:id="324817617">
              <w:marLeft w:val="0"/>
              <w:marRight w:val="0"/>
              <w:marTop w:val="0"/>
              <w:marBottom w:val="0"/>
              <w:divBdr>
                <w:top w:val="none" w:sz="0" w:space="0" w:color="auto"/>
                <w:left w:val="none" w:sz="0" w:space="0" w:color="auto"/>
                <w:bottom w:val="none" w:sz="0" w:space="0" w:color="auto"/>
                <w:right w:val="none" w:sz="0" w:space="0" w:color="auto"/>
              </w:divBdr>
            </w:div>
            <w:div w:id="410082439">
              <w:marLeft w:val="0"/>
              <w:marRight w:val="0"/>
              <w:marTop w:val="0"/>
              <w:marBottom w:val="0"/>
              <w:divBdr>
                <w:top w:val="none" w:sz="0" w:space="0" w:color="auto"/>
                <w:left w:val="none" w:sz="0" w:space="0" w:color="auto"/>
                <w:bottom w:val="none" w:sz="0" w:space="0" w:color="auto"/>
                <w:right w:val="none" w:sz="0" w:space="0" w:color="auto"/>
              </w:divBdr>
            </w:div>
            <w:div w:id="668947665">
              <w:marLeft w:val="0"/>
              <w:marRight w:val="0"/>
              <w:marTop w:val="0"/>
              <w:marBottom w:val="0"/>
              <w:divBdr>
                <w:top w:val="none" w:sz="0" w:space="0" w:color="auto"/>
                <w:left w:val="none" w:sz="0" w:space="0" w:color="auto"/>
                <w:bottom w:val="none" w:sz="0" w:space="0" w:color="auto"/>
                <w:right w:val="none" w:sz="0" w:space="0" w:color="auto"/>
              </w:divBdr>
            </w:div>
            <w:div w:id="669868036">
              <w:marLeft w:val="0"/>
              <w:marRight w:val="0"/>
              <w:marTop w:val="0"/>
              <w:marBottom w:val="0"/>
              <w:divBdr>
                <w:top w:val="none" w:sz="0" w:space="0" w:color="auto"/>
                <w:left w:val="none" w:sz="0" w:space="0" w:color="auto"/>
                <w:bottom w:val="none" w:sz="0" w:space="0" w:color="auto"/>
                <w:right w:val="none" w:sz="0" w:space="0" w:color="auto"/>
              </w:divBdr>
            </w:div>
            <w:div w:id="748771483">
              <w:marLeft w:val="0"/>
              <w:marRight w:val="0"/>
              <w:marTop w:val="0"/>
              <w:marBottom w:val="0"/>
              <w:divBdr>
                <w:top w:val="none" w:sz="0" w:space="0" w:color="auto"/>
                <w:left w:val="none" w:sz="0" w:space="0" w:color="auto"/>
                <w:bottom w:val="none" w:sz="0" w:space="0" w:color="auto"/>
                <w:right w:val="none" w:sz="0" w:space="0" w:color="auto"/>
              </w:divBdr>
            </w:div>
            <w:div w:id="840778886">
              <w:marLeft w:val="0"/>
              <w:marRight w:val="0"/>
              <w:marTop w:val="0"/>
              <w:marBottom w:val="0"/>
              <w:divBdr>
                <w:top w:val="none" w:sz="0" w:space="0" w:color="auto"/>
                <w:left w:val="none" w:sz="0" w:space="0" w:color="auto"/>
                <w:bottom w:val="none" w:sz="0" w:space="0" w:color="auto"/>
                <w:right w:val="none" w:sz="0" w:space="0" w:color="auto"/>
              </w:divBdr>
            </w:div>
            <w:div w:id="988244632">
              <w:marLeft w:val="0"/>
              <w:marRight w:val="0"/>
              <w:marTop w:val="0"/>
              <w:marBottom w:val="0"/>
              <w:divBdr>
                <w:top w:val="none" w:sz="0" w:space="0" w:color="auto"/>
                <w:left w:val="none" w:sz="0" w:space="0" w:color="auto"/>
                <w:bottom w:val="none" w:sz="0" w:space="0" w:color="auto"/>
                <w:right w:val="none" w:sz="0" w:space="0" w:color="auto"/>
              </w:divBdr>
            </w:div>
            <w:div w:id="1001616115">
              <w:marLeft w:val="0"/>
              <w:marRight w:val="0"/>
              <w:marTop w:val="0"/>
              <w:marBottom w:val="0"/>
              <w:divBdr>
                <w:top w:val="none" w:sz="0" w:space="0" w:color="auto"/>
                <w:left w:val="none" w:sz="0" w:space="0" w:color="auto"/>
                <w:bottom w:val="none" w:sz="0" w:space="0" w:color="auto"/>
                <w:right w:val="none" w:sz="0" w:space="0" w:color="auto"/>
              </w:divBdr>
            </w:div>
            <w:div w:id="1088581561">
              <w:marLeft w:val="0"/>
              <w:marRight w:val="0"/>
              <w:marTop w:val="0"/>
              <w:marBottom w:val="0"/>
              <w:divBdr>
                <w:top w:val="none" w:sz="0" w:space="0" w:color="auto"/>
                <w:left w:val="none" w:sz="0" w:space="0" w:color="auto"/>
                <w:bottom w:val="none" w:sz="0" w:space="0" w:color="auto"/>
                <w:right w:val="none" w:sz="0" w:space="0" w:color="auto"/>
              </w:divBdr>
            </w:div>
            <w:div w:id="1186482388">
              <w:marLeft w:val="0"/>
              <w:marRight w:val="0"/>
              <w:marTop w:val="0"/>
              <w:marBottom w:val="0"/>
              <w:divBdr>
                <w:top w:val="none" w:sz="0" w:space="0" w:color="auto"/>
                <w:left w:val="none" w:sz="0" w:space="0" w:color="auto"/>
                <w:bottom w:val="none" w:sz="0" w:space="0" w:color="auto"/>
                <w:right w:val="none" w:sz="0" w:space="0" w:color="auto"/>
              </w:divBdr>
            </w:div>
            <w:div w:id="1221288130">
              <w:marLeft w:val="0"/>
              <w:marRight w:val="0"/>
              <w:marTop w:val="0"/>
              <w:marBottom w:val="0"/>
              <w:divBdr>
                <w:top w:val="none" w:sz="0" w:space="0" w:color="auto"/>
                <w:left w:val="none" w:sz="0" w:space="0" w:color="auto"/>
                <w:bottom w:val="none" w:sz="0" w:space="0" w:color="auto"/>
                <w:right w:val="none" w:sz="0" w:space="0" w:color="auto"/>
              </w:divBdr>
            </w:div>
            <w:div w:id="1684478207">
              <w:marLeft w:val="0"/>
              <w:marRight w:val="0"/>
              <w:marTop w:val="0"/>
              <w:marBottom w:val="0"/>
              <w:divBdr>
                <w:top w:val="none" w:sz="0" w:space="0" w:color="auto"/>
                <w:left w:val="none" w:sz="0" w:space="0" w:color="auto"/>
                <w:bottom w:val="none" w:sz="0" w:space="0" w:color="auto"/>
                <w:right w:val="none" w:sz="0" w:space="0" w:color="auto"/>
              </w:divBdr>
            </w:div>
            <w:div w:id="1704474012">
              <w:marLeft w:val="0"/>
              <w:marRight w:val="0"/>
              <w:marTop w:val="0"/>
              <w:marBottom w:val="0"/>
              <w:divBdr>
                <w:top w:val="none" w:sz="0" w:space="0" w:color="auto"/>
                <w:left w:val="none" w:sz="0" w:space="0" w:color="auto"/>
                <w:bottom w:val="none" w:sz="0" w:space="0" w:color="auto"/>
                <w:right w:val="none" w:sz="0" w:space="0" w:color="auto"/>
              </w:divBdr>
            </w:div>
            <w:div w:id="1961374143">
              <w:marLeft w:val="0"/>
              <w:marRight w:val="0"/>
              <w:marTop w:val="0"/>
              <w:marBottom w:val="0"/>
              <w:divBdr>
                <w:top w:val="none" w:sz="0" w:space="0" w:color="auto"/>
                <w:left w:val="none" w:sz="0" w:space="0" w:color="auto"/>
                <w:bottom w:val="none" w:sz="0" w:space="0" w:color="auto"/>
                <w:right w:val="none" w:sz="0" w:space="0" w:color="auto"/>
              </w:divBdr>
            </w:div>
            <w:div w:id="207574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333586">
      <w:bodyDiv w:val="1"/>
      <w:marLeft w:val="0"/>
      <w:marRight w:val="0"/>
      <w:marTop w:val="0"/>
      <w:marBottom w:val="0"/>
      <w:divBdr>
        <w:top w:val="none" w:sz="0" w:space="0" w:color="auto"/>
        <w:left w:val="none" w:sz="0" w:space="0" w:color="auto"/>
        <w:bottom w:val="none" w:sz="0" w:space="0" w:color="auto"/>
        <w:right w:val="none" w:sz="0" w:space="0" w:color="auto"/>
      </w:divBdr>
      <w:divsChild>
        <w:div w:id="59211766">
          <w:marLeft w:val="0"/>
          <w:marRight w:val="0"/>
          <w:marTop w:val="0"/>
          <w:marBottom w:val="0"/>
          <w:divBdr>
            <w:top w:val="none" w:sz="0" w:space="0" w:color="auto"/>
            <w:left w:val="none" w:sz="0" w:space="0" w:color="auto"/>
            <w:bottom w:val="none" w:sz="0" w:space="0" w:color="auto"/>
            <w:right w:val="none" w:sz="0" w:space="0" w:color="auto"/>
          </w:divBdr>
        </w:div>
        <w:div w:id="72750635">
          <w:marLeft w:val="0"/>
          <w:marRight w:val="0"/>
          <w:marTop w:val="0"/>
          <w:marBottom w:val="0"/>
          <w:divBdr>
            <w:top w:val="none" w:sz="0" w:space="0" w:color="auto"/>
            <w:left w:val="none" w:sz="0" w:space="0" w:color="auto"/>
            <w:bottom w:val="none" w:sz="0" w:space="0" w:color="auto"/>
            <w:right w:val="none" w:sz="0" w:space="0" w:color="auto"/>
          </w:divBdr>
        </w:div>
        <w:div w:id="113865764">
          <w:marLeft w:val="0"/>
          <w:marRight w:val="0"/>
          <w:marTop w:val="0"/>
          <w:marBottom w:val="0"/>
          <w:divBdr>
            <w:top w:val="none" w:sz="0" w:space="0" w:color="auto"/>
            <w:left w:val="none" w:sz="0" w:space="0" w:color="auto"/>
            <w:bottom w:val="none" w:sz="0" w:space="0" w:color="auto"/>
            <w:right w:val="none" w:sz="0" w:space="0" w:color="auto"/>
          </w:divBdr>
        </w:div>
        <w:div w:id="123816710">
          <w:marLeft w:val="0"/>
          <w:marRight w:val="0"/>
          <w:marTop w:val="0"/>
          <w:marBottom w:val="0"/>
          <w:divBdr>
            <w:top w:val="none" w:sz="0" w:space="0" w:color="auto"/>
            <w:left w:val="none" w:sz="0" w:space="0" w:color="auto"/>
            <w:bottom w:val="none" w:sz="0" w:space="0" w:color="auto"/>
            <w:right w:val="none" w:sz="0" w:space="0" w:color="auto"/>
          </w:divBdr>
        </w:div>
        <w:div w:id="254095209">
          <w:marLeft w:val="0"/>
          <w:marRight w:val="0"/>
          <w:marTop w:val="0"/>
          <w:marBottom w:val="0"/>
          <w:divBdr>
            <w:top w:val="none" w:sz="0" w:space="0" w:color="auto"/>
            <w:left w:val="none" w:sz="0" w:space="0" w:color="auto"/>
            <w:bottom w:val="none" w:sz="0" w:space="0" w:color="auto"/>
            <w:right w:val="none" w:sz="0" w:space="0" w:color="auto"/>
          </w:divBdr>
        </w:div>
        <w:div w:id="288173860">
          <w:marLeft w:val="0"/>
          <w:marRight w:val="0"/>
          <w:marTop w:val="0"/>
          <w:marBottom w:val="0"/>
          <w:divBdr>
            <w:top w:val="none" w:sz="0" w:space="0" w:color="auto"/>
            <w:left w:val="none" w:sz="0" w:space="0" w:color="auto"/>
            <w:bottom w:val="none" w:sz="0" w:space="0" w:color="auto"/>
            <w:right w:val="none" w:sz="0" w:space="0" w:color="auto"/>
          </w:divBdr>
          <w:divsChild>
            <w:div w:id="13921424">
              <w:marLeft w:val="0"/>
              <w:marRight w:val="0"/>
              <w:marTop w:val="0"/>
              <w:marBottom w:val="0"/>
              <w:divBdr>
                <w:top w:val="none" w:sz="0" w:space="0" w:color="auto"/>
                <w:left w:val="none" w:sz="0" w:space="0" w:color="auto"/>
                <w:bottom w:val="none" w:sz="0" w:space="0" w:color="auto"/>
                <w:right w:val="none" w:sz="0" w:space="0" w:color="auto"/>
              </w:divBdr>
            </w:div>
            <w:div w:id="412823939">
              <w:marLeft w:val="0"/>
              <w:marRight w:val="0"/>
              <w:marTop w:val="0"/>
              <w:marBottom w:val="0"/>
              <w:divBdr>
                <w:top w:val="none" w:sz="0" w:space="0" w:color="auto"/>
                <w:left w:val="none" w:sz="0" w:space="0" w:color="auto"/>
                <w:bottom w:val="none" w:sz="0" w:space="0" w:color="auto"/>
                <w:right w:val="none" w:sz="0" w:space="0" w:color="auto"/>
              </w:divBdr>
            </w:div>
            <w:div w:id="418253073">
              <w:marLeft w:val="0"/>
              <w:marRight w:val="0"/>
              <w:marTop w:val="0"/>
              <w:marBottom w:val="0"/>
              <w:divBdr>
                <w:top w:val="none" w:sz="0" w:space="0" w:color="auto"/>
                <w:left w:val="none" w:sz="0" w:space="0" w:color="auto"/>
                <w:bottom w:val="none" w:sz="0" w:space="0" w:color="auto"/>
                <w:right w:val="none" w:sz="0" w:space="0" w:color="auto"/>
              </w:divBdr>
            </w:div>
            <w:div w:id="457530723">
              <w:marLeft w:val="0"/>
              <w:marRight w:val="0"/>
              <w:marTop w:val="0"/>
              <w:marBottom w:val="0"/>
              <w:divBdr>
                <w:top w:val="none" w:sz="0" w:space="0" w:color="auto"/>
                <w:left w:val="none" w:sz="0" w:space="0" w:color="auto"/>
                <w:bottom w:val="none" w:sz="0" w:space="0" w:color="auto"/>
                <w:right w:val="none" w:sz="0" w:space="0" w:color="auto"/>
              </w:divBdr>
            </w:div>
            <w:div w:id="482091458">
              <w:marLeft w:val="0"/>
              <w:marRight w:val="0"/>
              <w:marTop w:val="0"/>
              <w:marBottom w:val="0"/>
              <w:divBdr>
                <w:top w:val="none" w:sz="0" w:space="0" w:color="auto"/>
                <w:left w:val="none" w:sz="0" w:space="0" w:color="auto"/>
                <w:bottom w:val="none" w:sz="0" w:space="0" w:color="auto"/>
                <w:right w:val="none" w:sz="0" w:space="0" w:color="auto"/>
              </w:divBdr>
            </w:div>
            <w:div w:id="540822948">
              <w:marLeft w:val="0"/>
              <w:marRight w:val="0"/>
              <w:marTop w:val="0"/>
              <w:marBottom w:val="0"/>
              <w:divBdr>
                <w:top w:val="none" w:sz="0" w:space="0" w:color="auto"/>
                <w:left w:val="none" w:sz="0" w:space="0" w:color="auto"/>
                <w:bottom w:val="none" w:sz="0" w:space="0" w:color="auto"/>
                <w:right w:val="none" w:sz="0" w:space="0" w:color="auto"/>
              </w:divBdr>
            </w:div>
            <w:div w:id="562449118">
              <w:marLeft w:val="0"/>
              <w:marRight w:val="0"/>
              <w:marTop w:val="0"/>
              <w:marBottom w:val="0"/>
              <w:divBdr>
                <w:top w:val="none" w:sz="0" w:space="0" w:color="auto"/>
                <w:left w:val="none" w:sz="0" w:space="0" w:color="auto"/>
                <w:bottom w:val="none" w:sz="0" w:space="0" w:color="auto"/>
                <w:right w:val="none" w:sz="0" w:space="0" w:color="auto"/>
              </w:divBdr>
            </w:div>
            <w:div w:id="606470730">
              <w:marLeft w:val="0"/>
              <w:marRight w:val="0"/>
              <w:marTop w:val="0"/>
              <w:marBottom w:val="0"/>
              <w:divBdr>
                <w:top w:val="none" w:sz="0" w:space="0" w:color="auto"/>
                <w:left w:val="none" w:sz="0" w:space="0" w:color="auto"/>
                <w:bottom w:val="none" w:sz="0" w:space="0" w:color="auto"/>
                <w:right w:val="none" w:sz="0" w:space="0" w:color="auto"/>
              </w:divBdr>
            </w:div>
            <w:div w:id="614562154">
              <w:marLeft w:val="0"/>
              <w:marRight w:val="0"/>
              <w:marTop w:val="0"/>
              <w:marBottom w:val="0"/>
              <w:divBdr>
                <w:top w:val="none" w:sz="0" w:space="0" w:color="auto"/>
                <w:left w:val="none" w:sz="0" w:space="0" w:color="auto"/>
                <w:bottom w:val="none" w:sz="0" w:space="0" w:color="auto"/>
                <w:right w:val="none" w:sz="0" w:space="0" w:color="auto"/>
              </w:divBdr>
            </w:div>
            <w:div w:id="790126256">
              <w:marLeft w:val="0"/>
              <w:marRight w:val="0"/>
              <w:marTop w:val="0"/>
              <w:marBottom w:val="0"/>
              <w:divBdr>
                <w:top w:val="none" w:sz="0" w:space="0" w:color="auto"/>
                <w:left w:val="none" w:sz="0" w:space="0" w:color="auto"/>
                <w:bottom w:val="none" w:sz="0" w:space="0" w:color="auto"/>
                <w:right w:val="none" w:sz="0" w:space="0" w:color="auto"/>
              </w:divBdr>
            </w:div>
            <w:div w:id="1013805419">
              <w:marLeft w:val="0"/>
              <w:marRight w:val="0"/>
              <w:marTop w:val="0"/>
              <w:marBottom w:val="0"/>
              <w:divBdr>
                <w:top w:val="none" w:sz="0" w:space="0" w:color="auto"/>
                <w:left w:val="none" w:sz="0" w:space="0" w:color="auto"/>
                <w:bottom w:val="none" w:sz="0" w:space="0" w:color="auto"/>
                <w:right w:val="none" w:sz="0" w:space="0" w:color="auto"/>
              </w:divBdr>
            </w:div>
            <w:div w:id="1084180514">
              <w:marLeft w:val="0"/>
              <w:marRight w:val="0"/>
              <w:marTop w:val="0"/>
              <w:marBottom w:val="0"/>
              <w:divBdr>
                <w:top w:val="none" w:sz="0" w:space="0" w:color="auto"/>
                <w:left w:val="none" w:sz="0" w:space="0" w:color="auto"/>
                <w:bottom w:val="none" w:sz="0" w:space="0" w:color="auto"/>
                <w:right w:val="none" w:sz="0" w:space="0" w:color="auto"/>
              </w:divBdr>
            </w:div>
            <w:div w:id="1227061362">
              <w:marLeft w:val="0"/>
              <w:marRight w:val="0"/>
              <w:marTop w:val="0"/>
              <w:marBottom w:val="0"/>
              <w:divBdr>
                <w:top w:val="none" w:sz="0" w:space="0" w:color="auto"/>
                <w:left w:val="none" w:sz="0" w:space="0" w:color="auto"/>
                <w:bottom w:val="none" w:sz="0" w:space="0" w:color="auto"/>
                <w:right w:val="none" w:sz="0" w:space="0" w:color="auto"/>
              </w:divBdr>
            </w:div>
            <w:div w:id="1261254969">
              <w:marLeft w:val="0"/>
              <w:marRight w:val="0"/>
              <w:marTop w:val="0"/>
              <w:marBottom w:val="0"/>
              <w:divBdr>
                <w:top w:val="none" w:sz="0" w:space="0" w:color="auto"/>
                <w:left w:val="none" w:sz="0" w:space="0" w:color="auto"/>
                <w:bottom w:val="none" w:sz="0" w:space="0" w:color="auto"/>
                <w:right w:val="none" w:sz="0" w:space="0" w:color="auto"/>
              </w:divBdr>
            </w:div>
            <w:div w:id="1385258117">
              <w:marLeft w:val="0"/>
              <w:marRight w:val="0"/>
              <w:marTop w:val="0"/>
              <w:marBottom w:val="0"/>
              <w:divBdr>
                <w:top w:val="none" w:sz="0" w:space="0" w:color="auto"/>
                <w:left w:val="none" w:sz="0" w:space="0" w:color="auto"/>
                <w:bottom w:val="none" w:sz="0" w:space="0" w:color="auto"/>
                <w:right w:val="none" w:sz="0" w:space="0" w:color="auto"/>
              </w:divBdr>
            </w:div>
            <w:div w:id="1397970017">
              <w:marLeft w:val="0"/>
              <w:marRight w:val="0"/>
              <w:marTop w:val="0"/>
              <w:marBottom w:val="0"/>
              <w:divBdr>
                <w:top w:val="none" w:sz="0" w:space="0" w:color="auto"/>
                <w:left w:val="none" w:sz="0" w:space="0" w:color="auto"/>
                <w:bottom w:val="none" w:sz="0" w:space="0" w:color="auto"/>
                <w:right w:val="none" w:sz="0" w:space="0" w:color="auto"/>
              </w:divBdr>
            </w:div>
            <w:div w:id="1562132742">
              <w:marLeft w:val="0"/>
              <w:marRight w:val="0"/>
              <w:marTop w:val="0"/>
              <w:marBottom w:val="0"/>
              <w:divBdr>
                <w:top w:val="none" w:sz="0" w:space="0" w:color="auto"/>
                <w:left w:val="none" w:sz="0" w:space="0" w:color="auto"/>
                <w:bottom w:val="none" w:sz="0" w:space="0" w:color="auto"/>
                <w:right w:val="none" w:sz="0" w:space="0" w:color="auto"/>
              </w:divBdr>
            </w:div>
            <w:div w:id="1693603264">
              <w:marLeft w:val="0"/>
              <w:marRight w:val="0"/>
              <w:marTop w:val="0"/>
              <w:marBottom w:val="0"/>
              <w:divBdr>
                <w:top w:val="none" w:sz="0" w:space="0" w:color="auto"/>
                <w:left w:val="none" w:sz="0" w:space="0" w:color="auto"/>
                <w:bottom w:val="none" w:sz="0" w:space="0" w:color="auto"/>
                <w:right w:val="none" w:sz="0" w:space="0" w:color="auto"/>
              </w:divBdr>
            </w:div>
            <w:div w:id="1739665778">
              <w:marLeft w:val="0"/>
              <w:marRight w:val="0"/>
              <w:marTop w:val="0"/>
              <w:marBottom w:val="0"/>
              <w:divBdr>
                <w:top w:val="none" w:sz="0" w:space="0" w:color="auto"/>
                <w:left w:val="none" w:sz="0" w:space="0" w:color="auto"/>
                <w:bottom w:val="none" w:sz="0" w:space="0" w:color="auto"/>
                <w:right w:val="none" w:sz="0" w:space="0" w:color="auto"/>
              </w:divBdr>
            </w:div>
            <w:div w:id="1815876296">
              <w:marLeft w:val="0"/>
              <w:marRight w:val="0"/>
              <w:marTop w:val="0"/>
              <w:marBottom w:val="0"/>
              <w:divBdr>
                <w:top w:val="none" w:sz="0" w:space="0" w:color="auto"/>
                <w:left w:val="none" w:sz="0" w:space="0" w:color="auto"/>
                <w:bottom w:val="none" w:sz="0" w:space="0" w:color="auto"/>
                <w:right w:val="none" w:sz="0" w:space="0" w:color="auto"/>
              </w:divBdr>
            </w:div>
          </w:divsChild>
        </w:div>
        <w:div w:id="295258696">
          <w:marLeft w:val="0"/>
          <w:marRight w:val="0"/>
          <w:marTop w:val="0"/>
          <w:marBottom w:val="0"/>
          <w:divBdr>
            <w:top w:val="none" w:sz="0" w:space="0" w:color="auto"/>
            <w:left w:val="none" w:sz="0" w:space="0" w:color="auto"/>
            <w:bottom w:val="none" w:sz="0" w:space="0" w:color="auto"/>
            <w:right w:val="none" w:sz="0" w:space="0" w:color="auto"/>
          </w:divBdr>
        </w:div>
        <w:div w:id="375088974">
          <w:marLeft w:val="0"/>
          <w:marRight w:val="0"/>
          <w:marTop w:val="0"/>
          <w:marBottom w:val="0"/>
          <w:divBdr>
            <w:top w:val="none" w:sz="0" w:space="0" w:color="auto"/>
            <w:left w:val="none" w:sz="0" w:space="0" w:color="auto"/>
            <w:bottom w:val="none" w:sz="0" w:space="0" w:color="auto"/>
            <w:right w:val="none" w:sz="0" w:space="0" w:color="auto"/>
          </w:divBdr>
          <w:divsChild>
            <w:div w:id="42096058">
              <w:marLeft w:val="0"/>
              <w:marRight w:val="0"/>
              <w:marTop w:val="0"/>
              <w:marBottom w:val="0"/>
              <w:divBdr>
                <w:top w:val="none" w:sz="0" w:space="0" w:color="auto"/>
                <w:left w:val="none" w:sz="0" w:space="0" w:color="auto"/>
                <w:bottom w:val="none" w:sz="0" w:space="0" w:color="auto"/>
                <w:right w:val="none" w:sz="0" w:space="0" w:color="auto"/>
              </w:divBdr>
            </w:div>
            <w:div w:id="122771002">
              <w:marLeft w:val="0"/>
              <w:marRight w:val="0"/>
              <w:marTop w:val="0"/>
              <w:marBottom w:val="0"/>
              <w:divBdr>
                <w:top w:val="none" w:sz="0" w:space="0" w:color="auto"/>
                <w:left w:val="none" w:sz="0" w:space="0" w:color="auto"/>
                <w:bottom w:val="none" w:sz="0" w:space="0" w:color="auto"/>
                <w:right w:val="none" w:sz="0" w:space="0" w:color="auto"/>
              </w:divBdr>
            </w:div>
            <w:div w:id="131556391">
              <w:marLeft w:val="0"/>
              <w:marRight w:val="0"/>
              <w:marTop w:val="0"/>
              <w:marBottom w:val="0"/>
              <w:divBdr>
                <w:top w:val="none" w:sz="0" w:space="0" w:color="auto"/>
                <w:left w:val="none" w:sz="0" w:space="0" w:color="auto"/>
                <w:bottom w:val="none" w:sz="0" w:space="0" w:color="auto"/>
                <w:right w:val="none" w:sz="0" w:space="0" w:color="auto"/>
              </w:divBdr>
            </w:div>
            <w:div w:id="198444837">
              <w:marLeft w:val="0"/>
              <w:marRight w:val="0"/>
              <w:marTop w:val="0"/>
              <w:marBottom w:val="0"/>
              <w:divBdr>
                <w:top w:val="none" w:sz="0" w:space="0" w:color="auto"/>
                <w:left w:val="none" w:sz="0" w:space="0" w:color="auto"/>
                <w:bottom w:val="none" w:sz="0" w:space="0" w:color="auto"/>
                <w:right w:val="none" w:sz="0" w:space="0" w:color="auto"/>
              </w:divBdr>
            </w:div>
            <w:div w:id="356196191">
              <w:marLeft w:val="0"/>
              <w:marRight w:val="0"/>
              <w:marTop w:val="0"/>
              <w:marBottom w:val="0"/>
              <w:divBdr>
                <w:top w:val="none" w:sz="0" w:space="0" w:color="auto"/>
                <w:left w:val="none" w:sz="0" w:space="0" w:color="auto"/>
                <w:bottom w:val="none" w:sz="0" w:space="0" w:color="auto"/>
                <w:right w:val="none" w:sz="0" w:space="0" w:color="auto"/>
              </w:divBdr>
            </w:div>
            <w:div w:id="525143832">
              <w:marLeft w:val="0"/>
              <w:marRight w:val="0"/>
              <w:marTop w:val="0"/>
              <w:marBottom w:val="0"/>
              <w:divBdr>
                <w:top w:val="none" w:sz="0" w:space="0" w:color="auto"/>
                <w:left w:val="none" w:sz="0" w:space="0" w:color="auto"/>
                <w:bottom w:val="none" w:sz="0" w:space="0" w:color="auto"/>
                <w:right w:val="none" w:sz="0" w:space="0" w:color="auto"/>
              </w:divBdr>
            </w:div>
            <w:div w:id="573315505">
              <w:marLeft w:val="0"/>
              <w:marRight w:val="0"/>
              <w:marTop w:val="0"/>
              <w:marBottom w:val="0"/>
              <w:divBdr>
                <w:top w:val="none" w:sz="0" w:space="0" w:color="auto"/>
                <w:left w:val="none" w:sz="0" w:space="0" w:color="auto"/>
                <w:bottom w:val="none" w:sz="0" w:space="0" w:color="auto"/>
                <w:right w:val="none" w:sz="0" w:space="0" w:color="auto"/>
              </w:divBdr>
            </w:div>
            <w:div w:id="658310138">
              <w:marLeft w:val="0"/>
              <w:marRight w:val="0"/>
              <w:marTop w:val="0"/>
              <w:marBottom w:val="0"/>
              <w:divBdr>
                <w:top w:val="none" w:sz="0" w:space="0" w:color="auto"/>
                <w:left w:val="none" w:sz="0" w:space="0" w:color="auto"/>
                <w:bottom w:val="none" w:sz="0" w:space="0" w:color="auto"/>
                <w:right w:val="none" w:sz="0" w:space="0" w:color="auto"/>
              </w:divBdr>
            </w:div>
            <w:div w:id="802306996">
              <w:marLeft w:val="0"/>
              <w:marRight w:val="0"/>
              <w:marTop w:val="0"/>
              <w:marBottom w:val="0"/>
              <w:divBdr>
                <w:top w:val="none" w:sz="0" w:space="0" w:color="auto"/>
                <w:left w:val="none" w:sz="0" w:space="0" w:color="auto"/>
                <w:bottom w:val="none" w:sz="0" w:space="0" w:color="auto"/>
                <w:right w:val="none" w:sz="0" w:space="0" w:color="auto"/>
              </w:divBdr>
            </w:div>
            <w:div w:id="892233701">
              <w:marLeft w:val="0"/>
              <w:marRight w:val="0"/>
              <w:marTop w:val="0"/>
              <w:marBottom w:val="0"/>
              <w:divBdr>
                <w:top w:val="none" w:sz="0" w:space="0" w:color="auto"/>
                <w:left w:val="none" w:sz="0" w:space="0" w:color="auto"/>
                <w:bottom w:val="none" w:sz="0" w:space="0" w:color="auto"/>
                <w:right w:val="none" w:sz="0" w:space="0" w:color="auto"/>
              </w:divBdr>
            </w:div>
            <w:div w:id="916673675">
              <w:marLeft w:val="0"/>
              <w:marRight w:val="0"/>
              <w:marTop w:val="0"/>
              <w:marBottom w:val="0"/>
              <w:divBdr>
                <w:top w:val="none" w:sz="0" w:space="0" w:color="auto"/>
                <w:left w:val="none" w:sz="0" w:space="0" w:color="auto"/>
                <w:bottom w:val="none" w:sz="0" w:space="0" w:color="auto"/>
                <w:right w:val="none" w:sz="0" w:space="0" w:color="auto"/>
              </w:divBdr>
            </w:div>
            <w:div w:id="1021662851">
              <w:marLeft w:val="0"/>
              <w:marRight w:val="0"/>
              <w:marTop w:val="0"/>
              <w:marBottom w:val="0"/>
              <w:divBdr>
                <w:top w:val="none" w:sz="0" w:space="0" w:color="auto"/>
                <w:left w:val="none" w:sz="0" w:space="0" w:color="auto"/>
                <w:bottom w:val="none" w:sz="0" w:space="0" w:color="auto"/>
                <w:right w:val="none" w:sz="0" w:space="0" w:color="auto"/>
              </w:divBdr>
            </w:div>
            <w:div w:id="1274751983">
              <w:marLeft w:val="0"/>
              <w:marRight w:val="0"/>
              <w:marTop w:val="0"/>
              <w:marBottom w:val="0"/>
              <w:divBdr>
                <w:top w:val="none" w:sz="0" w:space="0" w:color="auto"/>
                <w:left w:val="none" w:sz="0" w:space="0" w:color="auto"/>
                <w:bottom w:val="none" w:sz="0" w:space="0" w:color="auto"/>
                <w:right w:val="none" w:sz="0" w:space="0" w:color="auto"/>
              </w:divBdr>
            </w:div>
            <w:div w:id="1323510749">
              <w:marLeft w:val="0"/>
              <w:marRight w:val="0"/>
              <w:marTop w:val="0"/>
              <w:marBottom w:val="0"/>
              <w:divBdr>
                <w:top w:val="none" w:sz="0" w:space="0" w:color="auto"/>
                <w:left w:val="none" w:sz="0" w:space="0" w:color="auto"/>
                <w:bottom w:val="none" w:sz="0" w:space="0" w:color="auto"/>
                <w:right w:val="none" w:sz="0" w:space="0" w:color="auto"/>
              </w:divBdr>
            </w:div>
            <w:div w:id="1326669769">
              <w:marLeft w:val="0"/>
              <w:marRight w:val="0"/>
              <w:marTop w:val="0"/>
              <w:marBottom w:val="0"/>
              <w:divBdr>
                <w:top w:val="none" w:sz="0" w:space="0" w:color="auto"/>
                <w:left w:val="none" w:sz="0" w:space="0" w:color="auto"/>
                <w:bottom w:val="none" w:sz="0" w:space="0" w:color="auto"/>
                <w:right w:val="none" w:sz="0" w:space="0" w:color="auto"/>
              </w:divBdr>
            </w:div>
            <w:div w:id="1388139633">
              <w:marLeft w:val="0"/>
              <w:marRight w:val="0"/>
              <w:marTop w:val="0"/>
              <w:marBottom w:val="0"/>
              <w:divBdr>
                <w:top w:val="none" w:sz="0" w:space="0" w:color="auto"/>
                <w:left w:val="none" w:sz="0" w:space="0" w:color="auto"/>
                <w:bottom w:val="none" w:sz="0" w:space="0" w:color="auto"/>
                <w:right w:val="none" w:sz="0" w:space="0" w:color="auto"/>
              </w:divBdr>
            </w:div>
            <w:div w:id="1476753065">
              <w:marLeft w:val="0"/>
              <w:marRight w:val="0"/>
              <w:marTop w:val="0"/>
              <w:marBottom w:val="0"/>
              <w:divBdr>
                <w:top w:val="none" w:sz="0" w:space="0" w:color="auto"/>
                <w:left w:val="none" w:sz="0" w:space="0" w:color="auto"/>
                <w:bottom w:val="none" w:sz="0" w:space="0" w:color="auto"/>
                <w:right w:val="none" w:sz="0" w:space="0" w:color="auto"/>
              </w:divBdr>
            </w:div>
            <w:div w:id="1542667743">
              <w:marLeft w:val="0"/>
              <w:marRight w:val="0"/>
              <w:marTop w:val="0"/>
              <w:marBottom w:val="0"/>
              <w:divBdr>
                <w:top w:val="none" w:sz="0" w:space="0" w:color="auto"/>
                <w:left w:val="none" w:sz="0" w:space="0" w:color="auto"/>
                <w:bottom w:val="none" w:sz="0" w:space="0" w:color="auto"/>
                <w:right w:val="none" w:sz="0" w:space="0" w:color="auto"/>
              </w:divBdr>
            </w:div>
            <w:div w:id="1547179548">
              <w:marLeft w:val="0"/>
              <w:marRight w:val="0"/>
              <w:marTop w:val="0"/>
              <w:marBottom w:val="0"/>
              <w:divBdr>
                <w:top w:val="none" w:sz="0" w:space="0" w:color="auto"/>
                <w:left w:val="none" w:sz="0" w:space="0" w:color="auto"/>
                <w:bottom w:val="none" w:sz="0" w:space="0" w:color="auto"/>
                <w:right w:val="none" w:sz="0" w:space="0" w:color="auto"/>
              </w:divBdr>
            </w:div>
            <w:div w:id="1604340890">
              <w:marLeft w:val="0"/>
              <w:marRight w:val="0"/>
              <w:marTop w:val="0"/>
              <w:marBottom w:val="0"/>
              <w:divBdr>
                <w:top w:val="none" w:sz="0" w:space="0" w:color="auto"/>
                <w:left w:val="none" w:sz="0" w:space="0" w:color="auto"/>
                <w:bottom w:val="none" w:sz="0" w:space="0" w:color="auto"/>
                <w:right w:val="none" w:sz="0" w:space="0" w:color="auto"/>
              </w:divBdr>
            </w:div>
            <w:div w:id="1612013642">
              <w:marLeft w:val="0"/>
              <w:marRight w:val="0"/>
              <w:marTop w:val="0"/>
              <w:marBottom w:val="0"/>
              <w:divBdr>
                <w:top w:val="none" w:sz="0" w:space="0" w:color="auto"/>
                <w:left w:val="none" w:sz="0" w:space="0" w:color="auto"/>
                <w:bottom w:val="none" w:sz="0" w:space="0" w:color="auto"/>
                <w:right w:val="none" w:sz="0" w:space="0" w:color="auto"/>
              </w:divBdr>
            </w:div>
            <w:div w:id="1893616965">
              <w:marLeft w:val="0"/>
              <w:marRight w:val="0"/>
              <w:marTop w:val="0"/>
              <w:marBottom w:val="0"/>
              <w:divBdr>
                <w:top w:val="none" w:sz="0" w:space="0" w:color="auto"/>
                <w:left w:val="none" w:sz="0" w:space="0" w:color="auto"/>
                <w:bottom w:val="none" w:sz="0" w:space="0" w:color="auto"/>
                <w:right w:val="none" w:sz="0" w:space="0" w:color="auto"/>
              </w:divBdr>
            </w:div>
            <w:div w:id="2010673577">
              <w:marLeft w:val="0"/>
              <w:marRight w:val="0"/>
              <w:marTop w:val="0"/>
              <w:marBottom w:val="0"/>
              <w:divBdr>
                <w:top w:val="none" w:sz="0" w:space="0" w:color="auto"/>
                <w:left w:val="none" w:sz="0" w:space="0" w:color="auto"/>
                <w:bottom w:val="none" w:sz="0" w:space="0" w:color="auto"/>
                <w:right w:val="none" w:sz="0" w:space="0" w:color="auto"/>
              </w:divBdr>
            </w:div>
            <w:div w:id="2100514408">
              <w:marLeft w:val="0"/>
              <w:marRight w:val="0"/>
              <w:marTop w:val="0"/>
              <w:marBottom w:val="0"/>
              <w:divBdr>
                <w:top w:val="none" w:sz="0" w:space="0" w:color="auto"/>
                <w:left w:val="none" w:sz="0" w:space="0" w:color="auto"/>
                <w:bottom w:val="none" w:sz="0" w:space="0" w:color="auto"/>
                <w:right w:val="none" w:sz="0" w:space="0" w:color="auto"/>
              </w:divBdr>
            </w:div>
          </w:divsChild>
        </w:div>
        <w:div w:id="418521485">
          <w:marLeft w:val="0"/>
          <w:marRight w:val="0"/>
          <w:marTop w:val="0"/>
          <w:marBottom w:val="0"/>
          <w:divBdr>
            <w:top w:val="none" w:sz="0" w:space="0" w:color="auto"/>
            <w:left w:val="none" w:sz="0" w:space="0" w:color="auto"/>
            <w:bottom w:val="none" w:sz="0" w:space="0" w:color="auto"/>
            <w:right w:val="none" w:sz="0" w:space="0" w:color="auto"/>
          </w:divBdr>
          <w:divsChild>
            <w:div w:id="609556345">
              <w:marLeft w:val="-75"/>
              <w:marRight w:val="0"/>
              <w:marTop w:val="30"/>
              <w:marBottom w:val="30"/>
              <w:divBdr>
                <w:top w:val="none" w:sz="0" w:space="0" w:color="auto"/>
                <w:left w:val="none" w:sz="0" w:space="0" w:color="auto"/>
                <w:bottom w:val="none" w:sz="0" w:space="0" w:color="auto"/>
                <w:right w:val="none" w:sz="0" w:space="0" w:color="auto"/>
              </w:divBdr>
              <w:divsChild>
                <w:div w:id="73943257">
                  <w:marLeft w:val="0"/>
                  <w:marRight w:val="0"/>
                  <w:marTop w:val="0"/>
                  <w:marBottom w:val="0"/>
                  <w:divBdr>
                    <w:top w:val="none" w:sz="0" w:space="0" w:color="auto"/>
                    <w:left w:val="none" w:sz="0" w:space="0" w:color="auto"/>
                    <w:bottom w:val="none" w:sz="0" w:space="0" w:color="auto"/>
                    <w:right w:val="none" w:sz="0" w:space="0" w:color="auto"/>
                  </w:divBdr>
                  <w:divsChild>
                    <w:div w:id="2139831520">
                      <w:marLeft w:val="0"/>
                      <w:marRight w:val="0"/>
                      <w:marTop w:val="0"/>
                      <w:marBottom w:val="0"/>
                      <w:divBdr>
                        <w:top w:val="none" w:sz="0" w:space="0" w:color="auto"/>
                        <w:left w:val="none" w:sz="0" w:space="0" w:color="auto"/>
                        <w:bottom w:val="none" w:sz="0" w:space="0" w:color="auto"/>
                        <w:right w:val="none" w:sz="0" w:space="0" w:color="auto"/>
                      </w:divBdr>
                    </w:div>
                  </w:divsChild>
                </w:div>
                <w:div w:id="84156405">
                  <w:marLeft w:val="0"/>
                  <w:marRight w:val="0"/>
                  <w:marTop w:val="0"/>
                  <w:marBottom w:val="0"/>
                  <w:divBdr>
                    <w:top w:val="none" w:sz="0" w:space="0" w:color="auto"/>
                    <w:left w:val="none" w:sz="0" w:space="0" w:color="auto"/>
                    <w:bottom w:val="none" w:sz="0" w:space="0" w:color="auto"/>
                    <w:right w:val="none" w:sz="0" w:space="0" w:color="auto"/>
                  </w:divBdr>
                  <w:divsChild>
                    <w:div w:id="948395808">
                      <w:marLeft w:val="0"/>
                      <w:marRight w:val="0"/>
                      <w:marTop w:val="0"/>
                      <w:marBottom w:val="0"/>
                      <w:divBdr>
                        <w:top w:val="none" w:sz="0" w:space="0" w:color="auto"/>
                        <w:left w:val="none" w:sz="0" w:space="0" w:color="auto"/>
                        <w:bottom w:val="none" w:sz="0" w:space="0" w:color="auto"/>
                        <w:right w:val="none" w:sz="0" w:space="0" w:color="auto"/>
                      </w:divBdr>
                    </w:div>
                  </w:divsChild>
                </w:div>
                <w:div w:id="99229166">
                  <w:marLeft w:val="0"/>
                  <w:marRight w:val="0"/>
                  <w:marTop w:val="0"/>
                  <w:marBottom w:val="0"/>
                  <w:divBdr>
                    <w:top w:val="none" w:sz="0" w:space="0" w:color="auto"/>
                    <w:left w:val="none" w:sz="0" w:space="0" w:color="auto"/>
                    <w:bottom w:val="none" w:sz="0" w:space="0" w:color="auto"/>
                    <w:right w:val="none" w:sz="0" w:space="0" w:color="auto"/>
                  </w:divBdr>
                  <w:divsChild>
                    <w:div w:id="1918397558">
                      <w:marLeft w:val="0"/>
                      <w:marRight w:val="0"/>
                      <w:marTop w:val="0"/>
                      <w:marBottom w:val="0"/>
                      <w:divBdr>
                        <w:top w:val="none" w:sz="0" w:space="0" w:color="auto"/>
                        <w:left w:val="none" w:sz="0" w:space="0" w:color="auto"/>
                        <w:bottom w:val="none" w:sz="0" w:space="0" w:color="auto"/>
                        <w:right w:val="none" w:sz="0" w:space="0" w:color="auto"/>
                      </w:divBdr>
                    </w:div>
                  </w:divsChild>
                </w:div>
                <w:div w:id="103962089">
                  <w:marLeft w:val="0"/>
                  <w:marRight w:val="0"/>
                  <w:marTop w:val="0"/>
                  <w:marBottom w:val="0"/>
                  <w:divBdr>
                    <w:top w:val="none" w:sz="0" w:space="0" w:color="auto"/>
                    <w:left w:val="none" w:sz="0" w:space="0" w:color="auto"/>
                    <w:bottom w:val="none" w:sz="0" w:space="0" w:color="auto"/>
                    <w:right w:val="none" w:sz="0" w:space="0" w:color="auto"/>
                  </w:divBdr>
                  <w:divsChild>
                    <w:div w:id="404883864">
                      <w:marLeft w:val="0"/>
                      <w:marRight w:val="0"/>
                      <w:marTop w:val="0"/>
                      <w:marBottom w:val="0"/>
                      <w:divBdr>
                        <w:top w:val="none" w:sz="0" w:space="0" w:color="auto"/>
                        <w:left w:val="none" w:sz="0" w:space="0" w:color="auto"/>
                        <w:bottom w:val="none" w:sz="0" w:space="0" w:color="auto"/>
                        <w:right w:val="none" w:sz="0" w:space="0" w:color="auto"/>
                      </w:divBdr>
                    </w:div>
                  </w:divsChild>
                </w:div>
                <w:div w:id="344750522">
                  <w:marLeft w:val="0"/>
                  <w:marRight w:val="0"/>
                  <w:marTop w:val="0"/>
                  <w:marBottom w:val="0"/>
                  <w:divBdr>
                    <w:top w:val="none" w:sz="0" w:space="0" w:color="auto"/>
                    <w:left w:val="none" w:sz="0" w:space="0" w:color="auto"/>
                    <w:bottom w:val="none" w:sz="0" w:space="0" w:color="auto"/>
                    <w:right w:val="none" w:sz="0" w:space="0" w:color="auto"/>
                  </w:divBdr>
                  <w:divsChild>
                    <w:div w:id="322048869">
                      <w:marLeft w:val="0"/>
                      <w:marRight w:val="0"/>
                      <w:marTop w:val="0"/>
                      <w:marBottom w:val="0"/>
                      <w:divBdr>
                        <w:top w:val="none" w:sz="0" w:space="0" w:color="auto"/>
                        <w:left w:val="none" w:sz="0" w:space="0" w:color="auto"/>
                        <w:bottom w:val="none" w:sz="0" w:space="0" w:color="auto"/>
                        <w:right w:val="none" w:sz="0" w:space="0" w:color="auto"/>
                      </w:divBdr>
                    </w:div>
                  </w:divsChild>
                </w:div>
                <w:div w:id="408234654">
                  <w:marLeft w:val="0"/>
                  <w:marRight w:val="0"/>
                  <w:marTop w:val="0"/>
                  <w:marBottom w:val="0"/>
                  <w:divBdr>
                    <w:top w:val="none" w:sz="0" w:space="0" w:color="auto"/>
                    <w:left w:val="none" w:sz="0" w:space="0" w:color="auto"/>
                    <w:bottom w:val="none" w:sz="0" w:space="0" w:color="auto"/>
                    <w:right w:val="none" w:sz="0" w:space="0" w:color="auto"/>
                  </w:divBdr>
                  <w:divsChild>
                    <w:div w:id="1133326563">
                      <w:marLeft w:val="0"/>
                      <w:marRight w:val="0"/>
                      <w:marTop w:val="0"/>
                      <w:marBottom w:val="0"/>
                      <w:divBdr>
                        <w:top w:val="none" w:sz="0" w:space="0" w:color="auto"/>
                        <w:left w:val="none" w:sz="0" w:space="0" w:color="auto"/>
                        <w:bottom w:val="none" w:sz="0" w:space="0" w:color="auto"/>
                        <w:right w:val="none" w:sz="0" w:space="0" w:color="auto"/>
                      </w:divBdr>
                    </w:div>
                  </w:divsChild>
                </w:div>
                <w:div w:id="455563237">
                  <w:marLeft w:val="0"/>
                  <w:marRight w:val="0"/>
                  <w:marTop w:val="0"/>
                  <w:marBottom w:val="0"/>
                  <w:divBdr>
                    <w:top w:val="none" w:sz="0" w:space="0" w:color="auto"/>
                    <w:left w:val="none" w:sz="0" w:space="0" w:color="auto"/>
                    <w:bottom w:val="none" w:sz="0" w:space="0" w:color="auto"/>
                    <w:right w:val="none" w:sz="0" w:space="0" w:color="auto"/>
                  </w:divBdr>
                  <w:divsChild>
                    <w:div w:id="1533107926">
                      <w:marLeft w:val="0"/>
                      <w:marRight w:val="0"/>
                      <w:marTop w:val="0"/>
                      <w:marBottom w:val="0"/>
                      <w:divBdr>
                        <w:top w:val="none" w:sz="0" w:space="0" w:color="auto"/>
                        <w:left w:val="none" w:sz="0" w:space="0" w:color="auto"/>
                        <w:bottom w:val="none" w:sz="0" w:space="0" w:color="auto"/>
                        <w:right w:val="none" w:sz="0" w:space="0" w:color="auto"/>
                      </w:divBdr>
                    </w:div>
                    <w:div w:id="1604875967">
                      <w:marLeft w:val="0"/>
                      <w:marRight w:val="0"/>
                      <w:marTop w:val="0"/>
                      <w:marBottom w:val="0"/>
                      <w:divBdr>
                        <w:top w:val="none" w:sz="0" w:space="0" w:color="auto"/>
                        <w:left w:val="none" w:sz="0" w:space="0" w:color="auto"/>
                        <w:bottom w:val="none" w:sz="0" w:space="0" w:color="auto"/>
                        <w:right w:val="none" w:sz="0" w:space="0" w:color="auto"/>
                      </w:divBdr>
                    </w:div>
                  </w:divsChild>
                </w:div>
                <w:div w:id="496385270">
                  <w:marLeft w:val="0"/>
                  <w:marRight w:val="0"/>
                  <w:marTop w:val="0"/>
                  <w:marBottom w:val="0"/>
                  <w:divBdr>
                    <w:top w:val="none" w:sz="0" w:space="0" w:color="auto"/>
                    <w:left w:val="none" w:sz="0" w:space="0" w:color="auto"/>
                    <w:bottom w:val="none" w:sz="0" w:space="0" w:color="auto"/>
                    <w:right w:val="none" w:sz="0" w:space="0" w:color="auto"/>
                  </w:divBdr>
                  <w:divsChild>
                    <w:div w:id="1688560014">
                      <w:marLeft w:val="0"/>
                      <w:marRight w:val="0"/>
                      <w:marTop w:val="0"/>
                      <w:marBottom w:val="0"/>
                      <w:divBdr>
                        <w:top w:val="none" w:sz="0" w:space="0" w:color="auto"/>
                        <w:left w:val="none" w:sz="0" w:space="0" w:color="auto"/>
                        <w:bottom w:val="none" w:sz="0" w:space="0" w:color="auto"/>
                        <w:right w:val="none" w:sz="0" w:space="0" w:color="auto"/>
                      </w:divBdr>
                    </w:div>
                  </w:divsChild>
                </w:div>
                <w:div w:id="507062651">
                  <w:marLeft w:val="0"/>
                  <w:marRight w:val="0"/>
                  <w:marTop w:val="0"/>
                  <w:marBottom w:val="0"/>
                  <w:divBdr>
                    <w:top w:val="none" w:sz="0" w:space="0" w:color="auto"/>
                    <w:left w:val="none" w:sz="0" w:space="0" w:color="auto"/>
                    <w:bottom w:val="none" w:sz="0" w:space="0" w:color="auto"/>
                    <w:right w:val="none" w:sz="0" w:space="0" w:color="auto"/>
                  </w:divBdr>
                  <w:divsChild>
                    <w:div w:id="375543311">
                      <w:marLeft w:val="0"/>
                      <w:marRight w:val="0"/>
                      <w:marTop w:val="0"/>
                      <w:marBottom w:val="0"/>
                      <w:divBdr>
                        <w:top w:val="none" w:sz="0" w:space="0" w:color="auto"/>
                        <w:left w:val="none" w:sz="0" w:space="0" w:color="auto"/>
                        <w:bottom w:val="none" w:sz="0" w:space="0" w:color="auto"/>
                        <w:right w:val="none" w:sz="0" w:space="0" w:color="auto"/>
                      </w:divBdr>
                    </w:div>
                    <w:div w:id="665012473">
                      <w:marLeft w:val="0"/>
                      <w:marRight w:val="0"/>
                      <w:marTop w:val="0"/>
                      <w:marBottom w:val="0"/>
                      <w:divBdr>
                        <w:top w:val="none" w:sz="0" w:space="0" w:color="auto"/>
                        <w:left w:val="none" w:sz="0" w:space="0" w:color="auto"/>
                        <w:bottom w:val="none" w:sz="0" w:space="0" w:color="auto"/>
                        <w:right w:val="none" w:sz="0" w:space="0" w:color="auto"/>
                      </w:divBdr>
                    </w:div>
                  </w:divsChild>
                </w:div>
                <w:div w:id="631324017">
                  <w:marLeft w:val="0"/>
                  <w:marRight w:val="0"/>
                  <w:marTop w:val="0"/>
                  <w:marBottom w:val="0"/>
                  <w:divBdr>
                    <w:top w:val="none" w:sz="0" w:space="0" w:color="auto"/>
                    <w:left w:val="none" w:sz="0" w:space="0" w:color="auto"/>
                    <w:bottom w:val="none" w:sz="0" w:space="0" w:color="auto"/>
                    <w:right w:val="none" w:sz="0" w:space="0" w:color="auto"/>
                  </w:divBdr>
                  <w:divsChild>
                    <w:div w:id="228730046">
                      <w:marLeft w:val="0"/>
                      <w:marRight w:val="0"/>
                      <w:marTop w:val="0"/>
                      <w:marBottom w:val="0"/>
                      <w:divBdr>
                        <w:top w:val="none" w:sz="0" w:space="0" w:color="auto"/>
                        <w:left w:val="none" w:sz="0" w:space="0" w:color="auto"/>
                        <w:bottom w:val="none" w:sz="0" w:space="0" w:color="auto"/>
                        <w:right w:val="none" w:sz="0" w:space="0" w:color="auto"/>
                      </w:divBdr>
                    </w:div>
                  </w:divsChild>
                </w:div>
                <w:div w:id="651493752">
                  <w:marLeft w:val="0"/>
                  <w:marRight w:val="0"/>
                  <w:marTop w:val="0"/>
                  <w:marBottom w:val="0"/>
                  <w:divBdr>
                    <w:top w:val="none" w:sz="0" w:space="0" w:color="auto"/>
                    <w:left w:val="none" w:sz="0" w:space="0" w:color="auto"/>
                    <w:bottom w:val="none" w:sz="0" w:space="0" w:color="auto"/>
                    <w:right w:val="none" w:sz="0" w:space="0" w:color="auto"/>
                  </w:divBdr>
                  <w:divsChild>
                    <w:div w:id="559828365">
                      <w:marLeft w:val="0"/>
                      <w:marRight w:val="0"/>
                      <w:marTop w:val="0"/>
                      <w:marBottom w:val="0"/>
                      <w:divBdr>
                        <w:top w:val="none" w:sz="0" w:space="0" w:color="auto"/>
                        <w:left w:val="none" w:sz="0" w:space="0" w:color="auto"/>
                        <w:bottom w:val="none" w:sz="0" w:space="0" w:color="auto"/>
                        <w:right w:val="none" w:sz="0" w:space="0" w:color="auto"/>
                      </w:divBdr>
                    </w:div>
                  </w:divsChild>
                </w:div>
                <w:div w:id="659889379">
                  <w:marLeft w:val="0"/>
                  <w:marRight w:val="0"/>
                  <w:marTop w:val="0"/>
                  <w:marBottom w:val="0"/>
                  <w:divBdr>
                    <w:top w:val="none" w:sz="0" w:space="0" w:color="auto"/>
                    <w:left w:val="none" w:sz="0" w:space="0" w:color="auto"/>
                    <w:bottom w:val="none" w:sz="0" w:space="0" w:color="auto"/>
                    <w:right w:val="none" w:sz="0" w:space="0" w:color="auto"/>
                  </w:divBdr>
                  <w:divsChild>
                    <w:div w:id="5642146">
                      <w:marLeft w:val="0"/>
                      <w:marRight w:val="0"/>
                      <w:marTop w:val="0"/>
                      <w:marBottom w:val="0"/>
                      <w:divBdr>
                        <w:top w:val="none" w:sz="0" w:space="0" w:color="auto"/>
                        <w:left w:val="none" w:sz="0" w:space="0" w:color="auto"/>
                        <w:bottom w:val="none" w:sz="0" w:space="0" w:color="auto"/>
                        <w:right w:val="none" w:sz="0" w:space="0" w:color="auto"/>
                      </w:divBdr>
                    </w:div>
                    <w:div w:id="2135173706">
                      <w:marLeft w:val="0"/>
                      <w:marRight w:val="0"/>
                      <w:marTop w:val="0"/>
                      <w:marBottom w:val="0"/>
                      <w:divBdr>
                        <w:top w:val="none" w:sz="0" w:space="0" w:color="auto"/>
                        <w:left w:val="none" w:sz="0" w:space="0" w:color="auto"/>
                        <w:bottom w:val="none" w:sz="0" w:space="0" w:color="auto"/>
                        <w:right w:val="none" w:sz="0" w:space="0" w:color="auto"/>
                      </w:divBdr>
                    </w:div>
                  </w:divsChild>
                </w:div>
                <w:div w:id="687680098">
                  <w:marLeft w:val="0"/>
                  <w:marRight w:val="0"/>
                  <w:marTop w:val="0"/>
                  <w:marBottom w:val="0"/>
                  <w:divBdr>
                    <w:top w:val="none" w:sz="0" w:space="0" w:color="auto"/>
                    <w:left w:val="none" w:sz="0" w:space="0" w:color="auto"/>
                    <w:bottom w:val="none" w:sz="0" w:space="0" w:color="auto"/>
                    <w:right w:val="none" w:sz="0" w:space="0" w:color="auto"/>
                  </w:divBdr>
                  <w:divsChild>
                    <w:div w:id="1816531303">
                      <w:marLeft w:val="0"/>
                      <w:marRight w:val="0"/>
                      <w:marTop w:val="0"/>
                      <w:marBottom w:val="0"/>
                      <w:divBdr>
                        <w:top w:val="none" w:sz="0" w:space="0" w:color="auto"/>
                        <w:left w:val="none" w:sz="0" w:space="0" w:color="auto"/>
                        <w:bottom w:val="none" w:sz="0" w:space="0" w:color="auto"/>
                        <w:right w:val="none" w:sz="0" w:space="0" w:color="auto"/>
                      </w:divBdr>
                    </w:div>
                  </w:divsChild>
                </w:div>
                <w:div w:id="832454949">
                  <w:marLeft w:val="0"/>
                  <w:marRight w:val="0"/>
                  <w:marTop w:val="0"/>
                  <w:marBottom w:val="0"/>
                  <w:divBdr>
                    <w:top w:val="none" w:sz="0" w:space="0" w:color="auto"/>
                    <w:left w:val="none" w:sz="0" w:space="0" w:color="auto"/>
                    <w:bottom w:val="none" w:sz="0" w:space="0" w:color="auto"/>
                    <w:right w:val="none" w:sz="0" w:space="0" w:color="auto"/>
                  </w:divBdr>
                  <w:divsChild>
                    <w:div w:id="836926144">
                      <w:marLeft w:val="0"/>
                      <w:marRight w:val="0"/>
                      <w:marTop w:val="0"/>
                      <w:marBottom w:val="0"/>
                      <w:divBdr>
                        <w:top w:val="none" w:sz="0" w:space="0" w:color="auto"/>
                        <w:left w:val="none" w:sz="0" w:space="0" w:color="auto"/>
                        <w:bottom w:val="none" w:sz="0" w:space="0" w:color="auto"/>
                        <w:right w:val="none" w:sz="0" w:space="0" w:color="auto"/>
                      </w:divBdr>
                    </w:div>
                  </w:divsChild>
                </w:div>
                <w:div w:id="837773259">
                  <w:marLeft w:val="0"/>
                  <w:marRight w:val="0"/>
                  <w:marTop w:val="0"/>
                  <w:marBottom w:val="0"/>
                  <w:divBdr>
                    <w:top w:val="none" w:sz="0" w:space="0" w:color="auto"/>
                    <w:left w:val="none" w:sz="0" w:space="0" w:color="auto"/>
                    <w:bottom w:val="none" w:sz="0" w:space="0" w:color="auto"/>
                    <w:right w:val="none" w:sz="0" w:space="0" w:color="auto"/>
                  </w:divBdr>
                  <w:divsChild>
                    <w:div w:id="89202675">
                      <w:marLeft w:val="0"/>
                      <w:marRight w:val="0"/>
                      <w:marTop w:val="0"/>
                      <w:marBottom w:val="0"/>
                      <w:divBdr>
                        <w:top w:val="none" w:sz="0" w:space="0" w:color="auto"/>
                        <w:left w:val="none" w:sz="0" w:space="0" w:color="auto"/>
                        <w:bottom w:val="none" w:sz="0" w:space="0" w:color="auto"/>
                        <w:right w:val="none" w:sz="0" w:space="0" w:color="auto"/>
                      </w:divBdr>
                    </w:div>
                  </w:divsChild>
                </w:div>
                <w:div w:id="965042866">
                  <w:marLeft w:val="0"/>
                  <w:marRight w:val="0"/>
                  <w:marTop w:val="0"/>
                  <w:marBottom w:val="0"/>
                  <w:divBdr>
                    <w:top w:val="none" w:sz="0" w:space="0" w:color="auto"/>
                    <w:left w:val="none" w:sz="0" w:space="0" w:color="auto"/>
                    <w:bottom w:val="none" w:sz="0" w:space="0" w:color="auto"/>
                    <w:right w:val="none" w:sz="0" w:space="0" w:color="auto"/>
                  </w:divBdr>
                  <w:divsChild>
                    <w:div w:id="1773745160">
                      <w:marLeft w:val="0"/>
                      <w:marRight w:val="0"/>
                      <w:marTop w:val="0"/>
                      <w:marBottom w:val="0"/>
                      <w:divBdr>
                        <w:top w:val="none" w:sz="0" w:space="0" w:color="auto"/>
                        <w:left w:val="none" w:sz="0" w:space="0" w:color="auto"/>
                        <w:bottom w:val="none" w:sz="0" w:space="0" w:color="auto"/>
                        <w:right w:val="none" w:sz="0" w:space="0" w:color="auto"/>
                      </w:divBdr>
                    </w:div>
                  </w:divsChild>
                </w:div>
                <w:div w:id="1028456499">
                  <w:marLeft w:val="0"/>
                  <w:marRight w:val="0"/>
                  <w:marTop w:val="0"/>
                  <w:marBottom w:val="0"/>
                  <w:divBdr>
                    <w:top w:val="none" w:sz="0" w:space="0" w:color="auto"/>
                    <w:left w:val="none" w:sz="0" w:space="0" w:color="auto"/>
                    <w:bottom w:val="none" w:sz="0" w:space="0" w:color="auto"/>
                    <w:right w:val="none" w:sz="0" w:space="0" w:color="auto"/>
                  </w:divBdr>
                  <w:divsChild>
                    <w:div w:id="1538469736">
                      <w:marLeft w:val="0"/>
                      <w:marRight w:val="0"/>
                      <w:marTop w:val="0"/>
                      <w:marBottom w:val="0"/>
                      <w:divBdr>
                        <w:top w:val="none" w:sz="0" w:space="0" w:color="auto"/>
                        <w:left w:val="none" w:sz="0" w:space="0" w:color="auto"/>
                        <w:bottom w:val="none" w:sz="0" w:space="0" w:color="auto"/>
                        <w:right w:val="none" w:sz="0" w:space="0" w:color="auto"/>
                      </w:divBdr>
                    </w:div>
                  </w:divsChild>
                </w:div>
                <w:div w:id="1078409021">
                  <w:marLeft w:val="0"/>
                  <w:marRight w:val="0"/>
                  <w:marTop w:val="0"/>
                  <w:marBottom w:val="0"/>
                  <w:divBdr>
                    <w:top w:val="none" w:sz="0" w:space="0" w:color="auto"/>
                    <w:left w:val="none" w:sz="0" w:space="0" w:color="auto"/>
                    <w:bottom w:val="none" w:sz="0" w:space="0" w:color="auto"/>
                    <w:right w:val="none" w:sz="0" w:space="0" w:color="auto"/>
                  </w:divBdr>
                  <w:divsChild>
                    <w:div w:id="598097946">
                      <w:marLeft w:val="0"/>
                      <w:marRight w:val="0"/>
                      <w:marTop w:val="0"/>
                      <w:marBottom w:val="0"/>
                      <w:divBdr>
                        <w:top w:val="none" w:sz="0" w:space="0" w:color="auto"/>
                        <w:left w:val="none" w:sz="0" w:space="0" w:color="auto"/>
                        <w:bottom w:val="none" w:sz="0" w:space="0" w:color="auto"/>
                        <w:right w:val="none" w:sz="0" w:space="0" w:color="auto"/>
                      </w:divBdr>
                    </w:div>
                  </w:divsChild>
                </w:div>
                <w:div w:id="1117793738">
                  <w:marLeft w:val="0"/>
                  <w:marRight w:val="0"/>
                  <w:marTop w:val="0"/>
                  <w:marBottom w:val="0"/>
                  <w:divBdr>
                    <w:top w:val="none" w:sz="0" w:space="0" w:color="auto"/>
                    <w:left w:val="none" w:sz="0" w:space="0" w:color="auto"/>
                    <w:bottom w:val="none" w:sz="0" w:space="0" w:color="auto"/>
                    <w:right w:val="none" w:sz="0" w:space="0" w:color="auto"/>
                  </w:divBdr>
                  <w:divsChild>
                    <w:div w:id="1752004531">
                      <w:marLeft w:val="0"/>
                      <w:marRight w:val="0"/>
                      <w:marTop w:val="0"/>
                      <w:marBottom w:val="0"/>
                      <w:divBdr>
                        <w:top w:val="none" w:sz="0" w:space="0" w:color="auto"/>
                        <w:left w:val="none" w:sz="0" w:space="0" w:color="auto"/>
                        <w:bottom w:val="none" w:sz="0" w:space="0" w:color="auto"/>
                        <w:right w:val="none" w:sz="0" w:space="0" w:color="auto"/>
                      </w:divBdr>
                    </w:div>
                  </w:divsChild>
                </w:div>
                <w:div w:id="1167787308">
                  <w:marLeft w:val="0"/>
                  <w:marRight w:val="0"/>
                  <w:marTop w:val="0"/>
                  <w:marBottom w:val="0"/>
                  <w:divBdr>
                    <w:top w:val="none" w:sz="0" w:space="0" w:color="auto"/>
                    <w:left w:val="none" w:sz="0" w:space="0" w:color="auto"/>
                    <w:bottom w:val="none" w:sz="0" w:space="0" w:color="auto"/>
                    <w:right w:val="none" w:sz="0" w:space="0" w:color="auto"/>
                  </w:divBdr>
                  <w:divsChild>
                    <w:div w:id="2004353596">
                      <w:marLeft w:val="0"/>
                      <w:marRight w:val="0"/>
                      <w:marTop w:val="0"/>
                      <w:marBottom w:val="0"/>
                      <w:divBdr>
                        <w:top w:val="none" w:sz="0" w:space="0" w:color="auto"/>
                        <w:left w:val="none" w:sz="0" w:space="0" w:color="auto"/>
                        <w:bottom w:val="none" w:sz="0" w:space="0" w:color="auto"/>
                        <w:right w:val="none" w:sz="0" w:space="0" w:color="auto"/>
                      </w:divBdr>
                    </w:div>
                  </w:divsChild>
                </w:div>
                <w:div w:id="1223828866">
                  <w:marLeft w:val="0"/>
                  <w:marRight w:val="0"/>
                  <w:marTop w:val="0"/>
                  <w:marBottom w:val="0"/>
                  <w:divBdr>
                    <w:top w:val="none" w:sz="0" w:space="0" w:color="auto"/>
                    <w:left w:val="none" w:sz="0" w:space="0" w:color="auto"/>
                    <w:bottom w:val="none" w:sz="0" w:space="0" w:color="auto"/>
                    <w:right w:val="none" w:sz="0" w:space="0" w:color="auto"/>
                  </w:divBdr>
                  <w:divsChild>
                    <w:div w:id="905526885">
                      <w:marLeft w:val="0"/>
                      <w:marRight w:val="0"/>
                      <w:marTop w:val="0"/>
                      <w:marBottom w:val="0"/>
                      <w:divBdr>
                        <w:top w:val="none" w:sz="0" w:space="0" w:color="auto"/>
                        <w:left w:val="none" w:sz="0" w:space="0" w:color="auto"/>
                        <w:bottom w:val="none" w:sz="0" w:space="0" w:color="auto"/>
                        <w:right w:val="none" w:sz="0" w:space="0" w:color="auto"/>
                      </w:divBdr>
                    </w:div>
                  </w:divsChild>
                </w:div>
                <w:div w:id="1287813358">
                  <w:marLeft w:val="0"/>
                  <w:marRight w:val="0"/>
                  <w:marTop w:val="0"/>
                  <w:marBottom w:val="0"/>
                  <w:divBdr>
                    <w:top w:val="none" w:sz="0" w:space="0" w:color="auto"/>
                    <w:left w:val="none" w:sz="0" w:space="0" w:color="auto"/>
                    <w:bottom w:val="none" w:sz="0" w:space="0" w:color="auto"/>
                    <w:right w:val="none" w:sz="0" w:space="0" w:color="auto"/>
                  </w:divBdr>
                  <w:divsChild>
                    <w:div w:id="2072539376">
                      <w:marLeft w:val="0"/>
                      <w:marRight w:val="0"/>
                      <w:marTop w:val="0"/>
                      <w:marBottom w:val="0"/>
                      <w:divBdr>
                        <w:top w:val="none" w:sz="0" w:space="0" w:color="auto"/>
                        <w:left w:val="none" w:sz="0" w:space="0" w:color="auto"/>
                        <w:bottom w:val="none" w:sz="0" w:space="0" w:color="auto"/>
                        <w:right w:val="none" w:sz="0" w:space="0" w:color="auto"/>
                      </w:divBdr>
                    </w:div>
                  </w:divsChild>
                </w:div>
                <w:div w:id="1325550572">
                  <w:marLeft w:val="0"/>
                  <w:marRight w:val="0"/>
                  <w:marTop w:val="0"/>
                  <w:marBottom w:val="0"/>
                  <w:divBdr>
                    <w:top w:val="none" w:sz="0" w:space="0" w:color="auto"/>
                    <w:left w:val="none" w:sz="0" w:space="0" w:color="auto"/>
                    <w:bottom w:val="none" w:sz="0" w:space="0" w:color="auto"/>
                    <w:right w:val="none" w:sz="0" w:space="0" w:color="auto"/>
                  </w:divBdr>
                  <w:divsChild>
                    <w:div w:id="1393885733">
                      <w:marLeft w:val="0"/>
                      <w:marRight w:val="0"/>
                      <w:marTop w:val="0"/>
                      <w:marBottom w:val="0"/>
                      <w:divBdr>
                        <w:top w:val="none" w:sz="0" w:space="0" w:color="auto"/>
                        <w:left w:val="none" w:sz="0" w:space="0" w:color="auto"/>
                        <w:bottom w:val="none" w:sz="0" w:space="0" w:color="auto"/>
                        <w:right w:val="none" w:sz="0" w:space="0" w:color="auto"/>
                      </w:divBdr>
                    </w:div>
                  </w:divsChild>
                </w:div>
                <w:div w:id="1349405148">
                  <w:marLeft w:val="0"/>
                  <w:marRight w:val="0"/>
                  <w:marTop w:val="0"/>
                  <w:marBottom w:val="0"/>
                  <w:divBdr>
                    <w:top w:val="none" w:sz="0" w:space="0" w:color="auto"/>
                    <w:left w:val="none" w:sz="0" w:space="0" w:color="auto"/>
                    <w:bottom w:val="none" w:sz="0" w:space="0" w:color="auto"/>
                    <w:right w:val="none" w:sz="0" w:space="0" w:color="auto"/>
                  </w:divBdr>
                  <w:divsChild>
                    <w:div w:id="2072580383">
                      <w:marLeft w:val="0"/>
                      <w:marRight w:val="0"/>
                      <w:marTop w:val="0"/>
                      <w:marBottom w:val="0"/>
                      <w:divBdr>
                        <w:top w:val="none" w:sz="0" w:space="0" w:color="auto"/>
                        <w:left w:val="none" w:sz="0" w:space="0" w:color="auto"/>
                        <w:bottom w:val="none" w:sz="0" w:space="0" w:color="auto"/>
                        <w:right w:val="none" w:sz="0" w:space="0" w:color="auto"/>
                      </w:divBdr>
                    </w:div>
                  </w:divsChild>
                </w:div>
                <w:div w:id="1460565841">
                  <w:marLeft w:val="0"/>
                  <w:marRight w:val="0"/>
                  <w:marTop w:val="0"/>
                  <w:marBottom w:val="0"/>
                  <w:divBdr>
                    <w:top w:val="none" w:sz="0" w:space="0" w:color="auto"/>
                    <w:left w:val="none" w:sz="0" w:space="0" w:color="auto"/>
                    <w:bottom w:val="none" w:sz="0" w:space="0" w:color="auto"/>
                    <w:right w:val="none" w:sz="0" w:space="0" w:color="auto"/>
                  </w:divBdr>
                  <w:divsChild>
                    <w:div w:id="73401603">
                      <w:marLeft w:val="0"/>
                      <w:marRight w:val="0"/>
                      <w:marTop w:val="0"/>
                      <w:marBottom w:val="0"/>
                      <w:divBdr>
                        <w:top w:val="none" w:sz="0" w:space="0" w:color="auto"/>
                        <w:left w:val="none" w:sz="0" w:space="0" w:color="auto"/>
                        <w:bottom w:val="none" w:sz="0" w:space="0" w:color="auto"/>
                        <w:right w:val="none" w:sz="0" w:space="0" w:color="auto"/>
                      </w:divBdr>
                    </w:div>
                    <w:div w:id="1548688672">
                      <w:marLeft w:val="0"/>
                      <w:marRight w:val="0"/>
                      <w:marTop w:val="0"/>
                      <w:marBottom w:val="0"/>
                      <w:divBdr>
                        <w:top w:val="none" w:sz="0" w:space="0" w:color="auto"/>
                        <w:left w:val="none" w:sz="0" w:space="0" w:color="auto"/>
                        <w:bottom w:val="none" w:sz="0" w:space="0" w:color="auto"/>
                        <w:right w:val="none" w:sz="0" w:space="0" w:color="auto"/>
                      </w:divBdr>
                    </w:div>
                  </w:divsChild>
                </w:div>
                <w:div w:id="1476921008">
                  <w:marLeft w:val="0"/>
                  <w:marRight w:val="0"/>
                  <w:marTop w:val="0"/>
                  <w:marBottom w:val="0"/>
                  <w:divBdr>
                    <w:top w:val="none" w:sz="0" w:space="0" w:color="auto"/>
                    <w:left w:val="none" w:sz="0" w:space="0" w:color="auto"/>
                    <w:bottom w:val="none" w:sz="0" w:space="0" w:color="auto"/>
                    <w:right w:val="none" w:sz="0" w:space="0" w:color="auto"/>
                  </w:divBdr>
                  <w:divsChild>
                    <w:div w:id="975913147">
                      <w:marLeft w:val="0"/>
                      <w:marRight w:val="0"/>
                      <w:marTop w:val="0"/>
                      <w:marBottom w:val="0"/>
                      <w:divBdr>
                        <w:top w:val="none" w:sz="0" w:space="0" w:color="auto"/>
                        <w:left w:val="none" w:sz="0" w:space="0" w:color="auto"/>
                        <w:bottom w:val="none" w:sz="0" w:space="0" w:color="auto"/>
                        <w:right w:val="none" w:sz="0" w:space="0" w:color="auto"/>
                      </w:divBdr>
                    </w:div>
                  </w:divsChild>
                </w:div>
                <w:div w:id="1499074280">
                  <w:marLeft w:val="0"/>
                  <w:marRight w:val="0"/>
                  <w:marTop w:val="0"/>
                  <w:marBottom w:val="0"/>
                  <w:divBdr>
                    <w:top w:val="none" w:sz="0" w:space="0" w:color="auto"/>
                    <w:left w:val="none" w:sz="0" w:space="0" w:color="auto"/>
                    <w:bottom w:val="none" w:sz="0" w:space="0" w:color="auto"/>
                    <w:right w:val="none" w:sz="0" w:space="0" w:color="auto"/>
                  </w:divBdr>
                  <w:divsChild>
                    <w:div w:id="166672020">
                      <w:marLeft w:val="0"/>
                      <w:marRight w:val="0"/>
                      <w:marTop w:val="0"/>
                      <w:marBottom w:val="0"/>
                      <w:divBdr>
                        <w:top w:val="none" w:sz="0" w:space="0" w:color="auto"/>
                        <w:left w:val="none" w:sz="0" w:space="0" w:color="auto"/>
                        <w:bottom w:val="none" w:sz="0" w:space="0" w:color="auto"/>
                        <w:right w:val="none" w:sz="0" w:space="0" w:color="auto"/>
                      </w:divBdr>
                    </w:div>
                  </w:divsChild>
                </w:div>
                <w:div w:id="1511406688">
                  <w:marLeft w:val="0"/>
                  <w:marRight w:val="0"/>
                  <w:marTop w:val="0"/>
                  <w:marBottom w:val="0"/>
                  <w:divBdr>
                    <w:top w:val="none" w:sz="0" w:space="0" w:color="auto"/>
                    <w:left w:val="none" w:sz="0" w:space="0" w:color="auto"/>
                    <w:bottom w:val="none" w:sz="0" w:space="0" w:color="auto"/>
                    <w:right w:val="none" w:sz="0" w:space="0" w:color="auto"/>
                  </w:divBdr>
                  <w:divsChild>
                    <w:div w:id="1147237193">
                      <w:marLeft w:val="0"/>
                      <w:marRight w:val="0"/>
                      <w:marTop w:val="0"/>
                      <w:marBottom w:val="0"/>
                      <w:divBdr>
                        <w:top w:val="none" w:sz="0" w:space="0" w:color="auto"/>
                        <w:left w:val="none" w:sz="0" w:space="0" w:color="auto"/>
                        <w:bottom w:val="none" w:sz="0" w:space="0" w:color="auto"/>
                        <w:right w:val="none" w:sz="0" w:space="0" w:color="auto"/>
                      </w:divBdr>
                    </w:div>
                  </w:divsChild>
                </w:div>
                <w:div w:id="1526944359">
                  <w:marLeft w:val="0"/>
                  <w:marRight w:val="0"/>
                  <w:marTop w:val="0"/>
                  <w:marBottom w:val="0"/>
                  <w:divBdr>
                    <w:top w:val="none" w:sz="0" w:space="0" w:color="auto"/>
                    <w:left w:val="none" w:sz="0" w:space="0" w:color="auto"/>
                    <w:bottom w:val="none" w:sz="0" w:space="0" w:color="auto"/>
                    <w:right w:val="none" w:sz="0" w:space="0" w:color="auto"/>
                  </w:divBdr>
                  <w:divsChild>
                    <w:div w:id="988558238">
                      <w:marLeft w:val="0"/>
                      <w:marRight w:val="0"/>
                      <w:marTop w:val="0"/>
                      <w:marBottom w:val="0"/>
                      <w:divBdr>
                        <w:top w:val="none" w:sz="0" w:space="0" w:color="auto"/>
                        <w:left w:val="none" w:sz="0" w:space="0" w:color="auto"/>
                        <w:bottom w:val="none" w:sz="0" w:space="0" w:color="auto"/>
                        <w:right w:val="none" w:sz="0" w:space="0" w:color="auto"/>
                      </w:divBdr>
                    </w:div>
                  </w:divsChild>
                </w:div>
                <w:div w:id="1538810830">
                  <w:marLeft w:val="0"/>
                  <w:marRight w:val="0"/>
                  <w:marTop w:val="0"/>
                  <w:marBottom w:val="0"/>
                  <w:divBdr>
                    <w:top w:val="none" w:sz="0" w:space="0" w:color="auto"/>
                    <w:left w:val="none" w:sz="0" w:space="0" w:color="auto"/>
                    <w:bottom w:val="none" w:sz="0" w:space="0" w:color="auto"/>
                    <w:right w:val="none" w:sz="0" w:space="0" w:color="auto"/>
                  </w:divBdr>
                  <w:divsChild>
                    <w:div w:id="329986361">
                      <w:marLeft w:val="0"/>
                      <w:marRight w:val="0"/>
                      <w:marTop w:val="0"/>
                      <w:marBottom w:val="0"/>
                      <w:divBdr>
                        <w:top w:val="none" w:sz="0" w:space="0" w:color="auto"/>
                        <w:left w:val="none" w:sz="0" w:space="0" w:color="auto"/>
                        <w:bottom w:val="none" w:sz="0" w:space="0" w:color="auto"/>
                        <w:right w:val="none" w:sz="0" w:space="0" w:color="auto"/>
                      </w:divBdr>
                    </w:div>
                  </w:divsChild>
                </w:div>
                <w:div w:id="1685742606">
                  <w:marLeft w:val="0"/>
                  <w:marRight w:val="0"/>
                  <w:marTop w:val="0"/>
                  <w:marBottom w:val="0"/>
                  <w:divBdr>
                    <w:top w:val="none" w:sz="0" w:space="0" w:color="auto"/>
                    <w:left w:val="none" w:sz="0" w:space="0" w:color="auto"/>
                    <w:bottom w:val="none" w:sz="0" w:space="0" w:color="auto"/>
                    <w:right w:val="none" w:sz="0" w:space="0" w:color="auto"/>
                  </w:divBdr>
                  <w:divsChild>
                    <w:div w:id="1292663612">
                      <w:marLeft w:val="0"/>
                      <w:marRight w:val="0"/>
                      <w:marTop w:val="0"/>
                      <w:marBottom w:val="0"/>
                      <w:divBdr>
                        <w:top w:val="none" w:sz="0" w:space="0" w:color="auto"/>
                        <w:left w:val="none" w:sz="0" w:space="0" w:color="auto"/>
                        <w:bottom w:val="none" w:sz="0" w:space="0" w:color="auto"/>
                        <w:right w:val="none" w:sz="0" w:space="0" w:color="auto"/>
                      </w:divBdr>
                    </w:div>
                  </w:divsChild>
                </w:div>
                <w:div w:id="1803452391">
                  <w:marLeft w:val="0"/>
                  <w:marRight w:val="0"/>
                  <w:marTop w:val="0"/>
                  <w:marBottom w:val="0"/>
                  <w:divBdr>
                    <w:top w:val="none" w:sz="0" w:space="0" w:color="auto"/>
                    <w:left w:val="none" w:sz="0" w:space="0" w:color="auto"/>
                    <w:bottom w:val="none" w:sz="0" w:space="0" w:color="auto"/>
                    <w:right w:val="none" w:sz="0" w:space="0" w:color="auto"/>
                  </w:divBdr>
                  <w:divsChild>
                    <w:div w:id="855341818">
                      <w:marLeft w:val="0"/>
                      <w:marRight w:val="0"/>
                      <w:marTop w:val="0"/>
                      <w:marBottom w:val="0"/>
                      <w:divBdr>
                        <w:top w:val="none" w:sz="0" w:space="0" w:color="auto"/>
                        <w:left w:val="none" w:sz="0" w:space="0" w:color="auto"/>
                        <w:bottom w:val="none" w:sz="0" w:space="0" w:color="auto"/>
                        <w:right w:val="none" w:sz="0" w:space="0" w:color="auto"/>
                      </w:divBdr>
                    </w:div>
                  </w:divsChild>
                </w:div>
                <w:div w:id="1846476820">
                  <w:marLeft w:val="0"/>
                  <w:marRight w:val="0"/>
                  <w:marTop w:val="0"/>
                  <w:marBottom w:val="0"/>
                  <w:divBdr>
                    <w:top w:val="none" w:sz="0" w:space="0" w:color="auto"/>
                    <w:left w:val="none" w:sz="0" w:space="0" w:color="auto"/>
                    <w:bottom w:val="none" w:sz="0" w:space="0" w:color="auto"/>
                    <w:right w:val="none" w:sz="0" w:space="0" w:color="auto"/>
                  </w:divBdr>
                  <w:divsChild>
                    <w:div w:id="958141561">
                      <w:marLeft w:val="0"/>
                      <w:marRight w:val="0"/>
                      <w:marTop w:val="0"/>
                      <w:marBottom w:val="0"/>
                      <w:divBdr>
                        <w:top w:val="none" w:sz="0" w:space="0" w:color="auto"/>
                        <w:left w:val="none" w:sz="0" w:space="0" w:color="auto"/>
                        <w:bottom w:val="none" w:sz="0" w:space="0" w:color="auto"/>
                        <w:right w:val="none" w:sz="0" w:space="0" w:color="auto"/>
                      </w:divBdr>
                    </w:div>
                  </w:divsChild>
                </w:div>
                <w:div w:id="1875464015">
                  <w:marLeft w:val="0"/>
                  <w:marRight w:val="0"/>
                  <w:marTop w:val="0"/>
                  <w:marBottom w:val="0"/>
                  <w:divBdr>
                    <w:top w:val="none" w:sz="0" w:space="0" w:color="auto"/>
                    <w:left w:val="none" w:sz="0" w:space="0" w:color="auto"/>
                    <w:bottom w:val="none" w:sz="0" w:space="0" w:color="auto"/>
                    <w:right w:val="none" w:sz="0" w:space="0" w:color="auto"/>
                  </w:divBdr>
                  <w:divsChild>
                    <w:div w:id="375588547">
                      <w:marLeft w:val="0"/>
                      <w:marRight w:val="0"/>
                      <w:marTop w:val="0"/>
                      <w:marBottom w:val="0"/>
                      <w:divBdr>
                        <w:top w:val="none" w:sz="0" w:space="0" w:color="auto"/>
                        <w:left w:val="none" w:sz="0" w:space="0" w:color="auto"/>
                        <w:bottom w:val="none" w:sz="0" w:space="0" w:color="auto"/>
                        <w:right w:val="none" w:sz="0" w:space="0" w:color="auto"/>
                      </w:divBdr>
                    </w:div>
                  </w:divsChild>
                </w:div>
                <w:div w:id="1905408788">
                  <w:marLeft w:val="0"/>
                  <w:marRight w:val="0"/>
                  <w:marTop w:val="0"/>
                  <w:marBottom w:val="0"/>
                  <w:divBdr>
                    <w:top w:val="none" w:sz="0" w:space="0" w:color="auto"/>
                    <w:left w:val="none" w:sz="0" w:space="0" w:color="auto"/>
                    <w:bottom w:val="none" w:sz="0" w:space="0" w:color="auto"/>
                    <w:right w:val="none" w:sz="0" w:space="0" w:color="auto"/>
                  </w:divBdr>
                  <w:divsChild>
                    <w:div w:id="1833913923">
                      <w:marLeft w:val="0"/>
                      <w:marRight w:val="0"/>
                      <w:marTop w:val="0"/>
                      <w:marBottom w:val="0"/>
                      <w:divBdr>
                        <w:top w:val="none" w:sz="0" w:space="0" w:color="auto"/>
                        <w:left w:val="none" w:sz="0" w:space="0" w:color="auto"/>
                        <w:bottom w:val="none" w:sz="0" w:space="0" w:color="auto"/>
                        <w:right w:val="none" w:sz="0" w:space="0" w:color="auto"/>
                      </w:divBdr>
                    </w:div>
                  </w:divsChild>
                </w:div>
                <w:div w:id="1991053178">
                  <w:marLeft w:val="0"/>
                  <w:marRight w:val="0"/>
                  <w:marTop w:val="0"/>
                  <w:marBottom w:val="0"/>
                  <w:divBdr>
                    <w:top w:val="none" w:sz="0" w:space="0" w:color="auto"/>
                    <w:left w:val="none" w:sz="0" w:space="0" w:color="auto"/>
                    <w:bottom w:val="none" w:sz="0" w:space="0" w:color="auto"/>
                    <w:right w:val="none" w:sz="0" w:space="0" w:color="auto"/>
                  </w:divBdr>
                  <w:divsChild>
                    <w:div w:id="86729661">
                      <w:marLeft w:val="0"/>
                      <w:marRight w:val="0"/>
                      <w:marTop w:val="0"/>
                      <w:marBottom w:val="0"/>
                      <w:divBdr>
                        <w:top w:val="none" w:sz="0" w:space="0" w:color="auto"/>
                        <w:left w:val="none" w:sz="0" w:space="0" w:color="auto"/>
                        <w:bottom w:val="none" w:sz="0" w:space="0" w:color="auto"/>
                        <w:right w:val="none" w:sz="0" w:space="0" w:color="auto"/>
                      </w:divBdr>
                    </w:div>
                  </w:divsChild>
                </w:div>
                <w:div w:id="2014142137">
                  <w:marLeft w:val="0"/>
                  <w:marRight w:val="0"/>
                  <w:marTop w:val="0"/>
                  <w:marBottom w:val="0"/>
                  <w:divBdr>
                    <w:top w:val="none" w:sz="0" w:space="0" w:color="auto"/>
                    <w:left w:val="none" w:sz="0" w:space="0" w:color="auto"/>
                    <w:bottom w:val="none" w:sz="0" w:space="0" w:color="auto"/>
                    <w:right w:val="none" w:sz="0" w:space="0" w:color="auto"/>
                  </w:divBdr>
                  <w:divsChild>
                    <w:div w:id="2131968781">
                      <w:marLeft w:val="0"/>
                      <w:marRight w:val="0"/>
                      <w:marTop w:val="0"/>
                      <w:marBottom w:val="0"/>
                      <w:divBdr>
                        <w:top w:val="none" w:sz="0" w:space="0" w:color="auto"/>
                        <w:left w:val="none" w:sz="0" w:space="0" w:color="auto"/>
                        <w:bottom w:val="none" w:sz="0" w:space="0" w:color="auto"/>
                        <w:right w:val="none" w:sz="0" w:space="0" w:color="auto"/>
                      </w:divBdr>
                    </w:div>
                  </w:divsChild>
                </w:div>
                <w:div w:id="2106804053">
                  <w:marLeft w:val="0"/>
                  <w:marRight w:val="0"/>
                  <w:marTop w:val="0"/>
                  <w:marBottom w:val="0"/>
                  <w:divBdr>
                    <w:top w:val="none" w:sz="0" w:space="0" w:color="auto"/>
                    <w:left w:val="none" w:sz="0" w:space="0" w:color="auto"/>
                    <w:bottom w:val="none" w:sz="0" w:space="0" w:color="auto"/>
                    <w:right w:val="none" w:sz="0" w:space="0" w:color="auto"/>
                  </w:divBdr>
                  <w:divsChild>
                    <w:div w:id="642852580">
                      <w:marLeft w:val="0"/>
                      <w:marRight w:val="0"/>
                      <w:marTop w:val="0"/>
                      <w:marBottom w:val="0"/>
                      <w:divBdr>
                        <w:top w:val="none" w:sz="0" w:space="0" w:color="auto"/>
                        <w:left w:val="none" w:sz="0" w:space="0" w:color="auto"/>
                        <w:bottom w:val="none" w:sz="0" w:space="0" w:color="auto"/>
                        <w:right w:val="none" w:sz="0" w:space="0" w:color="auto"/>
                      </w:divBdr>
                    </w:div>
                  </w:divsChild>
                </w:div>
                <w:div w:id="2118981154">
                  <w:marLeft w:val="0"/>
                  <w:marRight w:val="0"/>
                  <w:marTop w:val="0"/>
                  <w:marBottom w:val="0"/>
                  <w:divBdr>
                    <w:top w:val="none" w:sz="0" w:space="0" w:color="auto"/>
                    <w:left w:val="none" w:sz="0" w:space="0" w:color="auto"/>
                    <w:bottom w:val="none" w:sz="0" w:space="0" w:color="auto"/>
                    <w:right w:val="none" w:sz="0" w:space="0" w:color="auto"/>
                  </w:divBdr>
                  <w:divsChild>
                    <w:div w:id="1961909858">
                      <w:marLeft w:val="0"/>
                      <w:marRight w:val="0"/>
                      <w:marTop w:val="0"/>
                      <w:marBottom w:val="0"/>
                      <w:divBdr>
                        <w:top w:val="none" w:sz="0" w:space="0" w:color="auto"/>
                        <w:left w:val="none" w:sz="0" w:space="0" w:color="auto"/>
                        <w:bottom w:val="none" w:sz="0" w:space="0" w:color="auto"/>
                        <w:right w:val="none" w:sz="0" w:space="0" w:color="auto"/>
                      </w:divBdr>
                    </w:div>
                  </w:divsChild>
                </w:div>
                <w:div w:id="2135441922">
                  <w:marLeft w:val="0"/>
                  <w:marRight w:val="0"/>
                  <w:marTop w:val="0"/>
                  <w:marBottom w:val="0"/>
                  <w:divBdr>
                    <w:top w:val="none" w:sz="0" w:space="0" w:color="auto"/>
                    <w:left w:val="none" w:sz="0" w:space="0" w:color="auto"/>
                    <w:bottom w:val="none" w:sz="0" w:space="0" w:color="auto"/>
                    <w:right w:val="none" w:sz="0" w:space="0" w:color="auto"/>
                  </w:divBdr>
                  <w:divsChild>
                    <w:div w:id="163644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021773">
          <w:marLeft w:val="0"/>
          <w:marRight w:val="0"/>
          <w:marTop w:val="0"/>
          <w:marBottom w:val="0"/>
          <w:divBdr>
            <w:top w:val="none" w:sz="0" w:space="0" w:color="auto"/>
            <w:left w:val="none" w:sz="0" w:space="0" w:color="auto"/>
            <w:bottom w:val="none" w:sz="0" w:space="0" w:color="auto"/>
            <w:right w:val="none" w:sz="0" w:space="0" w:color="auto"/>
          </w:divBdr>
          <w:divsChild>
            <w:div w:id="58751410">
              <w:marLeft w:val="0"/>
              <w:marRight w:val="0"/>
              <w:marTop w:val="0"/>
              <w:marBottom w:val="0"/>
              <w:divBdr>
                <w:top w:val="none" w:sz="0" w:space="0" w:color="auto"/>
                <w:left w:val="none" w:sz="0" w:space="0" w:color="auto"/>
                <w:bottom w:val="none" w:sz="0" w:space="0" w:color="auto"/>
                <w:right w:val="none" w:sz="0" w:space="0" w:color="auto"/>
              </w:divBdr>
            </w:div>
            <w:div w:id="77481290">
              <w:marLeft w:val="0"/>
              <w:marRight w:val="0"/>
              <w:marTop w:val="0"/>
              <w:marBottom w:val="0"/>
              <w:divBdr>
                <w:top w:val="none" w:sz="0" w:space="0" w:color="auto"/>
                <w:left w:val="none" w:sz="0" w:space="0" w:color="auto"/>
                <w:bottom w:val="none" w:sz="0" w:space="0" w:color="auto"/>
                <w:right w:val="none" w:sz="0" w:space="0" w:color="auto"/>
              </w:divBdr>
            </w:div>
            <w:div w:id="158736440">
              <w:marLeft w:val="0"/>
              <w:marRight w:val="0"/>
              <w:marTop w:val="0"/>
              <w:marBottom w:val="0"/>
              <w:divBdr>
                <w:top w:val="none" w:sz="0" w:space="0" w:color="auto"/>
                <w:left w:val="none" w:sz="0" w:space="0" w:color="auto"/>
                <w:bottom w:val="none" w:sz="0" w:space="0" w:color="auto"/>
                <w:right w:val="none" w:sz="0" w:space="0" w:color="auto"/>
              </w:divBdr>
            </w:div>
            <w:div w:id="251014368">
              <w:marLeft w:val="0"/>
              <w:marRight w:val="0"/>
              <w:marTop w:val="0"/>
              <w:marBottom w:val="0"/>
              <w:divBdr>
                <w:top w:val="none" w:sz="0" w:space="0" w:color="auto"/>
                <w:left w:val="none" w:sz="0" w:space="0" w:color="auto"/>
                <w:bottom w:val="none" w:sz="0" w:space="0" w:color="auto"/>
                <w:right w:val="none" w:sz="0" w:space="0" w:color="auto"/>
              </w:divBdr>
            </w:div>
            <w:div w:id="348266000">
              <w:marLeft w:val="0"/>
              <w:marRight w:val="0"/>
              <w:marTop w:val="0"/>
              <w:marBottom w:val="0"/>
              <w:divBdr>
                <w:top w:val="none" w:sz="0" w:space="0" w:color="auto"/>
                <w:left w:val="none" w:sz="0" w:space="0" w:color="auto"/>
                <w:bottom w:val="none" w:sz="0" w:space="0" w:color="auto"/>
                <w:right w:val="none" w:sz="0" w:space="0" w:color="auto"/>
              </w:divBdr>
            </w:div>
            <w:div w:id="359625169">
              <w:marLeft w:val="0"/>
              <w:marRight w:val="0"/>
              <w:marTop w:val="0"/>
              <w:marBottom w:val="0"/>
              <w:divBdr>
                <w:top w:val="none" w:sz="0" w:space="0" w:color="auto"/>
                <w:left w:val="none" w:sz="0" w:space="0" w:color="auto"/>
                <w:bottom w:val="none" w:sz="0" w:space="0" w:color="auto"/>
                <w:right w:val="none" w:sz="0" w:space="0" w:color="auto"/>
              </w:divBdr>
            </w:div>
            <w:div w:id="538980208">
              <w:marLeft w:val="0"/>
              <w:marRight w:val="0"/>
              <w:marTop w:val="0"/>
              <w:marBottom w:val="0"/>
              <w:divBdr>
                <w:top w:val="none" w:sz="0" w:space="0" w:color="auto"/>
                <w:left w:val="none" w:sz="0" w:space="0" w:color="auto"/>
                <w:bottom w:val="none" w:sz="0" w:space="0" w:color="auto"/>
                <w:right w:val="none" w:sz="0" w:space="0" w:color="auto"/>
              </w:divBdr>
            </w:div>
            <w:div w:id="843737969">
              <w:marLeft w:val="0"/>
              <w:marRight w:val="0"/>
              <w:marTop w:val="0"/>
              <w:marBottom w:val="0"/>
              <w:divBdr>
                <w:top w:val="none" w:sz="0" w:space="0" w:color="auto"/>
                <w:left w:val="none" w:sz="0" w:space="0" w:color="auto"/>
                <w:bottom w:val="none" w:sz="0" w:space="0" w:color="auto"/>
                <w:right w:val="none" w:sz="0" w:space="0" w:color="auto"/>
              </w:divBdr>
            </w:div>
            <w:div w:id="854148168">
              <w:marLeft w:val="0"/>
              <w:marRight w:val="0"/>
              <w:marTop w:val="0"/>
              <w:marBottom w:val="0"/>
              <w:divBdr>
                <w:top w:val="none" w:sz="0" w:space="0" w:color="auto"/>
                <w:left w:val="none" w:sz="0" w:space="0" w:color="auto"/>
                <w:bottom w:val="none" w:sz="0" w:space="0" w:color="auto"/>
                <w:right w:val="none" w:sz="0" w:space="0" w:color="auto"/>
              </w:divBdr>
            </w:div>
            <w:div w:id="999043487">
              <w:marLeft w:val="0"/>
              <w:marRight w:val="0"/>
              <w:marTop w:val="0"/>
              <w:marBottom w:val="0"/>
              <w:divBdr>
                <w:top w:val="none" w:sz="0" w:space="0" w:color="auto"/>
                <w:left w:val="none" w:sz="0" w:space="0" w:color="auto"/>
                <w:bottom w:val="none" w:sz="0" w:space="0" w:color="auto"/>
                <w:right w:val="none" w:sz="0" w:space="0" w:color="auto"/>
              </w:divBdr>
            </w:div>
            <w:div w:id="1124927494">
              <w:marLeft w:val="0"/>
              <w:marRight w:val="0"/>
              <w:marTop w:val="0"/>
              <w:marBottom w:val="0"/>
              <w:divBdr>
                <w:top w:val="none" w:sz="0" w:space="0" w:color="auto"/>
                <w:left w:val="none" w:sz="0" w:space="0" w:color="auto"/>
                <w:bottom w:val="none" w:sz="0" w:space="0" w:color="auto"/>
                <w:right w:val="none" w:sz="0" w:space="0" w:color="auto"/>
              </w:divBdr>
            </w:div>
            <w:div w:id="1189955305">
              <w:marLeft w:val="0"/>
              <w:marRight w:val="0"/>
              <w:marTop w:val="0"/>
              <w:marBottom w:val="0"/>
              <w:divBdr>
                <w:top w:val="none" w:sz="0" w:space="0" w:color="auto"/>
                <w:left w:val="none" w:sz="0" w:space="0" w:color="auto"/>
                <w:bottom w:val="none" w:sz="0" w:space="0" w:color="auto"/>
                <w:right w:val="none" w:sz="0" w:space="0" w:color="auto"/>
              </w:divBdr>
            </w:div>
            <w:div w:id="1287270390">
              <w:marLeft w:val="0"/>
              <w:marRight w:val="0"/>
              <w:marTop w:val="0"/>
              <w:marBottom w:val="0"/>
              <w:divBdr>
                <w:top w:val="none" w:sz="0" w:space="0" w:color="auto"/>
                <w:left w:val="none" w:sz="0" w:space="0" w:color="auto"/>
                <w:bottom w:val="none" w:sz="0" w:space="0" w:color="auto"/>
                <w:right w:val="none" w:sz="0" w:space="0" w:color="auto"/>
              </w:divBdr>
            </w:div>
            <w:div w:id="1409764494">
              <w:marLeft w:val="0"/>
              <w:marRight w:val="0"/>
              <w:marTop w:val="0"/>
              <w:marBottom w:val="0"/>
              <w:divBdr>
                <w:top w:val="none" w:sz="0" w:space="0" w:color="auto"/>
                <w:left w:val="none" w:sz="0" w:space="0" w:color="auto"/>
                <w:bottom w:val="none" w:sz="0" w:space="0" w:color="auto"/>
                <w:right w:val="none" w:sz="0" w:space="0" w:color="auto"/>
              </w:divBdr>
            </w:div>
            <w:div w:id="1584221924">
              <w:marLeft w:val="0"/>
              <w:marRight w:val="0"/>
              <w:marTop w:val="0"/>
              <w:marBottom w:val="0"/>
              <w:divBdr>
                <w:top w:val="none" w:sz="0" w:space="0" w:color="auto"/>
                <w:left w:val="none" w:sz="0" w:space="0" w:color="auto"/>
                <w:bottom w:val="none" w:sz="0" w:space="0" w:color="auto"/>
                <w:right w:val="none" w:sz="0" w:space="0" w:color="auto"/>
              </w:divBdr>
            </w:div>
            <w:div w:id="1587416067">
              <w:marLeft w:val="0"/>
              <w:marRight w:val="0"/>
              <w:marTop w:val="0"/>
              <w:marBottom w:val="0"/>
              <w:divBdr>
                <w:top w:val="none" w:sz="0" w:space="0" w:color="auto"/>
                <w:left w:val="none" w:sz="0" w:space="0" w:color="auto"/>
                <w:bottom w:val="none" w:sz="0" w:space="0" w:color="auto"/>
                <w:right w:val="none" w:sz="0" w:space="0" w:color="auto"/>
              </w:divBdr>
            </w:div>
            <w:div w:id="1648122150">
              <w:marLeft w:val="0"/>
              <w:marRight w:val="0"/>
              <w:marTop w:val="0"/>
              <w:marBottom w:val="0"/>
              <w:divBdr>
                <w:top w:val="none" w:sz="0" w:space="0" w:color="auto"/>
                <w:left w:val="none" w:sz="0" w:space="0" w:color="auto"/>
                <w:bottom w:val="none" w:sz="0" w:space="0" w:color="auto"/>
                <w:right w:val="none" w:sz="0" w:space="0" w:color="auto"/>
              </w:divBdr>
            </w:div>
            <w:div w:id="1703046053">
              <w:marLeft w:val="0"/>
              <w:marRight w:val="0"/>
              <w:marTop w:val="0"/>
              <w:marBottom w:val="0"/>
              <w:divBdr>
                <w:top w:val="none" w:sz="0" w:space="0" w:color="auto"/>
                <w:left w:val="none" w:sz="0" w:space="0" w:color="auto"/>
                <w:bottom w:val="none" w:sz="0" w:space="0" w:color="auto"/>
                <w:right w:val="none" w:sz="0" w:space="0" w:color="auto"/>
              </w:divBdr>
            </w:div>
            <w:div w:id="1727214415">
              <w:marLeft w:val="0"/>
              <w:marRight w:val="0"/>
              <w:marTop w:val="0"/>
              <w:marBottom w:val="0"/>
              <w:divBdr>
                <w:top w:val="none" w:sz="0" w:space="0" w:color="auto"/>
                <w:left w:val="none" w:sz="0" w:space="0" w:color="auto"/>
                <w:bottom w:val="none" w:sz="0" w:space="0" w:color="auto"/>
                <w:right w:val="none" w:sz="0" w:space="0" w:color="auto"/>
              </w:divBdr>
            </w:div>
            <w:div w:id="1729843362">
              <w:marLeft w:val="0"/>
              <w:marRight w:val="0"/>
              <w:marTop w:val="0"/>
              <w:marBottom w:val="0"/>
              <w:divBdr>
                <w:top w:val="none" w:sz="0" w:space="0" w:color="auto"/>
                <w:left w:val="none" w:sz="0" w:space="0" w:color="auto"/>
                <w:bottom w:val="none" w:sz="0" w:space="0" w:color="auto"/>
                <w:right w:val="none" w:sz="0" w:space="0" w:color="auto"/>
              </w:divBdr>
            </w:div>
            <w:div w:id="1940868359">
              <w:marLeft w:val="0"/>
              <w:marRight w:val="0"/>
              <w:marTop w:val="0"/>
              <w:marBottom w:val="0"/>
              <w:divBdr>
                <w:top w:val="none" w:sz="0" w:space="0" w:color="auto"/>
                <w:left w:val="none" w:sz="0" w:space="0" w:color="auto"/>
                <w:bottom w:val="none" w:sz="0" w:space="0" w:color="auto"/>
                <w:right w:val="none" w:sz="0" w:space="0" w:color="auto"/>
              </w:divBdr>
            </w:div>
          </w:divsChild>
        </w:div>
        <w:div w:id="496725962">
          <w:marLeft w:val="0"/>
          <w:marRight w:val="0"/>
          <w:marTop w:val="0"/>
          <w:marBottom w:val="0"/>
          <w:divBdr>
            <w:top w:val="none" w:sz="0" w:space="0" w:color="auto"/>
            <w:left w:val="none" w:sz="0" w:space="0" w:color="auto"/>
            <w:bottom w:val="none" w:sz="0" w:space="0" w:color="auto"/>
            <w:right w:val="none" w:sz="0" w:space="0" w:color="auto"/>
          </w:divBdr>
        </w:div>
        <w:div w:id="565800204">
          <w:marLeft w:val="0"/>
          <w:marRight w:val="0"/>
          <w:marTop w:val="0"/>
          <w:marBottom w:val="0"/>
          <w:divBdr>
            <w:top w:val="none" w:sz="0" w:space="0" w:color="auto"/>
            <w:left w:val="none" w:sz="0" w:space="0" w:color="auto"/>
            <w:bottom w:val="none" w:sz="0" w:space="0" w:color="auto"/>
            <w:right w:val="none" w:sz="0" w:space="0" w:color="auto"/>
          </w:divBdr>
        </w:div>
        <w:div w:id="605113127">
          <w:marLeft w:val="0"/>
          <w:marRight w:val="0"/>
          <w:marTop w:val="0"/>
          <w:marBottom w:val="0"/>
          <w:divBdr>
            <w:top w:val="none" w:sz="0" w:space="0" w:color="auto"/>
            <w:left w:val="none" w:sz="0" w:space="0" w:color="auto"/>
            <w:bottom w:val="none" w:sz="0" w:space="0" w:color="auto"/>
            <w:right w:val="none" w:sz="0" w:space="0" w:color="auto"/>
          </w:divBdr>
        </w:div>
        <w:div w:id="630013068">
          <w:marLeft w:val="0"/>
          <w:marRight w:val="0"/>
          <w:marTop w:val="0"/>
          <w:marBottom w:val="0"/>
          <w:divBdr>
            <w:top w:val="none" w:sz="0" w:space="0" w:color="auto"/>
            <w:left w:val="none" w:sz="0" w:space="0" w:color="auto"/>
            <w:bottom w:val="none" w:sz="0" w:space="0" w:color="auto"/>
            <w:right w:val="none" w:sz="0" w:space="0" w:color="auto"/>
          </w:divBdr>
          <w:divsChild>
            <w:div w:id="145438270">
              <w:marLeft w:val="0"/>
              <w:marRight w:val="0"/>
              <w:marTop w:val="0"/>
              <w:marBottom w:val="0"/>
              <w:divBdr>
                <w:top w:val="none" w:sz="0" w:space="0" w:color="auto"/>
                <w:left w:val="none" w:sz="0" w:space="0" w:color="auto"/>
                <w:bottom w:val="none" w:sz="0" w:space="0" w:color="auto"/>
                <w:right w:val="none" w:sz="0" w:space="0" w:color="auto"/>
              </w:divBdr>
            </w:div>
            <w:div w:id="173881836">
              <w:marLeft w:val="0"/>
              <w:marRight w:val="0"/>
              <w:marTop w:val="0"/>
              <w:marBottom w:val="0"/>
              <w:divBdr>
                <w:top w:val="none" w:sz="0" w:space="0" w:color="auto"/>
                <w:left w:val="none" w:sz="0" w:space="0" w:color="auto"/>
                <w:bottom w:val="none" w:sz="0" w:space="0" w:color="auto"/>
                <w:right w:val="none" w:sz="0" w:space="0" w:color="auto"/>
              </w:divBdr>
            </w:div>
            <w:div w:id="290672048">
              <w:marLeft w:val="0"/>
              <w:marRight w:val="0"/>
              <w:marTop w:val="0"/>
              <w:marBottom w:val="0"/>
              <w:divBdr>
                <w:top w:val="none" w:sz="0" w:space="0" w:color="auto"/>
                <w:left w:val="none" w:sz="0" w:space="0" w:color="auto"/>
                <w:bottom w:val="none" w:sz="0" w:space="0" w:color="auto"/>
                <w:right w:val="none" w:sz="0" w:space="0" w:color="auto"/>
              </w:divBdr>
            </w:div>
            <w:div w:id="309021946">
              <w:marLeft w:val="0"/>
              <w:marRight w:val="0"/>
              <w:marTop w:val="0"/>
              <w:marBottom w:val="0"/>
              <w:divBdr>
                <w:top w:val="none" w:sz="0" w:space="0" w:color="auto"/>
                <w:left w:val="none" w:sz="0" w:space="0" w:color="auto"/>
                <w:bottom w:val="none" w:sz="0" w:space="0" w:color="auto"/>
                <w:right w:val="none" w:sz="0" w:space="0" w:color="auto"/>
              </w:divBdr>
            </w:div>
            <w:div w:id="321542753">
              <w:marLeft w:val="0"/>
              <w:marRight w:val="0"/>
              <w:marTop w:val="0"/>
              <w:marBottom w:val="0"/>
              <w:divBdr>
                <w:top w:val="none" w:sz="0" w:space="0" w:color="auto"/>
                <w:left w:val="none" w:sz="0" w:space="0" w:color="auto"/>
                <w:bottom w:val="none" w:sz="0" w:space="0" w:color="auto"/>
                <w:right w:val="none" w:sz="0" w:space="0" w:color="auto"/>
              </w:divBdr>
            </w:div>
            <w:div w:id="469136640">
              <w:marLeft w:val="0"/>
              <w:marRight w:val="0"/>
              <w:marTop w:val="0"/>
              <w:marBottom w:val="0"/>
              <w:divBdr>
                <w:top w:val="none" w:sz="0" w:space="0" w:color="auto"/>
                <w:left w:val="none" w:sz="0" w:space="0" w:color="auto"/>
                <w:bottom w:val="none" w:sz="0" w:space="0" w:color="auto"/>
                <w:right w:val="none" w:sz="0" w:space="0" w:color="auto"/>
              </w:divBdr>
            </w:div>
            <w:div w:id="510215806">
              <w:marLeft w:val="0"/>
              <w:marRight w:val="0"/>
              <w:marTop w:val="0"/>
              <w:marBottom w:val="0"/>
              <w:divBdr>
                <w:top w:val="none" w:sz="0" w:space="0" w:color="auto"/>
                <w:left w:val="none" w:sz="0" w:space="0" w:color="auto"/>
                <w:bottom w:val="none" w:sz="0" w:space="0" w:color="auto"/>
                <w:right w:val="none" w:sz="0" w:space="0" w:color="auto"/>
              </w:divBdr>
            </w:div>
            <w:div w:id="635599194">
              <w:marLeft w:val="0"/>
              <w:marRight w:val="0"/>
              <w:marTop w:val="0"/>
              <w:marBottom w:val="0"/>
              <w:divBdr>
                <w:top w:val="none" w:sz="0" w:space="0" w:color="auto"/>
                <w:left w:val="none" w:sz="0" w:space="0" w:color="auto"/>
                <w:bottom w:val="none" w:sz="0" w:space="0" w:color="auto"/>
                <w:right w:val="none" w:sz="0" w:space="0" w:color="auto"/>
              </w:divBdr>
            </w:div>
            <w:div w:id="885028507">
              <w:marLeft w:val="0"/>
              <w:marRight w:val="0"/>
              <w:marTop w:val="0"/>
              <w:marBottom w:val="0"/>
              <w:divBdr>
                <w:top w:val="none" w:sz="0" w:space="0" w:color="auto"/>
                <w:left w:val="none" w:sz="0" w:space="0" w:color="auto"/>
                <w:bottom w:val="none" w:sz="0" w:space="0" w:color="auto"/>
                <w:right w:val="none" w:sz="0" w:space="0" w:color="auto"/>
              </w:divBdr>
            </w:div>
            <w:div w:id="916062916">
              <w:marLeft w:val="0"/>
              <w:marRight w:val="0"/>
              <w:marTop w:val="0"/>
              <w:marBottom w:val="0"/>
              <w:divBdr>
                <w:top w:val="none" w:sz="0" w:space="0" w:color="auto"/>
                <w:left w:val="none" w:sz="0" w:space="0" w:color="auto"/>
                <w:bottom w:val="none" w:sz="0" w:space="0" w:color="auto"/>
                <w:right w:val="none" w:sz="0" w:space="0" w:color="auto"/>
              </w:divBdr>
            </w:div>
            <w:div w:id="1034771016">
              <w:marLeft w:val="0"/>
              <w:marRight w:val="0"/>
              <w:marTop w:val="0"/>
              <w:marBottom w:val="0"/>
              <w:divBdr>
                <w:top w:val="none" w:sz="0" w:space="0" w:color="auto"/>
                <w:left w:val="none" w:sz="0" w:space="0" w:color="auto"/>
                <w:bottom w:val="none" w:sz="0" w:space="0" w:color="auto"/>
                <w:right w:val="none" w:sz="0" w:space="0" w:color="auto"/>
              </w:divBdr>
            </w:div>
            <w:div w:id="1419014970">
              <w:marLeft w:val="0"/>
              <w:marRight w:val="0"/>
              <w:marTop w:val="0"/>
              <w:marBottom w:val="0"/>
              <w:divBdr>
                <w:top w:val="none" w:sz="0" w:space="0" w:color="auto"/>
                <w:left w:val="none" w:sz="0" w:space="0" w:color="auto"/>
                <w:bottom w:val="none" w:sz="0" w:space="0" w:color="auto"/>
                <w:right w:val="none" w:sz="0" w:space="0" w:color="auto"/>
              </w:divBdr>
            </w:div>
            <w:div w:id="1500996449">
              <w:marLeft w:val="0"/>
              <w:marRight w:val="0"/>
              <w:marTop w:val="0"/>
              <w:marBottom w:val="0"/>
              <w:divBdr>
                <w:top w:val="none" w:sz="0" w:space="0" w:color="auto"/>
                <w:left w:val="none" w:sz="0" w:space="0" w:color="auto"/>
                <w:bottom w:val="none" w:sz="0" w:space="0" w:color="auto"/>
                <w:right w:val="none" w:sz="0" w:space="0" w:color="auto"/>
              </w:divBdr>
            </w:div>
            <w:div w:id="1851679697">
              <w:marLeft w:val="0"/>
              <w:marRight w:val="0"/>
              <w:marTop w:val="0"/>
              <w:marBottom w:val="0"/>
              <w:divBdr>
                <w:top w:val="none" w:sz="0" w:space="0" w:color="auto"/>
                <w:left w:val="none" w:sz="0" w:space="0" w:color="auto"/>
                <w:bottom w:val="none" w:sz="0" w:space="0" w:color="auto"/>
                <w:right w:val="none" w:sz="0" w:space="0" w:color="auto"/>
              </w:divBdr>
            </w:div>
            <w:div w:id="1862863431">
              <w:marLeft w:val="0"/>
              <w:marRight w:val="0"/>
              <w:marTop w:val="0"/>
              <w:marBottom w:val="0"/>
              <w:divBdr>
                <w:top w:val="none" w:sz="0" w:space="0" w:color="auto"/>
                <w:left w:val="none" w:sz="0" w:space="0" w:color="auto"/>
                <w:bottom w:val="none" w:sz="0" w:space="0" w:color="auto"/>
                <w:right w:val="none" w:sz="0" w:space="0" w:color="auto"/>
              </w:divBdr>
            </w:div>
            <w:div w:id="1916818018">
              <w:marLeft w:val="0"/>
              <w:marRight w:val="0"/>
              <w:marTop w:val="0"/>
              <w:marBottom w:val="0"/>
              <w:divBdr>
                <w:top w:val="none" w:sz="0" w:space="0" w:color="auto"/>
                <w:left w:val="none" w:sz="0" w:space="0" w:color="auto"/>
                <w:bottom w:val="none" w:sz="0" w:space="0" w:color="auto"/>
                <w:right w:val="none" w:sz="0" w:space="0" w:color="auto"/>
              </w:divBdr>
            </w:div>
            <w:div w:id="2037802481">
              <w:marLeft w:val="0"/>
              <w:marRight w:val="0"/>
              <w:marTop w:val="0"/>
              <w:marBottom w:val="0"/>
              <w:divBdr>
                <w:top w:val="none" w:sz="0" w:space="0" w:color="auto"/>
                <w:left w:val="none" w:sz="0" w:space="0" w:color="auto"/>
                <w:bottom w:val="none" w:sz="0" w:space="0" w:color="auto"/>
                <w:right w:val="none" w:sz="0" w:space="0" w:color="auto"/>
              </w:divBdr>
            </w:div>
            <w:div w:id="2085490465">
              <w:marLeft w:val="0"/>
              <w:marRight w:val="0"/>
              <w:marTop w:val="0"/>
              <w:marBottom w:val="0"/>
              <w:divBdr>
                <w:top w:val="none" w:sz="0" w:space="0" w:color="auto"/>
                <w:left w:val="none" w:sz="0" w:space="0" w:color="auto"/>
                <w:bottom w:val="none" w:sz="0" w:space="0" w:color="auto"/>
                <w:right w:val="none" w:sz="0" w:space="0" w:color="auto"/>
              </w:divBdr>
            </w:div>
            <w:div w:id="2111005698">
              <w:marLeft w:val="0"/>
              <w:marRight w:val="0"/>
              <w:marTop w:val="0"/>
              <w:marBottom w:val="0"/>
              <w:divBdr>
                <w:top w:val="none" w:sz="0" w:space="0" w:color="auto"/>
                <w:left w:val="none" w:sz="0" w:space="0" w:color="auto"/>
                <w:bottom w:val="none" w:sz="0" w:space="0" w:color="auto"/>
                <w:right w:val="none" w:sz="0" w:space="0" w:color="auto"/>
              </w:divBdr>
            </w:div>
          </w:divsChild>
        </w:div>
        <w:div w:id="662129357">
          <w:marLeft w:val="0"/>
          <w:marRight w:val="0"/>
          <w:marTop w:val="0"/>
          <w:marBottom w:val="0"/>
          <w:divBdr>
            <w:top w:val="none" w:sz="0" w:space="0" w:color="auto"/>
            <w:left w:val="none" w:sz="0" w:space="0" w:color="auto"/>
            <w:bottom w:val="none" w:sz="0" w:space="0" w:color="auto"/>
            <w:right w:val="none" w:sz="0" w:space="0" w:color="auto"/>
          </w:divBdr>
        </w:div>
        <w:div w:id="678386418">
          <w:marLeft w:val="0"/>
          <w:marRight w:val="0"/>
          <w:marTop w:val="0"/>
          <w:marBottom w:val="0"/>
          <w:divBdr>
            <w:top w:val="none" w:sz="0" w:space="0" w:color="auto"/>
            <w:left w:val="none" w:sz="0" w:space="0" w:color="auto"/>
            <w:bottom w:val="none" w:sz="0" w:space="0" w:color="auto"/>
            <w:right w:val="none" w:sz="0" w:space="0" w:color="auto"/>
          </w:divBdr>
        </w:div>
        <w:div w:id="689722458">
          <w:marLeft w:val="0"/>
          <w:marRight w:val="0"/>
          <w:marTop w:val="0"/>
          <w:marBottom w:val="0"/>
          <w:divBdr>
            <w:top w:val="none" w:sz="0" w:space="0" w:color="auto"/>
            <w:left w:val="none" w:sz="0" w:space="0" w:color="auto"/>
            <w:bottom w:val="none" w:sz="0" w:space="0" w:color="auto"/>
            <w:right w:val="none" w:sz="0" w:space="0" w:color="auto"/>
          </w:divBdr>
        </w:div>
        <w:div w:id="770130655">
          <w:marLeft w:val="0"/>
          <w:marRight w:val="0"/>
          <w:marTop w:val="0"/>
          <w:marBottom w:val="0"/>
          <w:divBdr>
            <w:top w:val="none" w:sz="0" w:space="0" w:color="auto"/>
            <w:left w:val="none" w:sz="0" w:space="0" w:color="auto"/>
            <w:bottom w:val="none" w:sz="0" w:space="0" w:color="auto"/>
            <w:right w:val="none" w:sz="0" w:space="0" w:color="auto"/>
          </w:divBdr>
        </w:div>
        <w:div w:id="850147072">
          <w:marLeft w:val="0"/>
          <w:marRight w:val="0"/>
          <w:marTop w:val="0"/>
          <w:marBottom w:val="0"/>
          <w:divBdr>
            <w:top w:val="none" w:sz="0" w:space="0" w:color="auto"/>
            <w:left w:val="none" w:sz="0" w:space="0" w:color="auto"/>
            <w:bottom w:val="none" w:sz="0" w:space="0" w:color="auto"/>
            <w:right w:val="none" w:sz="0" w:space="0" w:color="auto"/>
          </w:divBdr>
        </w:div>
        <w:div w:id="874658257">
          <w:marLeft w:val="0"/>
          <w:marRight w:val="0"/>
          <w:marTop w:val="0"/>
          <w:marBottom w:val="0"/>
          <w:divBdr>
            <w:top w:val="none" w:sz="0" w:space="0" w:color="auto"/>
            <w:left w:val="none" w:sz="0" w:space="0" w:color="auto"/>
            <w:bottom w:val="none" w:sz="0" w:space="0" w:color="auto"/>
            <w:right w:val="none" w:sz="0" w:space="0" w:color="auto"/>
          </w:divBdr>
          <w:divsChild>
            <w:div w:id="112483613">
              <w:marLeft w:val="0"/>
              <w:marRight w:val="0"/>
              <w:marTop w:val="0"/>
              <w:marBottom w:val="0"/>
              <w:divBdr>
                <w:top w:val="none" w:sz="0" w:space="0" w:color="auto"/>
                <w:left w:val="none" w:sz="0" w:space="0" w:color="auto"/>
                <w:bottom w:val="none" w:sz="0" w:space="0" w:color="auto"/>
                <w:right w:val="none" w:sz="0" w:space="0" w:color="auto"/>
              </w:divBdr>
            </w:div>
            <w:div w:id="423650113">
              <w:marLeft w:val="0"/>
              <w:marRight w:val="0"/>
              <w:marTop w:val="0"/>
              <w:marBottom w:val="0"/>
              <w:divBdr>
                <w:top w:val="none" w:sz="0" w:space="0" w:color="auto"/>
                <w:left w:val="none" w:sz="0" w:space="0" w:color="auto"/>
                <w:bottom w:val="none" w:sz="0" w:space="0" w:color="auto"/>
                <w:right w:val="none" w:sz="0" w:space="0" w:color="auto"/>
              </w:divBdr>
            </w:div>
            <w:div w:id="943801875">
              <w:marLeft w:val="0"/>
              <w:marRight w:val="0"/>
              <w:marTop w:val="0"/>
              <w:marBottom w:val="0"/>
              <w:divBdr>
                <w:top w:val="none" w:sz="0" w:space="0" w:color="auto"/>
                <w:left w:val="none" w:sz="0" w:space="0" w:color="auto"/>
                <w:bottom w:val="none" w:sz="0" w:space="0" w:color="auto"/>
                <w:right w:val="none" w:sz="0" w:space="0" w:color="auto"/>
              </w:divBdr>
            </w:div>
            <w:div w:id="1014070891">
              <w:marLeft w:val="0"/>
              <w:marRight w:val="0"/>
              <w:marTop w:val="0"/>
              <w:marBottom w:val="0"/>
              <w:divBdr>
                <w:top w:val="none" w:sz="0" w:space="0" w:color="auto"/>
                <w:left w:val="none" w:sz="0" w:space="0" w:color="auto"/>
                <w:bottom w:val="none" w:sz="0" w:space="0" w:color="auto"/>
                <w:right w:val="none" w:sz="0" w:space="0" w:color="auto"/>
              </w:divBdr>
            </w:div>
            <w:div w:id="1288241527">
              <w:marLeft w:val="0"/>
              <w:marRight w:val="0"/>
              <w:marTop w:val="0"/>
              <w:marBottom w:val="0"/>
              <w:divBdr>
                <w:top w:val="none" w:sz="0" w:space="0" w:color="auto"/>
                <w:left w:val="none" w:sz="0" w:space="0" w:color="auto"/>
                <w:bottom w:val="none" w:sz="0" w:space="0" w:color="auto"/>
                <w:right w:val="none" w:sz="0" w:space="0" w:color="auto"/>
              </w:divBdr>
            </w:div>
            <w:div w:id="1579751254">
              <w:marLeft w:val="0"/>
              <w:marRight w:val="0"/>
              <w:marTop w:val="0"/>
              <w:marBottom w:val="0"/>
              <w:divBdr>
                <w:top w:val="none" w:sz="0" w:space="0" w:color="auto"/>
                <w:left w:val="none" w:sz="0" w:space="0" w:color="auto"/>
                <w:bottom w:val="none" w:sz="0" w:space="0" w:color="auto"/>
                <w:right w:val="none" w:sz="0" w:space="0" w:color="auto"/>
              </w:divBdr>
            </w:div>
            <w:div w:id="1694305039">
              <w:marLeft w:val="0"/>
              <w:marRight w:val="0"/>
              <w:marTop w:val="0"/>
              <w:marBottom w:val="0"/>
              <w:divBdr>
                <w:top w:val="none" w:sz="0" w:space="0" w:color="auto"/>
                <w:left w:val="none" w:sz="0" w:space="0" w:color="auto"/>
                <w:bottom w:val="none" w:sz="0" w:space="0" w:color="auto"/>
                <w:right w:val="none" w:sz="0" w:space="0" w:color="auto"/>
              </w:divBdr>
            </w:div>
          </w:divsChild>
        </w:div>
        <w:div w:id="889418407">
          <w:marLeft w:val="0"/>
          <w:marRight w:val="0"/>
          <w:marTop w:val="0"/>
          <w:marBottom w:val="0"/>
          <w:divBdr>
            <w:top w:val="none" w:sz="0" w:space="0" w:color="auto"/>
            <w:left w:val="none" w:sz="0" w:space="0" w:color="auto"/>
            <w:bottom w:val="none" w:sz="0" w:space="0" w:color="auto"/>
            <w:right w:val="none" w:sz="0" w:space="0" w:color="auto"/>
          </w:divBdr>
        </w:div>
        <w:div w:id="901016649">
          <w:marLeft w:val="0"/>
          <w:marRight w:val="0"/>
          <w:marTop w:val="0"/>
          <w:marBottom w:val="0"/>
          <w:divBdr>
            <w:top w:val="none" w:sz="0" w:space="0" w:color="auto"/>
            <w:left w:val="none" w:sz="0" w:space="0" w:color="auto"/>
            <w:bottom w:val="none" w:sz="0" w:space="0" w:color="auto"/>
            <w:right w:val="none" w:sz="0" w:space="0" w:color="auto"/>
          </w:divBdr>
          <w:divsChild>
            <w:div w:id="100997464">
              <w:marLeft w:val="0"/>
              <w:marRight w:val="0"/>
              <w:marTop w:val="0"/>
              <w:marBottom w:val="0"/>
              <w:divBdr>
                <w:top w:val="none" w:sz="0" w:space="0" w:color="auto"/>
                <w:left w:val="none" w:sz="0" w:space="0" w:color="auto"/>
                <w:bottom w:val="none" w:sz="0" w:space="0" w:color="auto"/>
                <w:right w:val="none" w:sz="0" w:space="0" w:color="auto"/>
              </w:divBdr>
            </w:div>
            <w:div w:id="396628666">
              <w:marLeft w:val="0"/>
              <w:marRight w:val="0"/>
              <w:marTop w:val="0"/>
              <w:marBottom w:val="0"/>
              <w:divBdr>
                <w:top w:val="none" w:sz="0" w:space="0" w:color="auto"/>
                <w:left w:val="none" w:sz="0" w:space="0" w:color="auto"/>
                <w:bottom w:val="none" w:sz="0" w:space="0" w:color="auto"/>
                <w:right w:val="none" w:sz="0" w:space="0" w:color="auto"/>
              </w:divBdr>
            </w:div>
            <w:div w:id="522330903">
              <w:marLeft w:val="0"/>
              <w:marRight w:val="0"/>
              <w:marTop w:val="0"/>
              <w:marBottom w:val="0"/>
              <w:divBdr>
                <w:top w:val="none" w:sz="0" w:space="0" w:color="auto"/>
                <w:left w:val="none" w:sz="0" w:space="0" w:color="auto"/>
                <w:bottom w:val="none" w:sz="0" w:space="0" w:color="auto"/>
                <w:right w:val="none" w:sz="0" w:space="0" w:color="auto"/>
              </w:divBdr>
            </w:div>
            <w:div w:id="726802334">
              <w:marLeft w:val="0"/>
              <w:marRight w:val="0"/>
              <w:marTop w:val="0"/>
              <w:marBottom w:val="0"/>
              <w:divBdr>
                <w:top w:val="none" w:sz="0" w:space="0" w:color="auto"/>
                <w:left w:val="none" w:sz="0" w:space="0" w:color="auto"/>
                <w:bottom w:val="none" w:sz="0" w:space="0" w:color="auto"/>
                <w:right w:val="none" w:sz="0" w:space="0" w:color="auto"/>
              </w:divBdr>
            </w:div>
            <w:div w:id="772700664">
              <w:marLeft w:val="0"/>
              <w:marRight w:val="0"/>
              <w:marTop w:val="0"/>
              <w:marBottom w:val="0"/>
              <w:divBdr>
                <w:top w:val="none" w:sz="0" w:space="0" w:color="auto"/>
                <w:left w:val="none" w:sz="0" w:space="0" w:color="auto"/>
                <w:bottom w:val="none" w:sz="0" w:space="0" w:color="auto"/>
                <w:right w:val="none" w:sz="0" w:space="0" w:color="auto"/>
              </w:divBdr>
            </w:div>
            <w:div w:id="882903531">
              <w:marLeft w:val="0"/>
              <w:marRight w:val="0"/>
              <w:marTop w:val="0"/>
              <w:marBottom w:val="0"/>
              <w:divBdr>
                <w:top w:val="none" w:sz="0" w:space="0" w:color="auto"/>
                <w:left w:val="none" w:sz="0" w:space="0" w:color="auto"/>
                <w:bottom w:val="none" w:sz="0" w:space="0" w:color="auto"/>
                <w:right w:val="none" w:sz="0" w:space="0" w:color="auto"/>
              </w:divBdr>
            </w:div>
            <w:div w:id="943806218">
              <w:marLeft w:val="0"/>
              <w:marRight w:val="0"/>
              <w:marTop w:val="0"/>
              <w:marBottom w:val="0"/>
              <w:divBdr>
                <w:top w:val="none" w:sz="0" w:space="0" w:color="auto"/>
                <w:left w:val="none" w:sz="0" w:space="0" w:color="auto"/>
                <w:bottom w:val="none" w:sz="0" w:space="0" w:color="auto"/>
                <w:right w:val="none" w:sz="0" w:space="0" w:color="auto"/>
              </w:divBdr>
            </w:div>
            <w:div w:id="971404550">
              <w:marLeft w:val="0"/>
              <w:marRight w:val="0"/>
              <w:marTop w:val="0"/>
              <w:marBottom w:val="0"/>
              <w:divBdr>
                <w:top w:val="none" w:sz="0" w:space="0" w:color="auto"/>
                <w:left w:val="none" w:sz="0" w:space="0" w:color="auto"/>
                <w:bottom w:val="none" w:sz="0" w:space="0" w:color="auto"/>
                <w:right w:val="none" w:sz="0" w:space="0" w:color="auto"/>
              </w:divBdr>
            </w:div>
            <w:div w:id="989166085">
              <w:marLeft w:val="0"/>
              <w:marRight w:val="0"/>
              <w:marTop w:val="0"/>
              <w:marBottom w:val="0"/>
              <w:divBdr>
                <w:top w:val="none" w:sz="0" w:space="0" w:color="auto"/>
                <w:left w:val="none" w:sz="0" w:space="0" w:color="auto"/>
                <w:bottom w:val="none" w:sz="0" w:space="0" w:color="auto"/>
                <w:right w:val="none" w:sz="0" w:space="0" w:color="auto"/>
              </w:divBdr>
            </w:div>
            <w:div w:id="1131486109">
              <w:marLeft w:val="0"/>
              <w:marRight w:val="0"/>
              <w:marTop w:val="0"/>
              <w:marBottom w:val="0"/>
              <w:divBdr>
                <w:top w:val="none" w:sz="0" w:space="0" w:color="auto"/>
                <w:left w:val="none" w:sz="0" w:space="0" w:color="auto"/>
                <w:bottom w:val="none" w:sz="0" w:space="0" w:color="auto"/>
                <w:right w:val="none" w:sz="0" w:space="0" w:color="auto"/>
              </w:divBdr>
            </w:div>
            <w:div w:id="1474372393">
              <w:marLeft w:val="0"/>
              <w:marRight w:val="0"/>
              <w:marTop w:val="0"/>
              <w:marBottom w:val="0"/>
              <w:divBdr>
                <w:top w:val="none" w:sz="0" w:space="0" w:color="auto"/>
                <w:left w:val="none" w:sz="0" w:space="0" w:color="auto"/>
                <w:bottom w:val="none" w:sz="0" w:space="0" w:color="auto"/>
                <w:right w:val="none" w:sz="0" w:space="0" w:color="auto"/>
              </w:divBdr>
            </w:div>
            <w:div w:id="1486707090">
              <w:marLeft w:val="0"/>
              <w:marRight w:val="0"/>
              <w:marTop w:val="0"/>
              <w:marBottom w:val="0"/>
              <w:divBdr>
                <w:top w:val="none" w:sz="0" w:space="0" w:color="auto"/>
                <w:left w:val="none" w:sz="0" w:space="0" w:color="auto"/>
                <w:bottom w:val="none" w:sz="0" w:space="0" w:color="auto"/>
                <w:right w:val="none" w:sz="0" w:space="0" w:color="auto"/>
              </w:divBdr>
            </w:div>
            <w:div w:id="1623876936">
              <w:marLeft w:val="0"/>
              <w:marRight w:val="0"/>
              <w:marTop w:val="0"/>
              <w:marBottom w:val="0"/>
              <w:divBdr>
                <w:top w:val="none" w:sz="0" w:space="0" w:color="auto"/>
                <w:left w:val="none" w:sz="0" w:space="0" w:color="auto"/>
                <w:bottom w:val="none" w:sz="0" w:space="0" w:color="auto"/>
                <w:right w:val="none" w:sz="0" w:space="0" w:color="auto"/>
              </w:divBdr>
            </w:div>
            <w:div w:id="1838574067">
              <w:marLeft w:val="0"/>
              <w:marRight w:val="0"/>
              <w:marTop w:val="0"/>
              <w:marBottom w:val="0"/>
              <w:divBdr>
                <w:top w:val="none" w:sz="0" w:space="0" w:color="auto"/>
                <w:left w:val="none" w:sz="0" w:space="0" w:color="auto"/>
                <w:bottom w:val="none" w:sz="0" w:space="0" w:color="auto"/>
                <w:right w:val="none" w:sz="0" w:space="0" w:color="auto"/>
              </w:divBdr>
            </w:div>
            <w:div w:id="1853496605">
              <w:marLeft w:val="0"/>
              <w:marRight w:val="0"/>
              <w:marTop w:val="0"/>
              <w:marBottom w:val="0"/>
              <w:divBdr>
                <w:top w:val="none" w:sz="0" w:space="0" w:color="auto"/>
                <w:left w:val="none" w:sz="0" w:space="0" w:color="auto"/>
                <w:bottom w:val="none" w:sz="0" w:space="0" w:color="auto"/>
                <w:right w:val="none" w:sz="0" w:space="0" w:color="auto"/>
              </w:divBdr>
            </w:div>
            <w:div w:id="1998457495">
              <w:marLeft w:val="0"/>
              <w:marRight w:val="0"/>
              <w:marTop w:val="0"/>
              <w:marBottom w:val="0"/>
              <w:divBdr>
                <w:top w:val="none" w:sz="0" w:space="0" w:color="auto"/>
                <w:left w:val="none" w:sz="0" w:space="0" w:color="auto"/>
                <w:bottom w:val="none" w:sz="0" w:space="0" w:color="auto"/>
                <w:right w:val="none" w:sz="0" w:space="0" w:color="auto"/>
              </w:divBdr>
            </w:div>
            <w:div w:id="2000769267">
              <w:marLeft w:val="0"/>
              <w:marRight w:val="0"/>
              <w:marTop w:val="0"/>
              <w:marBottom w:val="0"/>
              <w:divBdr>
                <w:top w:val="none" w:sz="0" w:space="0" w:color="auto"/>
                <w:left w:val="none" w:sz="0" w:space="0" w:color="auto"/>
                <w:bottom w:val="none" w:sz="0" w:space="0" w:color="auto"/>
                <w:right w:val="none" w:sz="0" w:space="0" w:color="auto"/>
              </w:divBdr>
            </w:div>
            <w:div w:id="2081058608">
              <w:marLeft w:val="0"/>
              <w:marRight w:val="0"/>
              <w:marTop w:val="0"/>
              <w:marBottom w:val="0"/>
              <w:divBdr>
                <w:top w:val="none" w:sz="0" w:space="0" w:color="auto"/>
                <w:left w:val="none" w:sz="0" w:space="0" w:color="auto"/>
                <w:bottom w:val="none" w:sz="0" w:space="0" w:color="auto"/>
                <w:right w:val="none" w:sz="0" w:space="0" w:color="auto"/>
              </w:divBdr>
            </w:div>
          </w:divsChild>
        </w:div>
        <w:div w:id="1129012701">
          <w:marLeft w:val="0"/>
          <w:marRight w:val="0"/>
          <w:marTop w:val="0"/>
          <w:marBottom w:val="0"/>
          <w:divBdr>
            <w:top w:val="none" w:sz="0" w:space="0" w:color="auto"/>
            <w:left w:val="none" w:sz="0" w:space="0" w:color="auto"/>
            <w:bottom w:val="none" w:sz="0" w:space="0" w:color="auto"/>
            <w:right w:val="none" w:sz="0" w:space="0" w:color="auto"/>
          </w:divBdr>
          <w:divsChild>
            <w:div w:id="1947350465">
              <w:marLeft w:val="-75"/>
              <w:marRight w:val="0"/>
              <w:marTop w:val="30"/>
              <w:marBottom w:val="30"/>
              <w:divBdr>
                <w:top w:val="none" w:sz="0" w:space="0" w:color="auto"/>
                <w:left w:val="none" w:sz="0" w:space="0" w:color="auto"/>
                <w:bottom w:val="none" w:sz="0" w:space="0" w:color="auto"/>
                <w:right w:val="none" w:sz="0" w:space="0" w:color="auto"/>
              </w:divBdr>
              <w:divsChild>
                <w:div w:id="296421967">
                  <w:marLeft w:val="0"/>
                  <w:marRight w:val="0"/>
                  <w:marTop w:val="0"/>
                  <w:marBottom w:val="0"/>
                  <w:divBdr>
                    <w:top w:val="none" w:sz="0" w:space="0" w:color="auto"/>
                    <w:left w:val="none" w:sz="0" w:space="0" w:color="auto"/>
                    <w:bottom w:val="none" w:sz="0" w:space="0" w:color="auto"/>
                    <w:right w:val="none" w:sz="0" w:space="0" w:color="auto"/>
                  </w:divBdr>
                  <w:divsChild>
                    <w:div w:id="1148283094">
                      <w:marLeft w:val="0"/>
                      <w:marRight w:val="0"/>
                      <w:marTop w:val="0"/>
                      <w:marBottom w:val="0"/>
                      <w:divBdr>
                        <w:top w:val="none" w:sz="0" w:space="0" w:color="auto"/>
                        <w:left w:val="none" w:sz="0" w:space="0" w:color="auto"/>
                        <w:bottom w:val="none" w:sz="0" w:space="0" w:color="auto"/>
                        <w:right w:val="none" w:sz="0" w:space="0" w:color="auto"/>
                      </w:divBdr>
                    </w:div>
                  </w:divsChild>
                </w:div>
                <w:div w:id="331878334">
                  <w:marLeft w:val="0"/>
                  <w:marRight w:val="0"/>
                  <w:marTop w:val="0"/>
                  <w:marBottom w:val="0"/>
                  <w:divBdr>
                    <w:top w:val="none" w:sz="0" w:space="0" w:color="auto"/>
                    <w:left w:val="none" w:sz="0" w:space="0" w:color="auto"/>
                    <w:bottom w:val="none" w:sz="0" w:space="0" w:color="auto"/>
                    <w:right w:val="none" w:sz="0" w:space="0" w:color="auto"/>
                  </w:divBdr>
                  <w:divsChild>
                    <w:div w:id="1623414994">
                      <w:marLeft w:val="0"/>
                      <w:marRight w:val="0"/>
                      <w:marTop w:val="0"/>
                      <w:marBottom w:val="0"/>
                      <w:divBdr>
                        <w:top w:val="none" w:sz="0" w:space="0" w:color="auto"/>
                        <w:left w:val="none" w:sz="0" w:space="0" w:color="auto"/>
                        <w:bottom w:val="none" w:sz="0" w:space="0" w:color="auto"/>
                        <w:right w:val="none" w:sz="0" w:space="0" w:color="auto"/>
                      </w:divBdr>
                    </w:div>
                  </w:divsChild>
                </w:div>
                <w:div w:id="587471167">
                  <w:marLeft w:val="0"/>
                  <w:marRight w:val="0"/>
                  <w:marTop w:val="0"/>
                  <w:marBottom w:val="0"/>
                  <w:divBdr>
                    <w:top w:val="none" w:sz="0" w:space="0" w:color="auto"/>
                    <w:left w:val="none" w:sz="0" w:space="0" w:color="auto"/>
                    <w:bottom w:val="none" w:sz="0" w:space="0" w:color="auto"/>
                    <w:right w:val="none" w:sz="0" w:space="0" w:color="auto"/>
                  </w:divBdr>
                  <w:divsChild>
                    <w:div w:id="2110658549">
                      <w:marLeft w:val="0"/>
                      <w:marRight w:val="0"/>
                      <w:marTop w:val="0"/>
                      <w:marBottom w:val="0"/>
                      <w:divBdr>
                        <w:top w:val="none" w:sz="0" w:space="0" w:color="auto"/>
                        <w:left w:val="none" w:sz="0" w:space="0" w:color="auto"/>
                        <w:bottom w:val="none" w:sz="0" w:space="0" w:color="auto"/>
                        <w:right w:val="none" w:sz="0" w:space="0" w:color="auto"/>
                      </w:divBdr>
                    </w:div>
                  </w:divsChild>
                </w:div>
                <w:div w:id="612631113">
                  <w:marLeft w:val="0"/>
                  <w:marRight w:val="0"/>
                  <w:marTop w:val="0"/>
                  <w:marBottom w:val="0"/>
                  <w:divBdr>
                    <w:top w:val="none" w:sz="0" w:space="0" w:color="auto"/>
                    <w:left w:val="none" w:sz="0" w:space="0" w:color="auto"/>
                    <w:bottom w:val="none" w:sz="0" w:space="0" w:color="auto"/>
                    <w:right w:val="none" w:sz="0" w:space="0" w:color="auto"/>
                  </w:divBdr>
                  <w:divsChild>
                    <w:div w:id="2131388527">
                      <w:marLeft w:val="0"/>
                      <w:marRight w:val="0"/>
                      <w:marTop w:val="0"/>
                      <w:marBottom w:val="0"/>
                      <w:divBdr>
                        <w:top w:val="none" w:sz="0" w:space="0" w:color="auto"/>
                        <w:left w:val="none" w:sz="0" w:space="0" w:color="auto"/>
                        <w:bottom w:val="none" w:sz="0" w:space="0" w:color="auto"/>
                        <w:right w:val="none" w:sz="0" w:space="0" w:color="auto"/>
                      </w:divBdr>
                    </w:div>
                  </w:divsChild>
                </w:div>
                <w:div w:id="1192646481">
                  <w:marLeft w:val="0"/>
                  <w:marRight w:val="0"/>
                  <w:marTop w:val="0"/>
                  <w:marBottom w:val="0"/>
                  <w:divBdr>
                    <w:top w:val="none" w:sz="0" w:space="0" w:color="auto"/>
                    <w:left w:val="none" w:sz="0" w:space="0" w:color="auto"/>
                    <w:bottom w:val="none" w:sz="0" w:space="0" w:color="auto"/>
                    <w:right w:val="none" w:sz="0" w:space="0" w:color="auto"/>
                  </w:divBdr>
                  <w:divsChild>
                    <w:div w:id="142552819">
                      <w:marLeft w:val="0"/>
                      <w:marRight w:val="0"/>
                      <w:marTop w:val="0"/>
                      <w:marBottom w:val="0"/>
                      <w:divBdr>
                        <w:top w:val="none" w:sz="0" w:space="0" w:color="auto"/>
                        <w:left w:val="none" w:sz="0" w:space="0" w:color="auto"/>
                        <w:bottom w:val="none" w:sz="0" w:space="0" w:color="auto"/>
                        <w:right w:val="none" w:sz="0" w:space="0" w:color="auto"/>
                      </w:divBdr>
                    </w:div>
                  </w:divsChild>
                </w:div>
                <w:div w:id="2011909082">
                  <w:marLeft w:val="0"/>
                  <w:marRight w:val="0"/>
                  <w:marTop w:val="0"/>
                  <w:marBottom w:val="0"/>
                  <w:divBdr>
                    <w:top w:val="none" w:sz="0" w:space="0" w:color="auto"/>
                    <w:left w:val="none" w:sz="0" w:space="0" w:color="auto"/>
                    <w:bottom w:val="none" w:sz="0" w:space="0" w:color="auto"/>
                    <w:right w:val="none" w:sz="0" w:space="0" w:color="auto"/>
                  </w:divBdr>
                  <w:divsChild>
                    <w:div w:id="192834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803102">
          <w:marLeft w:val="0"/>
          <w:marRight w:val="0"/>
          <w:marTop w:val="0"/>
          <w:marBottom w:val="0"/>
          <w:divBdr>
            <w:top w:val="none" w:sz="0" w:space="0" w:color="auto"/>
            <w:left w:val="none" w:sz="0" w:space="0" w:color="auto"/>
            <w:bottom w:val="none" w:sz="0" w:space="0" w:color="auto"/>
            <w:right w:val="none" w:sz="0" w:space="0" w:color="auto"/>
          </w:divBdr>
        </w:div>
        <w:div w:id="1399593626">
          <w:marLeft w:val="0"/>
          <w:marRight w:val="0"/>
          <w:marTop w:val="0"/>
          <w:marBottom w:val="0"/>
          <w:divBdr>
            <w:top w:val="none" w:sz="0" w:space="0" w:color="auto"/>
            <w:left w:val="none" w:sz="0" w:space="0" w:color="auto"/>
            <w:bottom w:val="none" w:sz="0" w:space="0" w:color="auto"/>
            <w:right w:val="none" w:sz="0" w:space="0" w:color="auto"/>
          </w:divBdr>
        </w:div>
        <w:div w:id="1412049337">
          <w:marLeft w:val="0"/>
          <w:marRight w:val="0"/>
          <w:marTop w:val="0"/>
          <w:marBottom w:val="0"/>
          <w:divBdr>
            <w:top w:val="none" w:sz="0" w:space="0" w:color="auto"/>
            <w:left w:val="none" w:sz="0" w:space="0" w:color="auto"/>
            <w:bottom w:val="none" w:sz="0" w:space="0" w:color="auto"/>
            <w:right w:val="none" w:sz="0" w:space="0" w:color="auto"/>
          </w:divBdr>
        </w:div>
        <w:div w:id="1647315550">
          <w:marLeft w:val="0"/>
          <w:marRight w:val="0"/>
          <w:marTop w:val="0"/>
          <w:marBottom w:val="0"/>
          <w:divBdr>
            <w:top w:val="none" w:sz="0" w:space="0" w:color="auto"/>
            <w:left w:val="none" w:sz="0" w:space="0" w:color="auto"/>
            <w:bottom w:val="none" w:sz="0" w:space="0" w:color="auto"/>
            <w:right w:val="none" w:sz="0" w:space="0" w:color="auto"/>
          </w:divBdr>
          <w:divsChild>
            <w:div w:id="267087614">
              <w:marLeft w:val="0"/>
              <w:marRight w:val="0"/>
              <w:marTop w:val="0"/>
              <w:marBottom w:val="0"/>
              <w:divBdr>
                <w:top w:val="none" w:sz="0" w:space="0" w:color="auto"/>
                <w:left w:val="none" w:sz="0" w:space="0" w:color="auto"/>
                <w:bottom w:val="none" w:sz="0" w:space="0" w:color="auto"/>
                <w:right w:val="none" w:sz="0" w:space="0" w:color="auto"/>
              </w:divBdr>
            </w:div>
            <w:div w:id="396828100">
              <w:marLeft w:val="0"/>
              <w:marRight w:val="0"/>
              <w:marTop w:val="0"/>
              <w:marBottom w:val="0"/>
              <w:divBdr>
                <w:top w:val="none" w:sz="0" w:space="0" w:color="auto"/>
                <w:left w:val="none" w:sz="0" w:space="0" w:color="auto"/>
                <w:bottom w:val="none" w:sz="0" w:space="0" w:color="auto"/>
                <w:right w:val="none" w:sz="0" w:space="0" w:color="auto"/>
              </w:divBdr>
            </w:div>
            <w:div w:id="425537215">
              <w:marLeft w:val="0"/>
              <w:marRight w:val="0"/>
              <w:marTop w:val="0"/>
              <w:marBottom w:val="0"/>
              <w:divBdr>
                <w:top w:val="none" w:sz="0" w:space="0" w:color="auto"/>
                <w:left w:val="none" w:sz="0" w:space="0" w:color="auto"/>
                <w:bottom w:val="none" w:sz="0" w:space="0" w:color="auto"/>
                <w:right w:val="none" w:sz="0" w:space="0" w:color="auto"/>
              </w:divBdr>
            </w:div>
            <w:div w:id="566768786">
              <w:marLeft w:val="0"/>
              <w:marRight w:val="0"/>
              <w:marTop w:val="0"/>
              <w:marBottom w:val="0"/>
              <w:divBdr>
                <w:top w:val="none" w:sz="0" w:space="0" w:color="auto"/>
                <w:left w:val="none" w:sz="0" w:space="0" w:color="auto"/>
                <w:bottom w:val="none" w:sz="0" w:space="0" w:color="auto"/>
                <w:right w:val="none" w:sz="0" w:space="0" w:color="auto"/>
              </w:divBdr>
            </w:div>
            <w:div w:id="731738207">
              <w:marLeft w:val="0"/>
              <w:marRight w:val="0"/>
              <w:marTop w:val="0"/>
              <w:marBottom w:val="0"/>
              <w:divBdr>
                <w:top w:val="none" w:sz="0" w:space="0" w:color="auto"/>
                <w:left w:val="none" w:sz="0" w:space="0" w:color="auto"/>
                <w:bottom w:val="none" w:sz="0" w:space="0" w:color="auto"/>
                <w:right w:val="none" w:sz="0" w:space="0" w:color="auto"/>
              </w:divBdr>
            </w:div>
            <w:div w:id="760106856">
              <w:marLeft w:val="0"/>
              <w:marRight w:val="0"/>
              <w:marTop w:val="0"/>
              <w:marBottom w:val="0"/>
              <w:divBdr>
                <w:top w:val="none" w:sz="0" w:space="0" w:color="auto"/>
                <w:left w:val="none" w:sz="0" w:space="0" w:color="auto"/>
                <w:bottom w:val="none" w:sz="0" w:space="0" w:color="auto"/>
                <w:right w:val="none" w:sz="0" w:space="0" w:color="auto"/>
              </w:divBdr>
            </w:div>
            <w:div w:id="821000636">
              <w:marLeft w:val="0"/>
              <w:marRight w:val="0"/>
              <w:marTop w:val="0"/>
              <w:marBottom w:val="0"/>
              <w:divBdr>
                <w:top w:val="none" w:sz="0" w:space="0" w:color="auto"/>
                <w:left w:val="none" w:sz="0" w:space="0" w:color="auto"/>
                <w:bottom w:val="none" w:sz="0" w:space="0" w:color="auto"/>
                <w:right w:val="none" w:sz="0" w:space="0" w:color="auto"/>
              </w:divBdr>
            </w:div>
            <w:div w:id="844906860">
              <w:marLeft w:val="0"/>
              <w:marRight w:val="0"/>
              <w:marTop w:val="0"/>
              <w:marBottom w:val="0"/>
              <w:divBdr>
                <w:top w:val="none" w:sz="0" w:space="0" w:color="auto"/>
                <w:left w:val="none" w:sz="0" w:space="0" w:color="auto"/>
                <w:bottom w:val="none" w:sz="0" w:space="0" w:color="auto"/>
                <w:right w:val="none" w:sz="0" w:space="0" w:color="auto"/>
              </w:divBdr>
            </w:div>
            <w:div w:id="917403831">
              <w:marLeft w:val="0"/>
              <w:marRight w:val="0"/>
              <w:marTop w:val="0"/>
              <w:marBottom w:val="0"/>
              <w:divBdr>
                <w:top w:val="none" w:sz="0" w:space="0" w:color="auto"/>
                <w:left w:val="none" w:sz="0" w:space="0" w:color="auto"/>
                <w:bottom w:val="none" w:sz="0" w:space="0" w:color="auto"/>
                <w:right w:val="none" w:sz="0" w:space="0" w:color="auto"/>
              </w:divBdr>
            </w:div>
            <w:div w:id="1267498291">
              <w:marLeft w:val="0"/>
              <w:marRight w:val="0"/>
              <w:marTop w:val="0"/>
              <w:marBottom w:val="0"/>
              <w:divBdr>
                <w:top w:val="none" w:sz="0" w:space="0" w:color="auto"/>
                <w:left w:val="none" w:sz="0" w:space="0" w:color="auto"/>
                <w:bottom w:val="none" w:sz="0" w:space="0" w:color="auto"/>
                <w:right w:val="none" w:sz="0" w:space="0" w:color="auto"/>
              </w:divBdr>
            </w:div>
            <w:div w:id="1419710513">
              <w:marLeft w:val="0"/>
              <w:marRight w:val="0"/>
              <w:marTop w:val="0"/>
              <w:marBottom w:val="0"/>
              <w:divBdr>
                <w:top w:val="none" w:sz="0" w:space="0" w:color="auto"/>
                <w:left w:val="none" w:sz="0" w:space="0" w:color="auto"/>
                <w:bottom w:val="none" w:sz="0" w:space="0" w:color="auto"/>
                <w:right w:val="none" w:sz="0" w:space="0" w:color="auto"/>
              </w:divBdr>
            </w:div>
            <w:div w:id="1444494445">
              <w:marLeft w:val="0"/>
              <w:marRight w:val="0"/>
              <w:marTop w:val="0"/>
              <w:marBottom w:val="0"/>
              <w:divBdr>
                <w:top w:val="none" w:sz="0" w:space="0" w:color="auto"/>
                <w:left w:val="none" w:sz="0" w:space="0" w:color="auto"/>
                <w:bottom w:val="none" w:sz="0" w:space="0" w:color="auto"/>
                <w:right w:val="none" w:sz="0" w:space="0" w:color="auto"/>
              </w:divBdr>
            </w:div>
            <w:div w:id="1444809596">
              <w:marLeft w:val="0"/>
              <w:marRight w:val="0"/>
              <w:marTop w:val="0"/>
              <w:marBottom w:val="0"/>
              <w:divBdr>
                <w:top w:val="none" w:sz="0" w:space="0" w:color="auto"/>
                <w:left w:val="none" w:sz="0" w:space="0" w:color="auto"/>
                <w:bottom w:val="none" w:sz="0" w:space="0" w:color="auto"/>
                <w:right w:val="none" w:sz="0" w:space="0" w:color="auto"/>
              </w:divBdr>
            </w:div>
            <w:div w:id="1478300297">
              <w:marLeft w:val="0"/>
              <w:marRight w:val="0"/>
              <w:marTop w:val="0"/>
              <w:marBottom w:val="0"/>
              <w:divBdr>
                <w:top w:val="none" w:sz="0" w:space="0" w:color="auto"/>
                <w:left w:val="none" w:sz="0" w:space="0" w:color="auto"/>
                <w:bottom w:val="none" w:sz="0" w:space="0" w:color="auto"/>
                <w:right w:val="none" w:sz="0" w:space="0" w:color="auto"/>
              </w:divBdr>
            </w:div>
            <w:div w:id="1486893721">
              <w:marLeft w:val="0"/>
              <w:marRight w:val="0"/>
              <w:marTop w:val="0"/>
              <w:marBottom w:val="0"/>
              <w:divBdr>
                <w:top w:val="none" w:sz="0" w:space="0" w:color="auto"/>
                <w:left w:val="none" w:sz="0" w:space="0" w:color="auto"/>
                <w:bottom w:val="none" w:sz="0" w:space="0" w:color="auto"/>
                <w:right w:val="none" w:sz="0" w:space="0" w:color="auto"/>
              </w:divBdr>
            </w:div>
            <w:div w:id="1760255352">
              <w:marLeft w:val="0"/>
              <w:marRight w:val="0"/>
              <w:marTop w:val="0"/>
              <w:marBottom w:val="0"/>
              <w:divBdr>
                <w:top w:val="none" w:sz="0" w:space="0" w:color="auto"/>
                <w:left w:val="none" w:sz="0" w:space="0" w:color="auto"/>
                <w:bottom w:val="none" w:sz="0" w:space="0" w:color="auto"/>
                <w:right w:val="none" w:sz="0" w:space="0" w:color="auto"/>
              </w:divBdr>
            </w:div>
            <w:div w:id="1831947389">
              <w:marLeft w:val="0"/>
              <w:marRight w:val="0"/>
              <w:marTop w:val="0"/>
              <w:marBottom w:val="0"/>
              <w:divBdr>
                <w:top w:val="none" w:sz="0" w:space="0" w:color="auto"/>
                <w:left w:val="none" w:sz="0" w:space="0" w:color="auto"/>
                <w:bottom w:val="none" w:sz="0" w:space="0" w:color="auto"/>
                <w:right w:val="none" w:sz="0" w:space="0" w:color="auto"/>
              </w:divBdr>
            </w:div>
            <w:div w:id="1858302645">
              <w:marLeft w:val="0"/>
              <w:marRight w:val="0"/>
              <w:marTop w:val="0"/>
              <w:marBottom w:val="0"/>
              <w:divBdr>
                <w:top w:val="none" w:sz="0" w:space="0" w:color="auto"/>
                <w:left w:val="none" w:sz="0" w:space="0" w:color="auto"/>
                <w:bottom w:val="none" w:sz="0" w:space="0" w:color="auto"/>
                <w:right w:val="none" w:sz="0" w:space="0" w:color="auto"/>
              </w:divBdr>
            </w:div>
            <w:div w:id="1896045882">
              <w:marLeft w:val="0"/>
              <w:marRight w:val="0"/>
              <w:marTop w:val="0"/>
              <w:marBottom w:val="0"/>
              <w:divBdr>
                <w:top w:val="none" w:sz="0" w:space="0" w:color="auto"/>
                <w:left w:val="none" w:sz="0" w:space="0" w:color="auto"/>
                <w:bottom w:val="none" w:sz="0" w:space="0" w:color="auto"/>
                <w:right w:val="none" w:sz="0" w:space="0" w:color="auto"/>
              </w:divBdr>
            </w:div>
            <w:div w:id="2070377401">
              <w:marLeft w:val="0"/>
              <w:marRight w:val="0"/>
              <w:marTop w:val="0"/>
              <w:marBottom w:val="0"/>
              <w:divBdr>
                <w:top w:val="none" w:sz="0" w:space="0" w:color="auto"/>
                <w:left w:val="none" w:sz="0" w:space="0" w:color="auto"/>
                <w:bottom w:val="none" w:sz="0" w:space="0" w:color="auto"/>
                <w:right w:val="none" w:sz="0" w:space="0" w:color="auto"/>
              </w:divBdr>
            </w:div>
          </w:divsChild>
        </w:div>
        <w:div w:id="1649046339">
          <w:marLeft w:val="0"/>
          <w:marRight w:val="0"/>
          <w:marTop w:val="0"/>
          <w:marBottom w:val="0"/>
          <w:divBdr>
            <w:top w:val="none" w:sz="0" w:space="0" w:color="auto"/>
            <w:left w:val="none" w:sz="0" w:space="0" w:color="auto"/>
            <w:bottom w:val="none" w:sz="0" w:space="0" w:color="auto"/>
            <w:right w:val="none" w:sz="0" w:space="0" w:color="auto"/>
          </w:divBdr>
          <w:divsChild>
            <w:div w:id="306396116">
              <w:marLeft w:val="0"/>
              <w:marRight w:val="0"/>
              <w:marTop w:val="0"/>
              <w:marBottom w:val="0"/>
              <w:divBdr>
                <w:top w:val="none" w:sz="0" w:space="0" w:color="auto"/>
                <w:left w:val="none" w:sz="0" w:space="0" w:color="auto"/>
                <w:bottom w:val="none" w:sz="0" w:space="0" w:color="auto"/>
                <w:right w:val="none" w:sz="0" w:space="0" w:color="auto"/>
              </w:divBdr>
            </w:div>
            <w:div w:id="554894099">
              <w:marLeft w:val="0"/>
              <w:marRight w:val="0"/>
              <w:marTop w:val="0"/>
              <w:marBottom w:val="0"/>
              <w:divBdr>
                <w:top w:val="none" w:sz="0" w:space="0" w:color="auto"/>
                <w:left w:val="none" w:sz="0" w:space="0" w:color="auto"/>
                <w:bottom w:val="none" w:sz="0" w:space="0" w:color="auto"/>
                <w:right w:val="none" w:sz="0" w:space="0" w:color="auto"/>
              </w:divBdr>
            </w:div>
            <w:div w:id="658658992">
              <w:marLeft w:val="0"/>
              <w:marRight w:val="0"/>
              <w:marTop w:val="0"/>
              <w:marBottom w:val="0"/>
              <w:divBdr>
                <w:top w:val="none" w:sz="0" w:space="0" w:color="auto"/>
                <w:left w:val="none" w:sz="0" w:space="0" w:color="auto"/>
                <w:bottom w:val="none" w:sz="0" w:space="0" w:color="auto"/>
                <w:right w:val="none" w:sz="0" w:space="0" w:color="auto"/>
              </w:divBdr>
            </w:div>
            <w:div w:id="687676367">
              <w:marLeft w:val="0"/>
              <w:marRight w:val="0"/>
              <w:marTop w:val="0"/>
              <w:marBottom w:val="0"/>
              <w:divBdr>
                <w:top w:val="none" w:sz="0" w:space="0" w:color="auto"/>
                <w:left w:val="none" w:sz="0" w:space="0" w:color="auto"/>
                <w:bottom w:val="none" w:sz="0" w:space="0" w:color="auto"/>
                <w:right w:val="none" w:sz="0" w:space="0" w:color="auto"/>
              </w:divBdr>
            </w:div>
            <w:div w:id="890265187">
              <w:marLeft w:val="0"/>
              <w:marRight w:val="0"/>
              <w:marTop w:val="0"/>
              <w:marBottom w:val="0"/>
              <w:divBdr>
                <w:top w:val="none" w:sz="0" w:space="0" w:color="auto"/>
                <w:left w:val="none" w:sz="0" w:space="0" w:color="auto"/>
                <w:bottom w:val="none" w:sz="0" w:space="0" w:color="auto"/>
                <w:right w:val="none" w:sz="0" w:space="0" w:color="auto"/>
              </w:divBdr>
            </w:div>
            <w:div w:id="981881984">
              <w:marLeft w:val="0"/>
              <w:marRight w:val="0"/>
              <w:marTop w:val="0"/>
              <w:marBottom w:val="0"/>
              <w:divBdr>
                <w:top w:val="none" w:sz="0" w:space="0" w:color="auto"/>
                <w:left w:val="none" w:sz="0" w:space="0" w:color="auto"/>
                <w:bottom w:val="none" w:sz="0" w:space="0" w:color="auto"/>
                <w:right w:val="none" w:sz="0" w:space="0" w:color="auto"/>
              </w:divBdr>
            </w:div>
            <w:div w:id="1124929708">
              <w:marLeft w:val="0"/>
              <w:marRight w:val="0"/>
              <w:marTop w:val="0"/>
              <w:marBottom w:val="0"/>
              <w:divBdr>
                <w:top w:val="none" w:sz="0" w:space="0" w:color="auto"/>
                <w:left w:val="none" w:sz="0" w:space="0" w:color="auto"/>
                <w:bottom w:val="none" w:sz="0" w:space="0" w:color="auto"/>
                <w:right w:val="none" w:sz="0" w:space="0" w:color="auto"/>
              </w:divBdr>
            </w:div>
            <w:div w:id="1386758735">
              <w:marLeft w:val="0"/>
              <w:marRight w:val="0"/>
              <w:marTop w:val="0"/>
              <w:marBottom w:val="0"/>
              <w:divBdr>
                <w:top w:val="none" w:sz="0" w:space="0" w:color="auto"/>
                <w:left w:val="none" w:sz="0" w:space="0" w:color="auto"/>
                <w:bottom w:val="none" w:sz="0" w:space="0" w:color="auto"/>
                <w:right w:val="none" w:sz="0" w:space="0" w:color="auto"/>
              </w:divBdr>
            </w:div>
            <w:div w:id="1511607058">
              <w:marLeft w:val="0"/>
              <w:marRight w:val="0"/>
              <w:marTop w:val="0"/>
              <w:marBottom w:val="0"/>
              <w:divBdr>
                <w:top w:val="none" w:sz="0" w:space="0" w:color="auto"/>
                <w:left w:val="none" w:sz="0" w:space="0" w:color="auto"/>
                <w:bottom w:val="none" w:sz="0" w:space="0" w:color="auto"/>
                <w:right w:val="none" w:sz="0" w:space="0" w:color="auto"/>
              </w:divBdr>
            </w:div>
            <w:div w:id="1655722047">
              <w:marLeft w:val="0"/>
              <w:marRight w:val="0"/>
              <w:marTop w:val="0"/>
              <w:marBottom w:val="0"/>
              <w:divBdr>
                <w:top w:val="none" w:sz="0" w:space="0" w:color="auto"/>
                <w:left w:val="none" w:sz="0" w:space="0" w:color="auto"/>
                <w:bottom w:val="none" w:sz="0" w:space="0" w:color="auto"/>
                <w:right w:val="none" w:sz="0" w:space="0" w:color="auto"/>
              </w:divBdr>
            </w:div>
            <w:div w:id="1671331196">
              <w:marLeft w:val="0"/>
              <w:marRight w:val="0"/>
              <w:marTop w:val="0"/>
              <w:marBottom w:val="0"/>
              <w:divBdr>
                <w:top w:val="none" w:sz="0" w:space="0" w:color="auto"/>
                <w:left w:val="none" w:sz="0" w:space="0" w:color="auto"/>
                <w:bottom w:val="none" w:sz="0" w:space="0" w:color="auto"/>
                <w:right w:val="none" w:sz="0" w:space="0" w:color="auto"/>
              </w:divBdr>
            </w:div>
            <w:div w:id="2131781427">
              <w:marLeft w:val="0"/>
              <w:marRight w:val="0"/>
              <w:marTop w:val="0"/>
              <w:marBottom w:val="0"/>
              <w:divBdr>
                <w:top w:val="none" w:sz="0" w:space="0" w:color="auto"/>
                <w:left w:val="none" w:sz="0" w:space="0" w:color="auto"/>
                <w:bottom w:val="none" w:sz="0" w:space="0" w:color="auto"/>
                <w:right w:val="none" w:sz="0" w:space="0" w:color="auto"/>
              </w:divBdr>
            </w:div>
          </w:divsChild>
        </w:div>
        <w:div w:id="1710105166">
          <w:marLeft w:val="0"/>
          <w:marRight w:val="0"/>
          <w:marTop w:val="0"/>
          <w:marBottom w:val="0"/>
          <w:divBdr>
            <w:top w:val="none" w:sz="0" w:space="0" w:color="auto"/>
            <w:left w:val="none" w:sz="0" w:space="0" w:color="auto"/>
            <w:bottom w:val="none" w:sz="0" w:space="0" w:color="auto"/>
            <w:right w:val="none" w:sz="0" w:space="0" w:color="auto"/>
          </w:divBdr>
        </w:div>
        <w:div w:id="1767923409">
          <w:marLeft w:val="0"/>
          <w:marRight w:val="0"/>
          <w:marTop w:val="0"/>
          <w:marBottom w:val="0"/>
          <w:divBdr>
            <w:top w:val="none" w:sz="0" w:space="0" w:color="auto"/>
            <w:left w:val="none" w:sz="0" w:space="0" w:color="auto"/>
            <w:bottom w:val="none" w:sz="0" w:space="0" w:color="auto"/>
            <w:right w:val="none" w:sz="0" w:space="0" w:color="auto"/>
          </w:divBdr>
        </w:div>
        <w:div w:id="1999187592">
          <w:marLeft w:val="0"/>
          <w:marRight w:val="0"/>
          <w:marTop w:val="0"/>
          <w:marBottom w:val="0"/>
          <w:divBdr>
            <w:top w:val="none" w:sz="0" w:space="0" w:color="auto"/>
            <w:left w:val="none" w:sz="0" w:space="0" w:color="auto"/>
            <w:bottom w:val="none" w:sz="0" w:space="0" w:color="auto"/>
            <w:right w:val="none" w:sz="0" w:space="0" w:color="auto"/>
          </w:divBdr>
        </w:div>
        <w:div w:id="209154101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3" /><Relationship Type="http://schemas.openxmlformats.org/officeDocument/2006/relationships/hyperlink" Target="https://mellanarkiv-offentlig.vgregion.se/alfresco/s/archive/stream/public/v1/source/available/sofia/nu9870-703083416-82/surrogate/Perfusionsf%c3%b6rdelning%20(Lungart%c3%a4rstenos).pdf"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nu8760-680139821-56/surrogate/Lathund%20Hermes%20Njurscintigrafi%20morfologisk.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2" /><Relationship Type="http://schemas.openxmlformats.org/officeDocument/2006/relationships/hyperlink" Target="https://mellanarkiv-offentlig.vgregion.se/alfresco/s/archive/stream/public/v1/source/available/sofia/nu10088-1069765838-66/surrogate/Melatonin%20vid%20nuklearmedicinska%20unders%c3%b6kningar%20%e2%80%93%20Premedicinering%20f%c3%b6r%20barn.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nu10088-1069765838-76/surrogate/Sedering%20med%20Midazolam%20%e2%80%93%20Barn.pdf" TargetMode="External" Id="rId16"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nu10088-1069765838-33/surrogate/Beredning%20av%20Pulmocis.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1721015962-137/surrogate/Perfusionsf%c3%b6rdelning%20(Lungart%c3%a4rstenos).pdf" TargetMode="External" Id="rId19" /><Relationship Type="http://schemas.openxmlformats.org/officeDocument/2006/relationships/webSettings" Target="webSettings.xml" Id="rId9" /><Relationship Type="http://schemas.openxmlformats.org/officeDocument/2006/relationships/hyperlink" Target="https://insidan.vgregion.se/forvaltningar/nu-sjukvarden/styrdokument/rutiner-och-riktlinjer-administrativ-verksamhet/administrativa-styrdokument-per-amne/stralsakerhet/"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1520</Words>
  <Characters>14515</Characters>
  <Application>Microsoft Office Word</Application>
  <DocSecurity>0</DocSecurity>
  <Lines>120</Lines>
  <Paragraphs>32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16003</CharactersWithSpaces>
  <SharedDoc>false</SharedDoc>
  <HyperlinkBase/>
  <HLinks>
    <vt:vector size="288" baseType="variant">
      <vt:variant>
        <vt:i4>4587606</vt:i4>
      </vt:variant>
      <vt:variant>
        <vt:i4>258</vt:i4>
      </vt:variant>
      <vt:variant>
        <vt:i4>0</vt:i4>
      </vt:variant>
      <vt:variant>
        <vt:i4>5</vt:i4>
      </vt:variant>
      <vt:variant>
        <vt:lpwstr>https://mellanarkiv-offentlig.vgregion.se/alfresco/s/archive/stream/public/v1/source/available/sofia/nu8760-680139821-56/surrogate/Lathund Hermes Njurscintigrafi morfologisk.pdf</vt:lpwstr>
      </vt:variant>
      <vt:variant>
        <vt:lpwstr/>
      </vt:variant>
      <vt:variant>
        <vt:i4>2949163</vt:i4>
      </vt:variant>
      <vt:variant>
        <vt:i4>255</vt:i4>
      </vt:variant>
      <vt:variant>
        <vt:i4>0</vt:i4>
      </vt:variant>
      <vt:variant>
        <vt:i4>5</vt:i4>
      </vt:variant>
      <vt:variant>
        <vt:lpwstr>https://mellanarkiv-offentlig.vgregion.se/alfresco/s/archive/stream/public/v1/source/available/sofia/nu10193-390712850-25/surrogate/Dosering av radiofarmaka f%c3%b6r barn och ungdomar.pdf</vt:lpwstr>
      </vt:variant>
      <vt:variant>
        <vt:lpwstr/>
      </vt:variant>
      <vt:variant>
        <vt:i4>3932284</vt:i4>
      </vt:variant>
      <vt:variant>
        <vt:i4>252</vt:i4>
      </vt:variant>
      <vt:variant>
        <vt:i4>0</vt:i4>
      </vt:variant>
      <vt:variant>
        <vt:i4>5</vt:i4>
      </vt:variant>
      <vt:variant>
        <vt:lpwstr>https://mellanarkiv-offentlig.vgregion.se/alfresco/s/archive/stream/public/v1/source/available/sofia/nu10088-1721015962-137/surrogate/Perfusionsf%c3%b6rdelning (Lungart%c3%a4rstenos).pdf</vt:lpwstr>
      </vt:variant>
      <vt:variant>
        <vt:lpwstr/>
      </vt:variant>
      <vt:variant>
        <vt:i4>6881399</vt:i4>
      </vt:variant>
      <vt:variant>
        <vt:i4>249</vt:i4>
      </vt:variant>
      <vt:variant>
        <vt:i4>0</vt:i4>
      </vt:variant>
      <vt:variant>
        <vt:i4>5</vt:i4>
      </vt:variant>
      <vt:variant>
        <vt:lpwstr>https://mellanarkiv-offentlig.vgregion.se/alfresco/s/archive/stream/public/v1/source/available/sofia/nu9870-703083416-82/surrogate/Perfusionsf%c3%b6rdelning (Lungart%c3%a4rstenos).pdf</vt:lpwstr>
      </vt:variant>
      <vt:variant>
        <vt:lpwstr/>
      </vt:variant>
      <vt:variant>
        <vt:i4>4325461</vt:i4>
      </vt:variant>
      <vt:variant>
        <vt:i4>246</vt:i4>
      </vt:variant>
      <vt:variant>
        <vt:i4>0</vt:i4>
      </vt:variant>
      <vt:variant>
        <vt:i4>5</vt:i4>
      </vt:variant>
      <vt:variant>
        <vt:lpwstr>https://mellanarkiv-offentlig.vgregion.se/alfresco/s/archive/stream/public/v1/source/available/sofia/nu10088-1069765838-66/surrogate/Melatonin vid nuklearmedicinska unders%c3%b6kningar %e2%80%93 Premedicinering f%c3%b6r barn.pdf</vt:lpwstr>
      </vt:variant>
      <vt:variant>
        <vt:lpwstr/>
      </vt:variant>
      <vt:variant>
        <vt:i4>7667752</vt:i4>
      </vt:variant>
      <vt:variant>
        <vt:i4>243</vt:i4>
      </vt:variant>
      <vt:variant>
        <vt:i4>0</vt:i4>
      </vt:variant>
      <vt:variant>
        <vt:i4>5</vt:i4>
      </vt:variant>
      <vt:variant>
        <vt:lpwstr>https://mellanarkiv-offentlig.vgregion.se/alfresco/s/archive/stream/public/v1/source/available/sofia/nu10088-1069765838-76/surrogate/Sedering med Midazolam %e2%80%93 Barn.pdf</vt:lpwstr>
      </vt:variant>
      <vt:variant>
        <vt:lpwstr/>
      </vt:variant>
      <vt:variant>
        <vt:i4>7143484</vt:i4>
      </vt:variant>
      <vt:variant>
        <vt:i4>240</vt:i4>
      </vt:variant>
      <vt:variant>
        <vt:i4>0</vt:i4>
      </vt:variant>
      <vt:variant>
        <vt:i4>5</vt:i4>
      </vt:variant>
      <vt:variant>
        <vt:lpwstr>https://mellanarkiv-offentlig.vgregion.se/alfresco/s/archive/stream/public/v1/source/available/sofia/nu10088-1069765838-33/surrogate/Beredning av Pulmocis.pdf</vt:lpwstr>
      </vt:variant>
      <vt:variant>
        <vt:lpwstr/>
      </vt:variant>
      <vt:variant>
        <vt:i4>5570634</vt:i4>
      </vt:variant>
      <vt:variant>
        <vt:i4>237</vt:i4>
      </vt:variant>
      <vt:variant>
        <vt:i4>0</vt:i4>
      </vt:variant>
      <vt:variant>
        <vt:i4>5</vt:i4>
      </vt:variant>
      <vt:variant>
        <vt:lpwstr>https://insidan.vgregion.se/forvaltningar/nu-sjukvarden/styrdokument/rutiner-och-riktlinjer-administrativ-verksamhet/administrativa-styrdokument-per-amne/stralsakerhet/</vt:lpwstr>
      </vt:variant>
      <vt:variant>
        <vt:lpwstr/>
      </vt:variant>
      <vt:variant>
        <vt:i4>1310724</vt:i4>
      </vt:variant>
      <vt:variant>
        <vt:i4>234</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2949163</vt:i4>
      </vt:variant>
      <vt:variant>
        <vt:i4>231</vt:i4>
      </vt:variant>
      <vt:variant>
        <vt:i4>0</vt:i4>
      </vt:variant>
      <vt:variant>
        <vt:i4>5</vt:i4>
      </vt:variant>
      <vt:variant>
        <vt:lpwstr>https://mellanarkiv-offentlig.vgregion.se/alfresco/s/archive/stream/public/v1/source/available/sofia/nu10193-390712850-25/surrogate/Dosering av radiofarmaka f%c3%b6r barn och ungdomar.pdf</vt:lpwstr>
      </vt:variant>
      <vt:variant>
        <vt:lpwstr/>
      </vt:variant>
      <vt:variant>
        <vt:i4>1376313</vt:i4>
      </vt:variant>
      <vt:variant>
        <vt:i4>224</vt:i4>
      </vt:variant>
      <vt:variant>
        <vt:i4>0</vt:i4>
      </vt:variant>
      <vt:variant>
        <vt:i4>5</vt:i4>
      </vt:variant>
      <vt:variant>
        <vt:lpwstr/>
      </vt:variant>
      <vt:variant>
        <vt:lpwstr>_Toc209431174</vt:lpwstr>
      </vt:variant>
      <vt:variant>
        <vt:i4>1376313</vt:i4>
      </vt:variant>
      <vt:variant>
        <vt:i4>218</vt:i4>
      </vt:variant>
      <vt:variant>
        <vt:i4>0</vt:i4>
      </vt:variant>
      <vt:variant>
        <vt:i4>5</vt:i4>
      </vt:variant>
      <vt:variant>
        <vt:lpwstr/>
      </vt:variant>
      <vt:variant>
        <vt:lpwstr>_Toc209431173</vt:lpwstr>
      </vt:variant>
      <vt:variant>
        <vt:i4>1376313</vt:i4>
      </vt:variant>
      <vt:variant>
        <vt:i4>212</vt:i4>
      </vt:variant>
      <vt:variant>
        <vt:i4>0</vt:i4>
      </vt:variant>
      <vt:variant>
        <vt:i4>5</vt:i4>
      </vt:variant>
      <vt:variant>
        <vt:lpwstr/>
      </vt:variant>
      <vt:variant>
        <vt:lpwstr>_Toc209431172</vt:lpwstr>
      </vt:variant>
      <vt:variant>
        <vt:i4>1376313</vt:i4>
      </vt:variant>
      <vt:variant>
        <vt:i4>206</vt:i4>
      </vt:variant>
      <vt:variant>
        <vt:i4>0</vt:i4>
      </vt:variant>
      <vt:variant>
        <vt:i4>5</vt:i4>
      </vt:variant>
      <vt:variant>
        <vt:lpwstr/>
      </vt:variant>
      <vt:variant>
        <vt:lpwstr>_Toc209431171</vt:lpwstr>
      </vt:variant>
      <vt:variant>
        <vt:i4>1376313</vt:i4>
      </vt:variant>
      <vt:variant>
        <vt:i4>200</vt:i4>
      </vt:variant>
      <vt:variant>
        <vt:i4>0</vt:i4>
      </vt:variant>
      <vt:variant>
        <vt:i4>5</vt:i4>
      </vt:variant>
      <vt:variant>
        <vt:lpwstr/>
      </vt:variant>
      <vt:variant>
        <vt:lpwstr>_Toc209431170</vt:lpwstr>
      </vt:variant>
      <vt:variant>
        <vt:i4>1310777</vt:i4>
      </vt:variant>
      <vt:variant>
        <vt:i4>194</vt:i4>
      </vt:variant>
      <vt:variant>
        <vt:i4>0</vt:i4>
      </vt:variant>
      <vt:variant>
        <vt:i4>5</vt:i4>
      </vt:variant>
      <vt:variant>
        <vt:lpwstr/>
      </vt:variant>
      <vt:variant>
        <vt:lpwstr>_Toc209431169</vt:lpwstr>
      </vt:variant>
      <vt:variant>
        <vt:i4>1310777</vt:i4>
      </vt:variant>
      <vt:variant>
        <vt:i4>188</vt:i4>
      </vt:variant>
      <vt:variant>
        <vt:i4>0</vt:i4>
      </vt:variant>
      <vt:variant>
        <vt:i4>5</vt:i4>
      </vt:variant>
      <vt:variant>
        <vt:lpwstr/>
      </vt:variant>
      <vt:variant>
        <vt:lpwstr>_Toc209431168</vt:lpwstr>
      </vt:variant>
      <vt:variant>
        <vt:i4>1310777</vt:i4>
      </vt:variant>
      <vt:variant>
        <vt:i4>182</vt:i4>
      </vt:variant>
      <vt:variant>
        <vt:i4>0</vt:i4>
      </vt:variant>
      <vt:variant>
        <vt:i4>5</vt:i4>
      </vt:variant>
      <vt:variant>
        <vt:lpwstr/>
      </vt:variant>
      <vt:variant>
        <vt:lpwstr>_Toc209431167</vt:lpwstr>
      </vt:variant>
      <vt:variant>
        <vt:i4>1310777</vt:i4>
      </vt:variant>
      <vt:variant>
        <vt:i4>176</vt:i4>
      </vt:variant>
      <vt:variant>
        <vt:i4>0</vt:i4>
      </vt:variant>
      <vt:variant>
        <vt:i4>5</vt:i4>
      </vt:variant>
      <vt:variant>
        <vt:lpwstr/>
      </vt:variant>
      <vt:variant>
        <vt:lpwstr>_Toc209431166</vt:lpwstr>
      </vt:variant>
      <vt:variant>
        <vt:i4>1310777</vt:i4>
      </vt:variant>
      <vt:variant>
        <vt:i4>170</vt:i4>
      </vt:variant>
      <vt:variant>
        <vt:i4>0</vt:i4>
      </vt:variant>
      <vt:variant>
        <vt:i4>5</vt:i4>
      </vt:variant>
      <vt:variant>
        <vt:lpwstr/>
      </vt:variant>
      <vt:variant>
        <vt:lpwstr>_Toc209431165</vt:lpwstr>
      </vt:variant>
      <vt:variant>
        <vt:i4>1310777</vt:i4>
      </vt:variant>
      <vt:variant>
        <vt:i4>164</vt:i4>
      </vt:variant>
      <vt:variant>
        <vt:i4>0</vt:i4>
      </vt:variant>
      <vt:variant>
        <vt:i4>5</vt:i4>
      </vt:variant>
      <vt:variant>
        <vt:lpwstr/>
      </vt:variant>
      <vt:variant>
        <vt:lpwstr>_Toc209431164</vt:lpwstr>
      </vt:variant>
      <vt:variant>
        <vt:i4>1310777</vt:i4>
      </vt:variant>
      <vt:variant>
        <vt:i4>158</vt:i4>
      </vt:variant>
      <vt:variant>
        <vt:i4>0</vt:i4>
      </vt:variant>
      <vt:variant>
        <vt:i4>5</vt:i4>
      </vt:variant>
      <vt:variant>
        <vt:lpwstr/>
      </vt:variant>
      <vt:variant>
        <vt:lpwstr>_Toc209431163</vt:lpwstr>
      </vt:variant>
      <vt:variant>
        <vt:i4>1310777</vt:i4>
      </vt:variant>
      <vt:variant>
        <vt:i4>152</vt:i4>
      </vt:variant>
      <vt:variant>
        <vt:i4>0</vt:i4>
      </vt:variant>
      <vt:variant>
        <vt:i4>5</vt:i4>
      </vt:variant>
      <vt:variant>
        <vt:lpwstr/>
      </vt:variant>
      <vt:variant>
        <vt:lpwstr>_Toc209431162</vt:lpwstr>
      </vt:variant>
      <vt:variant>
        <vt:i4>1310777</vt:i4>
      </vt:variant>
      <vt:variant>
        <vt:i4>146</vt:i4>
      </vt:variant>
      <vt:variant>
        <vt:i4>0</vt:i4>
      </vt:variant>
      <vt:variant>
        <vt:i4>5</vt:i4>
      </vt:variant>
      <vt:variant>
        <vt:lpwstr/>
      </vt:variant>
      <vt:variant>
        <vt:lpwstr>_Toc209431161</vt:lpwstr>
      </vt:variant>
      <vt:variant>
        <vt:i4>1310777</vt:i4>
      </vt:variant>
      <vt:variant>
        <vt:i4>140</vt:i4>
      </vt:variant>
      <vt:variant>
        <vt:i4>0</vt:i4>
      </vt:variant>
      <vt:variant>
        <vt:i4>5</vt:i4>
      </vt:variant>
      <vt:variant>
        <vt:lpwstr/>
      </vt:variant>
      <vt:variant>
        <vt:lpwstr>_Toc209431160</vt:lpwstr>
      </vt:variant>
      <vt:variant>
        <vt:i4>1507385</vt:i4>
      </vt:variant>
      <vt:variant>
        <vt:i4>134</vt:i4>
      </vt:variant>
      <vt:variant>
        <vt:i4>0</vt:i4>
      </vt:variant>
      <vt:variant>
        <vt:i4>5</vt:i4>
      </vt:variant>
      <vt:variant>
        <vt:lpwstr/>
      </vt:variant>
      <vt:variant>
        <vt:lpwstr>_Toc209431159</vt:lpwstr>
      </vt:variant>
      <vt:variant>
        <vt:i4>1507385</vt:i4>
      </vt:variant>
      <vt:variant>
        <vt:i4>128</vt:i4>
      </vt:variant>
      <vt:variant>
        <vt:i4>0</vt:i4>
      </vt:variant>
      <vt:variant>
        <vt:i4>5</vt:i4>
      </vt:variant>
      <vt:variant>
        <vt:lpwstr/>
      </vt:variant>
      <vt:variant>
        <vt:lpwstr>_Toc209431158</vt:lpwstr>
      </vt:variant>
      <vt:variant>
        <vt:i4>1507385</vt:i4>
      </vt:variant>
      <vt:variant>
        <vt:i4>122</vt:i4>
      </vt:variant>
      <vt:variant>
        <vt:i4>0</vt:i4>
      </vt:variant>
      <vt:variant>
        <vt:i4>5</vt:i4>
      </vt:variant>
      <vt:variant>
        <vt:lpwstr/>
      </vt:variant>
      <vt:variant>
        <vt:lpwstr>_Toc209431157</vt:lpwstr>
      </vt:variant>
      <vt:variant>
        <vt:i4>1507385</vt:i4>
      </vt:variant>
      <vt:variant>
        <vt:i4>116</vt:i4>
      </vt:variant>
      <vt:variant>
        <vt:i4>0</vt:i4>
      </vt:variant>
      <vt:variant>
        <vt:i4>5</vt:i4>
      </vt:variant>
      <vt:variant>
        <vt:lpwstr/>
      </vt:variant>
      <vt:variant>
        <vt:lpwstr>_Toc209431156</vt:lpwstr>
      </vt:variant>
      <vt:variant>
        <vt:i4>1507385</vt:i4>
      </vt:variant>
      <vt:variant>
        <vt:i4>110</vt:i4>
      </vt:variant>
      <vt:variant>
        <vt:i4>0</vt:i4>
      </vt:variant>
      <vt:variant>
        <vt:i4>5</vt:i4>
      </vt:variant>
      <vt:variant>
        <vt:lpwstr/>
      </vt:variant>
      <vt:variant>
        <vt:lpwstr>_Toc209431155</vt:lpwstr>
      </vt:variant>
      <vt:variant>
        <vt:i4>1507385</vt:i4>
      </vt:variant>
      <vt:variant>
        <vt:i4>104</vt:i4>
      </vt:variant>
      <vt:variant>
        <vt:i4>0</vt:i4>
      </vt:variant>
      <vt:variant>
        <vt:i4>5</vt:i4>
      </vt:variant>
      <vt:variant>
        <vt:lpwstr/>
      </vt:variant>
      <vt:variant>
        <vt:lpwstr>_Toc209431154</vt:lpwstr>
      </vt:variant>
      <vt:variant>
        <vt:i4>1507385</vt:i4>
      </vt:variant>
      <vt:variant>
        <vt:i4>98</vt:i4>
      </vt:variant>
      <vt:variant>
        <vt:i4>0</vt:i4>
      </vt:variant>
      <vt:variant>
        <vt:i4>5</vt:i4>
      </vt:variant>
      <vt:variant>
        <vt:lpwstr/>
      </vt:variant>
      <vt:variant>
        <vt:lpwstr>_Toc209431153</vt:lpwstr>
      </vt:variant>
      <vt:variant>
        <vt:i4>1507385</vt:i4>
      </vt:variant>
      <vt:variant>
        <vt:i4>92</vt:i4>
      </vt:variant>
      <vt:variant>
        <vt:i4>0</vt:i4>
      </vt:variant>
      <vt:variant>
        <vt:i4>5</vt:i4>
      </vt:variant>
      <vt:variant>
        <vt:lpwstr/>
      </vt:variant>
      <vt:variant>
        <vt:lpwstr>_Toc209431152</vt:lpwstr>
      </vt:variant>
      <vt:variant>
        <vt:i4>1507385</vt:i4>
      </vt:variant>
      <vt:variant>
        <vt:i4>86</vt:i4>
      </vt:variant>
      <vt:variant>
        <vt:i4>0</vt:i4>
      </vt:variant>
      <vt:variant>
        <vt:i4>5</vt:i4>
      </vt:variant>
      <vt:variant>
        <vt:lpwstr/>
      </vt:variant>
      <vt:variant>
        <vt:lpwstr>_Toc209431151</vt:lpwstr>
      </vt:variant>
      <vt:variant>
        <vt:i4>1507385</vt:i4>
      </vt:variant>
      <vt:variant>
        <vt:i4>80</vt:i4>
      </vt:variant>
      <vt:variant>
        <vt:i4>0</vt:i4>
      </vt:variant>
      <vt:variant>
        <vt:i4>5</vt:i4>
      </vt:variant>
      <vt:variant>
        <vt:lpwstr/>
      </vt:variant>
      <vt:variant>
        <vt:lpwstr>_Toc209431150</vt:lpwstr>
      </vt:variant>
      <vt:variant>
        <vt:i4>1441849</vt:i4>
      </vt:variant>
      <vt:variant>
        <vt:i4>74</vt:i4>
      </vt:variant>
      <vt:variant>
        <vt:i4>0</vt:i4>
      </vt:variant>
      <vt:variant>
        <vt:i4>5</vt:i4>
      </vt:variant>
      <vt:variant>
        <vt:lpwstr/>
      </vt:variant>
      <vt:variant>
        <vt:lpwstr>_Toc209431149</vt:lpwstr>
      </vt:variant>
      <vt:variant>
        <vt:i4>1441849</vt:i4>
      </vt:variant>
      <vt:variant>
        <vt:i4>68</vt:i4>
      </vt:variant>
      <vt:variant>
        <vt:i4>0</vt:i4>
      </vt:variant>
      <vt:variant>
        <vt:i4>5</vt:i4>
      </vt:variant>
      <vt:variant>
        <vt:lpwstr/>
      </vt:variant>
      <vt:variant>
        <vt:lpwstr>_Toc209431148</vt:lpwstr>
      </vt:variant>
      <vt:variant>
        <vt:i4>1441849</vt:i4>
      </vt:variant>
      <vt:variant>
        <vt:i4>62</vt:i4>
      </vt:variant>
      <vt:variant>
        <vt:i4>0</vt:i4>
      </vt:variant>
      <vt:variant>
        <vt:i4>5</vt:i4>
      </vt:variant>
      <vt:variant>
        <vt:lpwstr/>
      </vt:variant>
      <vt:variant>
        <vt:lpwstr>_Toc209431147</vt:lpwstr>
      </vt:variant>
      <vt:variant>
        <vt:i4>1441849</vt:i4>
      </vt:variant>
      <vt:variant>
        <vt:i4>56</vt:i4>
      </vt:variant>
      <vt:variant>
        <vt:i4>0</vt:i4>
      </vt:variant>
      <vt:variant>
        <vt:i4>5</vt:i4>
      </vt:variant>
      <vt:variant>
        <vt:lpwstr/>
      </vt:variant>
      <vt:variant>
        <vt:lpwstr>_Toc209431146</vt:lpwstr>
      </vt:variant>
      <vt:variant>
        <vt:i4>1441849</vt:i4>
      </vt:variant>
      <vt:variant>
        <vt:i4>50</vt:i4>
      </vt:variant>
      <vt:variant>
        <vt:i4>0</vt:i4>
      </vt:variant>
      <vt:variant>
        <vt:i4>5</vt:i4>
      </vt:variant>
      <vt:variant>
        <vt:lpwstr/>
      </vt:variant>
      <vt:variant>
        <vt:lpwstr>_Toc209431145</vt:lpwstr>
      </vt:variant>
      <vt:variant>
        <vt:i4>1441849</vt:i4>
      </vt:variant>
      <vt:variant>
        <vt:i4>44</vt:i4>
      </vt:variant>
      <vt:variant>
        <vt:i4>0</vt:i4>
      </vt:variant>
      <vt:variant>
        <vt:i4>5</vt:i4>
      </vt:variant>
      <vt:variant>
        <vt:lpwstr/>
      </vt:variant>
      <vt:variant>
        <vt:lpwstr>_Toc209431144</vt:lpwstr>
      </vt:variant>
      <vt:variant>
        <vt:i4>1441849</vt:i4>
      </vt:variant>
      <vt:variant>
        <vt:i4>38</vt:i4>
      </vt:variant>
      <vt:variant>
        <vt:i4>0</vt:i4>
      </vt:variant>
      <vt:variant>
        <vt:i4>5</vt:i4>
      </vt:variant>
      <vt:variant>
        <vt:lpwstr/>
      </vt:variant>
      <vt:variant>
        <vt:lpwstr>_Toc209431143</vt:lpwstr>
      </vt:variant>
      <vt:variant>
        <vt:i4>1441849</vt:i4>
      </vt:variant>
      <vt:variant>
        <vt:i4>32</vt:i4>
      </vt:variant>
      <vt:variant>
        <vt:i4>0</vt:i4>
      </vt:variant>
      <vt:variant>
        <vt:i4>5</vt:i4>
      </vt:variant>
      <vt:variant>
        <vt:lpwstr/>
      </vt:variant>
      <vt:variant>
        <vt:lpwstr>_Toc209431142</vt:lpwstr>
      </vt:variant>
      <vt:variant>
        <vt:i4>1441849</vt:i4>
      </vt:variant>
      <vt:variant>
        <vt:i4>26</vt:i4>
      </vt:variant>
      <vt:variant>
        <vt:i4>0</vt:i4>
      </vt:variant>
      <vt:variant>
        <vt:i4>5</vt:i4>
      </vt:variant>
      <vt:variant>
        <vt:lpwstr/>
      </vt:variant>
      <vt:variant>
        <vt:lpwstr>_Toc209431141</vt:lpwstr>
      </vt:variant>
      <vt:variant>
        <vt:i4>1441849</vt:i4>
      </vt:variant>
      <vt:variant>
        <vt:i4>20</vt:i4>
      </vt:variant>
      <vt:variant>
        <vt:i4>0</vt:i4>
      </vt:variant>
      <vt:variant>
        <vt:i4>5</vt:i4>
      </vt:variant>
      <vt:variant>
        <vt:lpwstr/>
      </vt:variant>
      <vt:variant>
        <vt:lpwstr>_Toc209431140</vt:lpwstr>
      </vt:variant>
      <vt:variant>
        <vt:i4>1114169</vt:i4>
      </vt:variant>
      <vt:variant>
        <vt:i4>14</vt:i4>
      </vt:variant>
      <vt:variant>
        <vt:i4>0</vt:i4>
      </vt:variant>
      <vt:variant>
        <vt:i4>5</vt:i4>
      </vt:variant>
      <vt:variant>
        <vt:lpwstr/>
      </vt:variant>
      <vt:variant>
        <vt:lpwstr>_Toc209431139</vt:lpwstr>
      </vt:variant>
      <vt:variant>
        <vt:i4>1114169</vt:i4>
      </vt:variant>
      <vt:variant>
        <vt:i4>8</vt:i4>
      </vt:variant>
      <vt:variant>
        <vt:i4>0</vt:i4>
      </vt:variant>
      <vt:variant>
        <vt:i4>5</vt:i4>
      </vt:variant>
      <vt:variant>
        <vt:lpwstr/>
      </vt:variant>
      <vt:variant>
        <vt:lpwstr>_Toc209431138</vt:lpwstr>
      </vt:variant>
      <vt:variant>
        <vt:i4>1114169</vt:i4>
      </vt:variant>
      <vt:variant>
        <vt:i4>2</vt:i4>
      </vt:variant>
      <vt:variant>
        <vt:i4>0</vt:i4>
      </vt:variant>
      <vt:variant>
        <vt:i4>5</vt:i4>
      </vt:variant>
      <vt:variant>
        <vt:lpwstr/>
      </vt:variant>
      <vt:variant>
        <vt:lpwstr>_Toc209431137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Perfusionsfördelning (Lungartärstenos) - Metodbeskrivning</dc:title>
  <dc:subject/>
  <dc:creator/>
  <keywords/>
  <lastModifiedBy/>
  <revision>1</revision>
  <dcterms:created xsi:type="dcterms:W3CDTF">2024-11-25T12:21:00.0000000Z</dcterms:created>
  <dcterms:modified xsi:type="dcterms:W3CDTF">2025-09-29T08:06:00.0000000Z</dcterms:modified>
</coreProperties>
</file>